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1C1490" w14:textId="6CC4285A" w:rsidR="00637079" w:rsidRPr="005965D3" w:rsidRDefault="005965D3" w:rsidP="005965D3">
      <w:pPr>
        <w:pBdr>
          <w:bottom w:val="single" w:sz="4" w:space="1" w:color="auto"/>
        </w:pBdr>
        <w:jc w:val="center"/>
        <w:rPr>
          <w:b/>
          <w:bCs/>
          <w:sz w:val="28"/>
          <w:szCs w:val="28"/>
        </w:rPr>
      </w:pPr>
      <w:r w:rsidRPr="005965D3">
        <w:rPr>
          <w:b/>
          <w:bCs/>
          <w:sz w:val="28"/>
          <w:szCs w:val="28"/>
        </w:rPr>
        <w:t>South Dakota Board of Physical Therapy</w:t>
      </w:r>
    </w:p>
    <w:p w14:paraId="3C4CF59D" w14:textId="749AECFA" w:rsidR="005965D3" w:rsidRPr="005965D3" w:rsidRDefault="005965D3" w:rsidP="005965D3">
      <w:pPr>
        <w:pBdr>
          <w:bottom w:val="single" w:sz="4" w:space="1" w:color="auto"/>
        </w:pBdr>
        <w:jc w:val="center"/>
        <w:rPr>
          <w:b/>
          <w:bCs/>
          <w:sz w:val="28"/>
          <w:szCs w:val="28"/>
        </w:rPr>
      </w:pPr>
      <w:r w:rsidRPr="005965D3">
        <w:rPr>
          <w:b/>
          <w:bCs/>
          <w:sz w:val="28"/>
          <w:szCs w:val="28"/>
        </w:rPr>
        <w:t>Monday, July 10, 2023</w:t>
      </w:r>
    </w:p>
    <w:p w14:paraId="768232CB" w14:textId="38EE8187" w:rsidR="005965D3" w:rsidRPr="005965D3" w:rsidRDefault="005965D3" w:rsidP="005965D3">
      <w:pPr>
        <w:pBdr>
          <w:bottom w:val="single" w:sz="4" w:space="1" w:color="auto"/>
        </w:pBdr>
        <w:jc w:val="center"/>
        <w:rPr>
          <w:sz w:val="28"/>
          <w:szCs w:val="28"/>
        </w:rPr>
      </w:pPr>
      <w:r w:rsidRPr="005965D3">
        <w:rPr>
          <w:b/>
          <w:bCs/>
          <w:sz w:val="28"/>
          <w:szCs w:val="28"/>
        </w:rPr>
        <w:t>4:00 p.m. (Central)</w:t>
      </w:r>
    </w:p>
    <w:p w14:paraId="6760C401" w14:textId="30EBE24C" w:rsidR="005965D3" w:rsidRDefault="005965D3"/>
    <w:p w14:paraId="645557AC" w14:textId="39114810" w:rsidR="005965D3" w:rsidRDefault="005965D3"/>
    <w:p w14:paraId="356735F5" w14:textId="538DD8BC" w:rsidR="005965D3" w:rsidRDefault="005965D3"/>
    <w:p w14:paraId="03C0913F" w14:textId="2D2BA837" w:rsidR="005965D3" w:rsidRDefault="005965D3">
      <w:r>
        <w:t>1.</w:t>
      </w:r>
      <w:r>
        <w:tab/>
        <w:t>Call to Order</w:t>
      </w:r>
    </w:p>
    <w:p w14:paraId="7EE10E5C" w14:textId="1AF0CB19" w:rsidR="005965D3" w:rsidRDefault="005965D3"/>
    <w:p w14:paraId="22AC324F" w14:textId="6A90BA84" w:rsidR="005965D3" w:rsidRDefault="005965D3">
      <w:r>
        <w:t>2.</w:t>
      </w:r>
      <w:r>
        <w:tab/>
        <w:t>Introductions</w:t>
      </w:r>
    </w:p>
    <w:p w14:paraId="4D504134" w14:textId="1AE24D45" w:rsidR="005965D3" w:rsidRDefault="005965D3"/>
    <w:p w14:paraId="76BB20B0" w14:textId="3508A670" w:rsidR="005965D3" w:rsidRDefault="005965D3">
      <w:r>
        <w:t>3.</w:t>
      </w:r>
      <w:r>
        <w:tab/>
        <w:t>Executive Session</w:t>
      </w:r>
    </w:p>
    <w:p w14:paraId="27E5DCBF" w14:textId="5A22A70B" w:rsidR="005965D3" w:rsidRDefault="005965D3" w:rsidP="005965D3">
      <w:pPr>
        <w:ind w:left="720" w:hanging="720"/>
      </w:pPr>
      <w:r>
        <w:tab/>
        <w:t xml:space="preserve">Pursuant to SDCL 1-25-2(3) </w:t>
      </w:r>
      <w:r w:rsidRPr="005965D3">
        <w:rPr>
          <w:i/>
          <w:iCs/>
        </w:rPr>
        <w:t>Consulting with legal counsel or reviewing communications from legal counsel about proposed or pending litigation or contractual matters</w:t>
      </w:r>
      <w:r>
        <w:t>.</w:t>
      </w:r>
    </w:p>
    <w:p w14:paraId="7E6F47E7" w14:textId="0E26733D" w:rsidR="005965D3" w:rsidRDefault="005965D3" w:rsidP="005965D3">
      <w:pPr>
        <w:ind w:left="720" w:hanging="720"/>
      </w:pPr>
    </w:p>
    <w:p w14:paraId="741FAA9F" w14:textId="6128C1FD" w:rsidR="005965D3" w:rsidRDefault="005965D3" w:rsidP="005965D3">
      <w:r>
        <w:t>4.</w:t>
      </w:r>
      <w:r>
        <w:tab/>
        <w:t>Selection of Executive Secretary</w:t>
      </w:r>
    </w:p>
    <w:p w14:paraId="73A6FE6B" w14:textId="687B4435" w:rsidR="005965D3" w:rsidRDefault="005965D3" w:rsidP="005965D3"/>
    <w:p w14:paraId="5BF4907A" w14:textId="6E55CDC6" w:rsidR="005965D3" w:rsidRPr="005965D3" w:rsidRDefault="005965D3" w:rsidP="005965D3">
      <w:r>
        <w:t>5.</w:t>
      </w:r>
      <w:r>
        <w:tab/>
        <w:t>Adjourn</w:t>
      </w:r>
    </w:p>
    <w:sectPr w:rsidR="005965D3" w:rsidRPr="005965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5D3"/>
    <w:rsid w:val="003A5302"/>
    <w:rsid w:val="005965D3"/>
    <w:rsid w:val="00637079"/>
    <w:rsid w:val="006E3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C9BE92"/>
  <w15:chartTrackingRefBased/>
  <w15:docId w15:val="{56F8FDE7-9781-4664-8D66-14E8E050F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53</Words>
  <Characters>303</Characters>
  <Application>Microsoft Office Word</Application>
  <DocSecurity>0</DocSecurity>
  <Lines>2</Lines>
  <Paragraphs>1</Paragraphs>
  <ScaleCrop>false</ScaleCrop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Sporrer, Susan</dc:creator>
  <cp:keywords/>
  <dc:description/>
  <cp:lastModifiedBy>Sporrer, Susan</cp:lastModifiedBy>
  <cp:revision>1</cp:revision>
  <dcterms:created xsi:type="dcterms:W3CDTF">2023-07-02T16:31:00Z</dcterms:created>
  <dcterms:modified xsi:type="dcterms:W3CDTF">2023-07-02T16:34:00Z</dcterms:modified>
</cp:coreProperties>
</file>