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C8DD6" w14:textId="77777777" w:rsidR="0052044B" w:rsidRDefault="0052044B" w:rsidP="00FD56BE">
      <w:pPr>
        <w:rPr>
          <w:rFonts w:ascii="Arial" w:hAnsi="Arial" w:cs="Arial"/>
        </w:rPr>
      </w:pPr>
    </w:p>
    <w:p w14:paraId="0A6D8382" w14:textId="2806C2AF" w:rsidR="00FD56BE" w:rsidRPr="0052044B" w:rsidRDefault="00FD56BE" w:rsidP="00FD56BE">
      <w:pPr>
        <w:rPr>
          <w:rFonts w:ascii="Arial" w:hAnsi="Arial" w:cs="Arial"/>
        </w:rPr>
      </w:pPr>
      <w:r w:rsidRPr="0052044B">
        <w:rPr>
          <w:rFonts w:ascii="Arial" w:hAnsi="Arial" w:cs="Arial"/>
        </w:rPr>
        <w:t xml:space="preserve">Anyone wishing to participate via telephone conference call should contact the South Dakota State Fair at 605.353.7340 no later than </w:t>
      </w:r>
      <w:r w:rsidR="00BC59D7" w:rsidRPr="0052044B">
        <w:rPr>
          <w:rFonts w:ascii="Arial" w:hAnsi="Arial" w:cs="Arial"/>
        </w:rPr>
        <w:t>9 AM</w:t>
      </w:r>
      <w:r w:rsidRPr="0052044B">
        <w:rPr>
          <w:rFonts w:ascii="Arial" w:hAnsi="Arial" w:cs="Arial"/>
        </w:rPr>
        <w:t xml:space="preserve"> Central Time </w:t>
      </w:r>
      <w:r w:rsidR="00BC59D7" w:rsidRPr="0052044B">
        <w:rPr>
          <w:rFonts w:ascii="Arial" w:hAnsi="Arial" w:cs="Arial"/>
        </w:rPr>
        <w:t>on Tuesday</w:t>
      </w:r>
      <w:r w:rsidR="00C3566C" w:rsidRPr="0052044B">
        <w:rPr>
          <w:rFonts w:ascii="Arial" w:hAnsi="Arial" w:cs="Arial"/>
        </w:rPr>
        <w:t xml:space="preserve">, </w:t>
      </w:r>
      <w:r w:rsidR="00923659">
        <w:rPr>
          <w:rFonts w:ascii="Arial" w:hAnsi="Arial" w:cs="Arial"/>
        </w:rPr>
        <w:t>April 18</w:t>
      </w:r>
      <w:r w:rsidRPr="0052044B">
        <w:rPr>
          <w:rFonts w:ascii="Arial" w:hAnsi="Arial" w:cs="Arial"/>
        </w:rPr>
        <w:t>, 202</w:t>
      </w:r>
      <w:r w:rsidR="00BC59D7" w:rsidRPr="0052044B">
        <w:rPr>
          <w:rFonts w:ascii="Arial" w:hAnsi="Arial" w:cs="Arial"/>
        </w:rPr>
        <w:t>3</w:t>
      </w:r>
      <w:r w:rsidRPr="0052044B">
        <w:rPr>
          <w:rFonts w:ascii="Arial" w:hAnsi="Arial" w:cs="Arial"/>
        </w:rPr>
        <w:t>.</w:t>
      </w:r>
    </w:p>
    <w:p w14:paraId="0F5FFF92" w14:textId="16E118A0" w:rsidR="003870FA" w:rsidRPr="0052044B" w:rsidRDefault="003870FA" w:rsidP="001E657D">
      <w:pPr>
        <w:rPr>
          <w:rFonts w:ascii="Arial" w:eastAsia="Times New Roman" w:hAnsi="Arial" w:cs="Arial"/>
        </w:rPr>
      </w:pPr>
      <w:r w:rsidRPr="0052044B">
        <w:rPr>
          <w:rFonts w:ascii="Arial" w:eastAsia="Times New Roman" w:hAnsi="Arial" w:cs="Arial"/>
        </w:rPr>
        <w:t xml:space="preserve">Call to </w:t>
      </w:r>
      <w:r w:rsidR="001B5947" w:rsidRPr="0052044B">
        <w:rPr>
          <w:rFonts w:ascii="Arial" w:eastAsia="Times New Roman" w:hAnsi="Arial" w:cs="Arial"/>
        </w:rPr>
        <w:t>O</w:t>
      </w:r>
      <w:r w:rsidRPr="0052044B">
        <w:rPr>
          <w:rFonts w:ascii="Arial" w:eastAsia="Times New Roman" w:hAnsi="Arial" w:cs="Arial"/>
        </w:rPr>
        <w:t xml:space="preserve">rder and </w:t>
      </w:r>
      <w:r w:rsidR="001B5947" w:rsidRPr="0052044B">
        <w:rPr>
          <w:rFonts w:ascii="Arial" w:eastAsia="Times New Roman" w:hAnsi="Arial" w:cs="Arial"/>
        </w:rPr>
        <w:t>R</w:t>
      </w:r>
      <w:r w:rsidRPr="0052044B">
        <w:rPr>
          <w:rFonts w:ascii="Arial" w:eastAsia="Times New Roman" w:hAnsi="Arial" w:cs="Arial"/>
        </w:rPr>
        <w:t xml:space="preserve">oll </w:t>
      </w:r>
      <w:r w:rsidR="001B5947" w:rsidRPr="0052044B">
        <w:rPr>
          <w:rFonts w:ascii="Arial" w:eastAsia="Times New Roman" w:hAnsi="Arial" w:cs="Arial"/>
        </w:rPr>
        <w:t>C</w:t>
      </w:r>
      <w:r w:rsidRPr="0052044B">
        <w:rPr>
          <w:rFonts w:ascii="Arial" w:eastAsia="Times New Roman" w:hAnsi="Arial" w:cs="Arial"/>
        </w:rPr>
        <w:t>all</w:t>
      </w:r>
    </w:p>
    <w:p w14:paraId="70DC4A78" w14:textId="77777777" w:rsidR="003870FA" w:rsidRPr="0052044B" w:rsidRDefault="003870FA" w:rsidP="003870F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14:paraId="4E21D3E8" w14:textId="77777777" w:rsidR="003870FA" w:rsidRPr="0052044B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52044B">
        <w:rPr>
          <w:rFonts w:ascii="Arial" w:eastAsia="Times New Roman" w:hAnsi="Arial" w:cs="Arial"/>
        </w:rPr>
        <w:t>Approve Agenda - Additions/Changes</w:t>
      </w:r>
    </w:p>
    <w:p w14:paraId="02CB3DEE" w14:textId="77777777" w:rsidR="003870FA" w:rsidRPr="0052044B" w:rsidRDefault="003870FA" w:rsidP="003870FA">
      <w:pPr>
        <w:pStyle w:val="ListParagraph"/>
        <w:rPr>
          <w:rFonts w:ascii="Arial" w:eastAsia="Times New Roman" w:hAnsi="Arial" w:cs="Arial"/>
        </w:rPr>
      </w:pPr>
    </w:p>
    <w:p w14:paraId="4A139459" w14:textId="60485203" w:rsidR="003870FA" w:rsidRPr="0052044B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52044B">
        <w:rPr>
          <w:rFonts w:ascii="Arial" w:eastAsia="Times New Roman" w:hAnsi="Arial" w:cs="Arial"/>
        </w:rPr>
        <w:t xml:space="preserve">Approval of </w:t>
      </w:r>
      <w:r w:rsidR="00923659">
        <w:rPr>
          <w:rFonts w:ascii="Arial" w:eastAsia="Times New Roman" w:hAnsi="Arial" w:cs="Arial"/>
        </w:rPr>
        <w:t>February 21</w:t>
      </w:r>
      <w:r w:rsidR="00691301" w:rsidRPr="0052044B">
        <w:rPr>
          <w:rFonts w:ascii="Arial" w:eastAsia="Times New Roman" w:hAnsi="Arial" w:cs="Arial"/>
        </w:rPr>
        <w:t>, 202</w:t>
      </w:r>
      <w:r w:rsidR="00414837">
        <w:rPr>
          <w:rFonts w:ascii="Arial" w:eastAsia="Times New Roman" w:hAnsi="Arial" w:cs="Arial"/>
        </w:rPr>
        <w:t>3</w:t>
      </w:r>
      <w:r w:rsidR="000F22EF" w:rsidRPr="0052044B">
        <w:rPr>
          <w:rFonts w:ascii="Arial" w:eastAsia="Times New Roman" w:hAnsi="Arial" w:cs="Arial"/>
        </w:rPr>
        <w:t>,</w:t>
      </w:r>
      <w:r w:rsidRPr="0052044B">
        <w:rPr>
          <w:rFonts w:ascii="Arial" w:eastAsia="Times New Roman" w:hAnsi="Arial" w:cs="Arial"/>
        </w:rPr>
        <w:t xml:space="preserve"> Minutes</w:t>
      </w:r>
    </w:p>
    <w:p w14:paraId="6C2EFFB6" w14:textId="77777777" w:rsidR="003870FA" w:rsidRPr="0052044B" w:rsidRDefault="003870FA" w:rsidP="003870FA">
      <w:pPr>
        <w:pStyle w:val="ListParagraph"/>
        <w:rPr>
          <w:rFonts w:ascii="Arial" w:eastAsia="Times New Roman" w:hAnsi="Arial" w:cs="Arial"/>
        </w:rPr>
      </w:pPr>
    </w:p>
    <w:p w14:paraId="6214D0BE" w14:textId="77777777" w:rsidR="003870FA" w:rsidRPr="0052044B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52044B">
        <w:rPr>
          <w:rFonts w:ascii="Arial" w:eastAsia="Times New Roman" w:hAnsi="Arial" w:cs="Arial"/>
        </w:rPr>
        <w:t>Public Comment Period</w:t>
      </w:r>
    </w:p>
    <w:p w14:paraId="5398EAF4" w14:textId="77777777" w:rsidR="003870FA" w:rsidRPr="0052044B" w:rsidRDefault="003870FA" w:rsidP="003870FA">
      <w:pPr>
        <w:pStyle w:val="ListParagraph"/>
        <w:rPr>
          <w:rFonts w:ascii="Arial" w:eastAsia="Times New Roman" w:hAnsi="Arial" w:cs="Arial"/>
        </w:rPr>
      </w:pPr>
    </w:p>
    <w:p w14:paraId="0C841891" w14:textId="22B22545" w:rsidR="008B2AC3" w:rsidRPr="0052044B" w:rsidRDefault="008B2AC3" w:rsidP="008B2AC3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52044B">
        <w:rPr>
          <w:rFonts w:ascii="Arial" w:eastAsia="Times New Roman" w:hAnsi="Arial" w:cs="Arial"/>
        </w:rPr>
        <w:t>DEX Update</w:t>
      </w:r>
    </w:p>
    <w:p w14:paraId="2B08D4AA" w14:textId="77777777" w:rsidR="008B2AC3" w:rsidRPr="0052044B" w:rsidRDefault="008B2AC3" w:rsidP="0052044B">
      <w:pPr>
        <w:rPr>
          <w:rFonts w:ascii="Arial" w:eastAsia="Times New Roman" w:hAnsi="Arial" w:cs="Arial"/>
        </w:rPr>
      </w:pPr>
    </w:p>
    <w:p w14:paraId="5BB4BF1E" w14:textId="4C5E8755" w:rsidR="001A0B94" w:rsidRPr="0052044B" w:rsidRDefault="00546E64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52044B">
        <w:rPr>
          <w:rFonts w:ascii="Arial" w:eastAsia="Times New Roman" w:hAnsi="Arial" w:cs="Arial"/>
        </w:rPr>
        <w:t>SHED Update</w:t>
      </w:r>
    </w:p>
    <w:p w14:paraId="4014BB23" w14:textId="5C9DD45B" w:rsidR="001A0B94" w:rsidRPr="0052044B" w:rsidRDefault="001A0B94" w:rsidP="001A0B94">
      <w:pPr>
        <w:pStyle w:val="ListParagraph"/>
        <w:rPr>
          <w:rFonts w:ascii="Arial" w:eastAsia="Times New Roman" w:hAnsi="Arial" w:cs="Arial"/>
        </w:rPr>
      </w:pPr>
    </w:p>
    <w:p w14:paraId="522BAD39" w14:textId="29AF0071" w:rsidR="00222788" w:rsidRDefault="00222788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Building Names</w:t>
      </w:r>
    </w:p>
    <w:p w14:paraId="70A145BD" w14:textId="77777777" w:rsidR="00222788" w:rsidRPr="00222788" w:rsidRDefault="00222788" w:rsidP="00222788">
      <w:pPr>
        <w:pStyle w:val="ListParagraph"/>
        <w:rPr>
          <w:rFonts w:ascii="Arial" w:eastAsia="Times New Roman" w:hAnsi="Arial" w:cs="Arial"/>
        </w:rPr>
      </w:pPr>
    </w:p>
    <w:p w14:paraId="137F643C" w14:textId="0B04CCA6" w:rsidR="00D2761F" w:rsidRPr="0052044B" w:rsidRDefault="00D2761F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52044B">
        <w:rPr>
          <w:rFonts w:ascii="Arial" w:eastAsia="Times New Roman" w:hAnsi="Arial" w:cs="Arial"/>
        </w:rPr>
        <w:t>202</w:t>
      </w:r>
      <w:r w:rsidR="00546E64" w:rsidRPr="0052044B">
        <w:rPr>
          <w:rFonts w:ascii="Arial" w:eastAsia="Times New Roman" w:hAnsi="Arial" w:cs="Arial"/>
        </w:rPr>
        <w:t>3</w:t>
      </w:r>
      <w:r w:rsidRPr="0052044B">
        <w:rPr>
          <w:rFonts w:ascii="Arial" w:eastAsia="Times New Roman" w:hAnsi="Arial" w:cs="Arial"/>
        </w:rPr>
        <w:t xml:space="preserve"> SD State Fair</w:t>
      </w:r>
    </w:p>
    <w:p w14:paraId="6F367F88" w14:textId="1A28CEA9" w:rsidR="00793174" w:rsidRDefault="000F22EF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52044B">
        <w:rPr>
          <w:rFonts w:ascii="Arial" w:eastAsia="Times New Roman" w:hAnsi="Arial" w:cs="Arial"/>
        </w:rPr>
        <w:t xml:space="preserve">Admission </w:t>
      </w:r>
      <w:r w:rsidR="00793174">
        <w:rPr>
          <w:rFonts w:ascii="Arial" w:eastAsia="Times New Roman" w:hAnsi="Arial" w:cs="Arial"/>
        </w:rPr>
        <w:t>Fees</w:t>
      </w:r>
      <w:r w:rsidR="001C4320">
        <w:rPr>
          <w:rFonts w:ascii="Arial" w:eastAsia="Times New Roman" w:hAnsi="Arial" w:cs="Arial"/>
        </w:rPr>
        <w:t xml:space="preserve"> Increase</w:t>
      </w:r>
      <w:r w:rsidR="00923659">
        <w:rPr>
          <w:rFonts w:ascii="Arial" w:eastAsia="Times New Roman" w:hAnsi="Arial" w:cs="Arial"/>
        </w:rPr>
        <w:t xml:space="preserve"> </w:t>
      </w:r>
    </w:p>
    <w:p w14:paraId="2E1239CE" w14:textId="5A9A04B2" w:rsidR="001C4320" w:rsidRPr="0052044B" w:rsidRDefault="001C4320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Grandstand Ticket Takers</w:t>
      </w:r>
    </w:p>
    <w:p w14:paraId="5DDBB347" w14:textId="2A8CDAEC" w:rsidR="00E1440E" w:rsidRPr="0052044B" w:rsidRDefault="00E1440E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52044B">
        <w:rPr>
          <w:rFonts w:ascii="Arial" w:eastAsia="Times New Roman" w:hAnsi="Arial" w:cs="Arial"/>
        </w:rPr>
        <w:t xml:space="preserve">Camping </w:t>
      </w:r>
    </w:p>
    <w:p w14:paraId="79FB6CF9" w14:textId="77777777" w:rsidR="00923659" w:rsidRDefault="00923659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Competitive Exhibits</w:t>
      </w:r>
    </w:p>
    <w:p w14:paraId="210F434B" w14:textId="58922752" w:rsidR="00E1440E" w:rsidRPr="0052044B" w:rsidRDefault="00E1440E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52044B">
        <w:rPr>
          <w:rFonts w:ascii="Arial" w:eastAsia="Times New Roman" w:hAnsi="Arial" w:cs="Arial"/>
        </w:rPr>
        <w:t>Vend</w:t>
      </w:r>
      <w:r w:rsidR="00923659">
        <w:rPr>
          <w:rFonts w:ascii="Arial" w:eastAsia="Times New Roman" w:hAnsi="Arial" w:cs="Arial"/>
        </w:rPr>
        <w:t>ing</w:t>
      </w:r>
      <w:r w:rsidRPr="0052044B">
        <w:rPr>
          <w:rFonts w:ascii="Arial" w:eastAsia="Times New Roman" w:hAnsi="Arial" w:cs="Arial"/>
        </w:rPr>
        <w:t xml:space="preserve"> </w:t>
      </w:r>
    </w:p>
    <w:p w14:paraId="5EF3E586" w14:textId="0295060A" w:rsidR="001C4320" w:rsidRDefault="001C4320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Entertainment </w:t>
      </w:r>
    </w:p>
    <w:p w14:paraId="2EA8FAEE" w14:textId="6F42193D" w:rsidR="00222788" w:rsidRDefault="00222788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Sponsorships</w:t>
      </w:r>
    </w:p>
    <w:p w14:paraId="2120A558" w14:textId="77777777" w:rsidR="00923659" w:rsidRDefault="00923659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Football at the Fair</w:t>
      </w:r>
    </w:p>
    <w:p w14:paraId="6EA02FCB" w14:textId="46EA2F2D" w:rsidR="00B03E13" w:rsidRPr="0052044B" w:rsidRDefault="00B03E13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52044B">
        <w:rPr>
          <w:rFonts w:ascii="Arial" w:eastAsia="Times New Roman" w:hAnsi="Arial" w:cs="Arial"/>
        </w:rPr>
        <w:t>Other</w:t>
      </w:r>
    </w:p>
    <w:p w14:paraId="4B875490" w14:textId="77777777" w:rsidR="00713C33" w:rsidRPr="0052044B" w:rsidRDefault="00713C33" w:rsidP="00713C3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5CB09481" w14:textId="77777777" w:rsidR="00187BE3" w:rsidRDefault="00187BE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4-H Update</w:t>
      </w:r>
    </w:p>
    <w:p w14:paraId="4F0758DE" w14:textId="77777777" w:rsidR="00187BE3" w:rsidRPr="00187BE3" w:rsidRDefault="00187BE3" w:rsidP="00187BE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2365176A" w14:textId="7D3E0309" w:rsidR="00D2761F" w:rsidRPr="0052044B" w:rsidRDefault="00D2761F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52044B">
        <w:rPr>
          <w:rFonts w:ascii="Arial" w:eastAsia="Times New Roman" w:hAnsi="Arial" w:cs="Arial"/>
        </w:rPr>
        <w:t>Non-Fair Time</w:t>
      </w:r>
      <w:r w:rsidR="00624083" w:rsidRPr="0052044B">
        <w:rPr>
          <w:rFonts w:ascii="Arial" w:eastAsia="Times New Roman" w:hAnsi="Arial" w:cs="Arial"/>
        </w:rPr>
        <w:t xml:space="preserve"> Activities</w:t>
      </w:r>
    </w:p>
    <w:p w14:paraId="0D8ACCDB" w14:textId="77777777" w:rsidR="00624083" w:rsidRPr="0052044B" w:rsidRDefault="00624083" w:rsidP="0062408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5C234985" w14:textId="77777777" w:rsidR="00B03E13" w:rsidRPr="0052044B" w:rsidRDefault="00B03E1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52044B">
        <w:rPr>
          <w:rFonts w:ascii="Arial" w:eastAsia="Times New Roman" w:hAnsi="Arial" w:cs="Arial"/>
        </w:rPr>
        <w:t>Maintenance and Repairs</w:t>
      </w:r>
    </w:p>
    <w:p w14:paraId="50C863EF" w14:textId="77777777" w:rsidR="00B03E13" w:rsidRPr="0052044B" w:rsidRDefault="00B03E13" w:rsidP="00B03E13">
      <w:pPr>
        <w:pStyle w:val="ListParagraph"/>
        <w:rPr>
          <w:rFonts w:ascii="Arial" w:eastAsia="Times New Roman" w:hAnsi="Arial" w:cs="Arial"/>
        </w:rPr>
      </w:pPr>
    </w:p>
    <w:p w14:paraId="5953DE25" w14:textId="7579C90F" w:rsidR="00624083" w:rsidRPr="0052044B" w:rsidRDefault="0062408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52044B">
        <w:rPr>
          <w:rFonts w:ascii="Arial" w:eastAsia="Times New Roman" w:hAnsi="Arial" w:cs="Arial"/>
        </w:rPr>
        <w:t>Commissioners or Manager Reports</w:t>
      </w:r>
    </w:p>
    <w:p w14:paraId="5DFBFE60" w14:textId="77777777" w:rsidR="00624083" w:rsidRPr="0052044B" w:rsidRDefault="00624083" w:rsidP="0062408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7F72B781" w14:textId="017E1BC5" w:rsidR="003870FA" w:rsidRPr="0052044B" w:rsidRDefault="003870FA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52044B">
        <w:rPr>
          <w:rFonts w:ascii="Arial" w:eastAsia="Times New Roman" w:hAnsi="Arial" w:cs="Arial"/>
        </w:rPr>
        <w:t>Executive Session (if applicable): Move for executive session pursuant to SDCL 1-25-2(3) to discuss contractual matter.</w:t>
      </w:r>
    </w:p>
    <w:p w14:paraId="6EF6D934" w14:textId="77777777" w:rsidR="003870FA" w:rsidRPr="0052044B" w:rsidRDefault="003870FA" w:rsidP="003870FA">
      <w:pPr>
        <w:pStyle w:val="ListParagraph"/>
        <w:rPr>
          <w:rFonts w:ascii="Arial" w:eastAsia="Times New Roman" w:hAnsi="Arial" w:cs="Arial"/>
        </w:rPr>
      </w:pPr>
    </w:p>
    <w:p w14:paraId="426460B0" w14:textId="613B740E" w:rsidR="003870FA" w:rsidRPr="0052044B" w:rsidRDefault="003870FA" w:rsidP="00713C33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52044B">
        <w:rPr>
          <w:rFonts w:ascii="Arial" w:eastAsia="Times New Roman" w:hAnsi="Arial" w:cs="Arial"/>
        </w:rPr>
        <w:t>Adjournment</w:t>
      </w:r>
    </w:p>
    <w:sectPr w:rsidR="003870FA" w:rsidRPr="0052044B" w:rsidSect="0052044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F4DEF" w14:textId="77777777" w:rsidR="00A62B71" w:rsidRDefault="00A62B71" w:rsidP="006406FC">
      <w:pPr>
        <w:spacing w:after="0" w:line="240" w:lineRule="auto"/>
      </w:pPr>
      <w:r>
        <w:separator/>
      </w:r>
    </w:p>
  </w:endnote>
  <w:endnote w:type="continuationSeparator" w:id="0">
    <w:p w14:paraId="63ED0F5C" w14:textId="77777777" w:rsidR="00A62B71" w:rsidRDefault="00A62B71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85600" w14:textId="77777777" w:rsidR="00A62B71" w:rsidRDefault="00A62B71" w:rsidP="006406FC">
      <w:pPr>
        <w:spacing w:after="0" w:line="240" w:lineRule="auto"/>
      </w:pPr>
      <w:r>
        <w:separator/>
      </w:r>
    </w:p>
  </w:footnote>
  <w:footnote w:type="continuationSeparator" w:id="0">
    <w:p w14:paraId="1CC8787E" w14:textId="77777777" w:rsidR="00A62B71" w:rsidRDefault="00A62B71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E53A9" w14:textId="3371D0BB" w:rsidR="006406FC" w:rsidRPr="006406FC" w:rsidRDefault="00546E64" w:rsidP="003E444D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eastAsia="Times New Roman" w:hAnsi="Arial" w:cs="Arial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189B04F0" wp14:editId="6709ECBF">
          <wp:simplePos x="0" y="0"/>
          <wp:positionH relativeFrom="margin">
            <wp:align>right</wp:align>
          </wp:positionH>
          <wp:positionV relativeFrom="paragraph">
            <wp:posOffset>-66675</wp:posOffset>
          </wp:positionV>
          <wp:extent cx="1343025" cy="1142365"/>
          <wp:effectExtent l="0" t="0" r="9525" b="635"/>
          <wp:wrapThrough wrapText="bothSides">
            <wp:wrapPolygon edited="0">
              <wp:start x="0" y="0"/>
              <wp:lineTo x="0" y="21252"/>
              <wp:lineTo x="21447" y="21252"/>
              <wp:lineTo x="21447" y="0"/>
              <wp:lineTo x="0" y="0"/>
            </wp:wrapPolygon>
          </wp:wrapThrough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4" t="7212" r="4487" b="13942"/>
                  <a:stretch/>
                </pic:blipFill>
                <pic:spPr bwMode="auto">
                  <a:xfrm>
                    <a:off x="0" y="0"/>
                    <a:ext cx="1343025" cy="1142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120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58240" behindDoc="0" locked="0" layoutInCell="1" allowOverlap="1" wp14:anchorId="0312C420" wp14:editId="5E57F3CA">
          <wp:simplePos x="0" y="0"/>
          <wp:positionH relativeFrom="column">
            <wp:posOffset>-180975</wp:posOffset>
          </wp:positionH>
          <wp:positionV relativeFrom="paragraph">
            <wp:posOffset>-114300</wp:posOffset>
          </wp:positionV>
          <wp:extent cx="1209675" cy="1209675"/>
          <wp:effectExtent l="0" t="0" r="9525" b="9525"/>
          <wp:wrapThrough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7C506A" w14:textId="0628F38C" w:rsidR="006406FC" w:rsidRPr="00713C33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 w:rsidRPr="00713C33">
      <w:rPr>
        <w:rFonts w:ascii="Arial" w:eastAsia="Calibri" w:hAnsi="Arial" w:cs="Times New Roman"/>
        <w:sz w:val="28"/>
        <w:szCs w:val="28"/>
      </w:rPr>
      <w:t>SD STATE FAIR COMMISSION</w:t>
    </w:r>
  </w:p>
  <w:p w14:paraId="7125BA10" w14:textId="6C140824" w:rsidR="00E0055F" w:rsidRPr="00713C33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 w:rsidRPr="00713C33">
      <w:rPr>
        <w:rFonts w:ascii="Arial" w:eastAsia="Calibri" w:hAnsi="Arial" w:cs="Times New Roman"/>
        <w:sz w:val="28"/>
        <w:szCs w:val="28"/>
      </w:rPr>
      <w:t>AGENDA</w:t>
    </w:r>
  </w:p>
  <w:p w14:paraId="4F5FE38F" w14:textId="57893574" w:rsidR="003E444D" w:rsidRPr="00713C33" w:rsidRDefault="003E444D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</w:rPr>
    </w:pPr>
  </w:p>
  <w:p w14:paraId="2CA9C695" w14:textId="40FD3D39" w:rsidR="00E0055F" w:rsidRPr="0052044B" w:rsidRDefault="00536895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 w:rsidRPr="0052044B">
      <w:rPr>
        <w:rFonts w:ascii="Arial" w:eastAsia="Calibri" w:hAnsi="Arial" w:cs="Times New Roman"/>
        <w:sz w:val="24"/>
        <w:szCs w:val="24"/>
      </w:rPr>
      <w:t>Tuesday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, </w:t>
    </w:r>
    <w:r w:rsidR="00843BCF">
      <w:rPr>
        <w:rFonts w:ascii="Arial" w:eastAsia="Calibri" w:hAnsi="Arial" w:cs="Times New Roman"/>
        <w:sz w:val="24"/>
        <w:szCs w:val="24"/>
      </w:rPr>
      <w:t>April 18</w:t>
    </w:r>
    <w:r w:rsidR="006E30FB" w:rsidRPr="0052044B">
      <w:rPr>
        <w:rFonts w:ascii="Arial" w:eastAsia="Calibri" w:hAnsi="Arial" w:cs="Times New Roman"/>
        <w:sz w:val="24"/>
        <w:szCs w:val="24"/>
      </w:rPr>
      <w:t xml:space="preserve">, </w:t>
    </w:r>
    <w:proofErr w:type="gramStart"/>
    <w:r w:rsidR="006E30FB" w:rsidRPr="0052044B">
      <w:rPr>
        <w:rFonts w:ascii="Arial" w:eastAsia="Calibri" w:hAnsi="Arial" w:cs="Times New Roman"/>
        <w:sz w:val="24"/>
        <w:szCs w:val="24"/>
      </w:rPr>
      <w:t>202</w:t>
    </w:r>
    <w:r w:rsidR="00BC59D7" w:rsidRPr="0052044B">
      <w:rPr>
        <w:rFonts w:ascii="Arial" w:eastAsia="Calibri" w:hAnsi="Arial" w:cs="Times New Roman"/>
        <w:sz w:val="24"/>
        <w:szCs w:val="24"/>
      </w:rPr>
      <w:t>3</w:t>
    </w:r>
    <w:proofErr w:type="gramEnd"/>
    <w:r w:rsidR="00E0055F" w:rsidRPr="0052044B">
      <w:rPr>
        <w:rFonts w:ascii="Arial" w:eastAsia="Calibri" w:hAnsi="Arial" w:cs="Times New Roman"/>
        <w:sz w:val="24"/>
        <w:szCs w:val="24"/>
      </w:rPr>
      <w:t xml:space="preserve"> </w:t>
    </w:r>
    <w:r w:rsidR="00E0055F" w:rsidRPr="0052044B">
      <w:rPr>
        <w:rFonts w:ascii="Arial" w:eastAsia="Calibri" w:hAnsi="Arial" w:cs="Times New Roman"/>
        <w:sz w:val="20"/>
        <w:szCs w:val="20"/>
      </w:rPr>
      <w:sym w:font="Wingdings" w:char="F06C"/>
    </w:r>
    <w:r w:rsidR="00E0055F" w:rsidRPr="0052044B">
      <w:rPr>
        <w:rFonts w:ascii="Arial" w:eastAsia="Calibri" w:hAnsi="Arial" w:cs="Times New Roman"/>
        <w:sz w:val="20"/>
        <w:szCs w:val="20"/>
      </w:rPr>
      <w:t xml:space="preserve"> </w:t>
    </w:r>
    <w:r w:rsidR="00E0055F" w:rsidRPr="0052044B">
      <w:rPr>
        <w:rFonts w:ascii="Arial" w:eastAsia="Calibri" w:hAnsi="Arial" w:cs="Times New Roman"/>
        <w:sz w:val="24"/>
        <w:szCs w:val="24"/>
      </w:rPr>
      <w:t>1</w:t>
    </w:r>
    <w:r w:rsidR="0005677F" w:rsidRPr="0052044B">
      <w:rPr>
        <w:rFonts w:ascii="Arial" w:eastAsia="Calibri" w:hAnsi="Arial" w:cs="Times New Roman"/>
        <w:sz w:val="24"/>
        <w:szCs w:val="24"/>
      </w:rPr>
      <w:t xml:space="preserve"> PM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 CT</w:t>
    </w:r>
  </w:p>
  <w:p w14:paraId="08340F9C" w14:textId="03F3B90D" w:rsidR="00E0055F" w:rsidRPr="0052044B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proofErr w:type="spellStart"/>
    <w:r w:rsidRPr="0052044B">
      <w:rPr>
        <w:rFonts w:ascii="Arial" w:eastAsia="Calibri" w:hAnsi="Arial" w:cs="Times New Roman"/>
        <w:sz w:val="24"/>
        <w:szCs w:val="24"/>
      </w:rPr>
      <w:t>Nordby</w:t>
    </w:r>
    <w:proofErr w:type="spellEnd"/>
    <w:r w:rsidRPr="0052044B">
      <w:rPr>
        <w:rFonts w:ascii="Arial" w:eastAsia="Calibri" w:hAnsi="Arial" w:cs="Times New Roman"/>
        <w:sz w:val="24"/>
        <w:szCs w:val="24"/>
      </w:rPr>
      <w:t xml:space="preserve"> Exhibit Hall, SD State Fairgrounds</w:t>
    </w:r>
  </w:p>
  <w:p w14:paraId="5047801B" w14:textId="77777777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02B5D"/>
    <w:multiLevelType w:val="hybridMultilevel"/>
    <w:tmpl w:val="99640A14"/>
    <w:lvl w:ilvl="0" w:tplc="F498F4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B7D4928"/>
    <w:multiLevelType w:val="hybridMultilevel"/>
    <w:tmpl w:val="B492F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 w16cid:durableId="591469728">
    <w:abstractNumId w:val="1"/>
  </w:num>
  <w:num w:numId="2" w16cid:durableId="1509712001">
    <w:abstractNumId w:val="0"/>
  </w:num>
  <w:num w:numId="3" w16cid:durableId="916094720">
    <w:abstractNumId w:val="3"/>
  </w:num>
  <w:num w:numId="4" w16cid:durableId="1398937222">
    <w:abstractNumId w:val="4"/>
  </w:num>
  <w:num w:numId="5" w16cid:durableId="14534025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21C91"/>
    <w:rsid w:val="00041C52"/>
    <w:rsid w:val="0005677F"/>
    <w:rsid w:val="000E765B"/>
    <w:rsid w:val="000F22EF"/>
    <w:rsid w:val="00172E6E"/>
    <w:rsid w:val="00187BE3"/>
    <w:rsid w:val="001A0B94"/>
    <w:rsid w:val="001B5947"/>
    <w:rsid w:val="001C16DB"/>
    <w:rsid w:val="001C3577"/>
    <w:rsid w:val="001C4320"/>
    <w:rsid w:val="001D2676"/>
    <w:rsid w:val="001D36D2"/>
    <w:rsid w:val="001E657D"/>
    <w:rsid w:val="00222788"/>
    <w:rsid w:val="00223AE1"/>
    <w:rsid w:val="002254D4"/>
    <w:rsid w:val="00263F10"/>
    <w:rsid w:val="002B54A2"/>
    <w:rsid w:val="002D3222"/>
    <w:rsid w:val="00302232"/>
    <w:rsid w:val="00346821"/>
    <w:rsid w:val="00375215"/>
    <w:rsid w:val="0038286C"/>
    <w:rsid w:val="003870FA"/>
    <w:rsid w:val="003E444D"/>
    <w:rsid w:val="00414837"/>
    <w:rsid w:val="004824F2"/>
    <w:rsid w:val="00484211"/>
    <w:rsid w:val="004B25B1"/>
    <w:rsid w:val="004F48E7"/>
    <w:rsid w:val="0051453F"/>
    <w:rsid w:val="0052044B"/>
    <w:rsid w:val="00536895"/>
    <w:rsid w:val="00543A3B"/>
    <w:rsid w:val="00546E64"/>
    <w:rsid w:val="005705E9"/>
    <w:rsid w:val="005D195C"/>
    <w:rsid w:val="00624083"/>
    <w:rsid w:val="006406FC"/>
    <w:rsid w:val="0065104A"/>
    <w:rsid w:val="00691301"/>
    <w:rsid w:val="00696D66"/>
    <w:rsid w:val="006E30FB"/>
    <w:rsid w:val="007002A5"/>
    <w:rsid w:val="00713C33"/>
    <w:rsid w:val="00793174"/>
    <w:rsid w:val="007E3BAF"/>
    <w:rsid w:val="00843BCF"/>
    <w:rsid w:val="00882D99"/>
    <w:rsid w:val="008B2AC3"/>
    <w:rsid w:val="00923659"/>
    <w:rsid w:val="0093783D"/>
    <w:rsid w:val="009525B1"/>
    <w:rsid w:val="00953930"/>
    <w:rsid w:val="00962501"/>
    <w:rsid w:val="00972732"/>
    <w:rsid w:val="00A100B4"/>
    <w:rsid w:val="00A421E6"/>
    <w:rsid w:val="00A43749"/>
    <w:rsid w:val="00A62B71"/>
    <w:rsid w:val="00AB0120"/>
    <w:rsid w:val="00AB277B"/>
    <w:rsid w:val="00B003ED"/>
    <w:rsid w:val="00B03E13"/>
    <w:rsid w:val="00B71147"/>
    <w:rsid w:val="00BA25F2"/>
    <w:rsid w:val="00BC59D7"/>
    <w:rsid w:val="00C01A3D"/>
    <w:rsid w:val="00C3566C"/>
    <w:rsid w:val="00C9040F"/>
    <w:rsid w:val="00CC1138"/>
    <w:rsid w:val="00CE6B2C"/>
    <w:rsid w:val="00CE73D9"/>
    <w:rsid w:val="00D2761F"/>
    <w:rsid w:val="00D53218"/>
    <w:rsid w:val="00D54575"/>
    <w:rsid w:val="00D7775E"/>
    <w:rsid w:val="00DF3F81"/>
    <w:rsid w:val="00E0055F"/>
    <w:rsid w:val="00E1440E"/>
    <w:rsid w:val="00E14E5A"/>
    <w:rsid w:val="00E306CF"/>
    <w:rsid w:val="00E63128"/>
    <w:rsid w:val="00ED0B4D"/>
    <w:rsid w:val="00EE4C15"/>
    <w:rsid w:val="00F062F5"/>
    <w:rsid w:val="00FA258E"/>
    <w:rsid w:val="00FA2997"/>
    <w:rsid w:val="00FD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chartTrackingRefBased/>
  <w15:docId w15:val="{A73EAFDD-4D54-462F-A1B7-8F4E57A4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2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C2BAA-6837-437F-B7A8-67EBF5917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3</cp:revision>
  <cp:lastPrinted>2023-02-14T18:40:00Z</cp:lastPrinted>
  <dcterms:created xsi:type="dcterms:W3CDTF">2023-04-12T12:37:00Z</dcterms:created>
  <dcterms:modified xsi:type="dcterms:W3CDTF">2023-04-12T16:01:00Z</dcterms:modified>
</cp:coreProperties>
</file>