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443DAADA"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bookmarkStart w:id="0" w:name="_Hlk127883706"/>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004B5013" w:rsidRPr="003464A0">
        <w:rPr>
          <w:rFonts w:ascii="Arial" w:hAnsi="Arial" w:cs="Arial"/>
        </w:rPr>
        <w:t>Gary Sharp, Jo Beal,</w:t>
      </w:r>
      <w:r w:rsidR="00C70DD1" w:rsidRPr="003464A0">
        <w:rPr>
          <w:rFonts w:ascii="Arial" w:hAnsi="Arial" w:cs="Arial"/>
        </w:rPr>
        <w:t xml:space="preserve"> </w:t>
      </w:r>
      <w:r w:rsidR="001924AB">
        <w:rPr>
          <w:rFonts w:ascii="Arial" w:hAnsi="Arial" w:cs="Arial"/>
        </w:rPr>
        <w:t xml:space="preserve">Denise Muntefering, </w:t>
      </w:r>
      <w:r w:rsidR="00832646">
        <w:rPr>
          <w:rFonts w:ascii="Arial" w:hAnsi="Arial" w:cs="Arial"/>
        </w:rPr>
        <w:t xml:space="preserve">Jamie White, </w:t>
      </w:r>
      <w:r w:rsidR="00F13349" w:rsidRPr="003464A0">
        <w:rPr>
          <w:rFonts w:ascii="Arial" w:hAnsi="Arial" w:cs="Arial"/>
        </w:rPr>
        <w:t>Justin Bell</w:t>
      </w:r>
      <w:r w:rsidR="001924AB">
        <w:rPr>
          <w:rFonts w:ascii="Arial" w:hAnsi="Arial" w:cs="Arial"/>
        </w:rPr>
        <w:t xml:space="preserve">, </w:t>
      </w:r>
      <w:r w:rsidR="00871B75">
        <w:rPr>
          <w:rFonts w:ascii="Arial" w:hAnsi="Arial" w:cs="Arial"/>
        </w:rPr>
        <w:t>S</w:t>
      </w:r>
      <w:r w:rsidR="001924AB" w:rsidRPr="003464A0">
        <w:rPr>
          <w:rFonts w:ascii="Arial" w:hAnsi="Arial" w:cs="Arial"/>
        </w:rPr>
        <w:t>cott Cordts</w:t>
      </w:r>
      <w:r w:rsidR="00871B75">
        <w:rPr>
          <w:rFonts w:ascii="Arial" w:hAnsi="Arial" w:cs="Arial"/>
        </w:rPr>
        <w:t>,</w:t>
      </w:r>
      <w:r w:rsidR="00DD4D0F">
        <w:rPr>
          <w:rFonts w:ascii="Arial" w:hAnsi="Arial" w:cs="Arial"/>
        </w:rPr>
        <w:t xml:space="preserve"> Erin Yost, and Dusty Anderson</w:t>
      </w:r>
      <w:r w:rsidR="001924AB">
        <w:rPr>
          <w:rFonts w:ascii="Arial" w:hAnsi="Arial" w:cs="Arial"/>
        </w:rPr>
        <w:t>.</w:t>
      </w:r>
    </w:p>
    <w:bookmarkEnd w:id="0"/>
    <w:p w14:paraId="193072C0" w14:textId="2CC0E0B9" w:rsidR="0049360A" w:rsidRPr="003464A0" w:rsidRDefault="00832646" w:rsidP="007E118B">
      <w:pPr>
        <w:autoSpaceDE w:val="0"/>
        <w:autoSpaceDN w:val="0"/>
        <w:adjustRightInd w:val="0"/>
        <w:ind w:left="360"/>
        <w:rPr>
          <w:rFonts w:ascii="Arial" w:hAnsi="Arial" w:cs="Arial"/>
        </w:rPr>
      </w:pPr>
      <w:r>
        <w:rPr>
          <w:rFonts w:ascii="Arial" w:hAnsi="Arial" w:cs="Arial"/>
        </w:rPr>
        <w:t>O</w:t>
      </w:r>
      <w:r w:rsidR="009D64DE">
        <w:rPr>
          <w:rFonts w:ascii="Arial" w:hAnsi="Arial" w:cs="Arial"/>
        </w:rPr>
        <w:t xml:space="preserve">thers </w:t>
      </w:r>
      <w:r w:rsidR="0049360A" w:rsidRPr="003464A0">
        <w:rPr>
          <w:rFonts w:ascii="Arial" w:hAnsi="Arial" w:cs="Arial"/>
        </w:rPr>
        <w:t>present:</w:t>
      </w:r>
      <w:r>
        <w:rPr>
          <w:rFonts w:ascii="Arial" w:hAnsi="Arial" w:cs="Arial"/>
        </w:rPr>
        <w:t xml:space="preserve"> </w:t>
      </w:r>
      <w:r w:rsidR="0049360A" w:rsidRPr="003464A0">
        <w:rPr>
          <w:rFonts w:ascii="Arial" w:hAnsi="Arial" w:cs="Arial"/>
        </w:rPr>
        <w:t>Peggy Besch</w:t>
      </w:r>
      <w:r w:rsidR="00DD4D0F">
        <w:rPr>
          <w:rFonts w:ascii="Arial" w:hAnsi="Arial" w:cs="Arial"/>
        </w:rPr>
        <w:t xml:space="preserve">, </w:t>
      </w:r>
      <w:r w:rsidR="00F70D51">
        <w:rPr>
          <w:rFonts w:ascii="Arial" w:hAnsi="Arial" w:cs="Arial"/>
        </w:rPr>
        <w:t>Candi Briley</w:t>
      </w:r>
      <w:r w:rsidR="00DD4D0F">
        <w:rPr>
          <w:rFonts w:ascii="Arial" w:hAnsi="Arial" w:cs="Arial"/>
        </w:rPr>
        <w:t>, and Brock Brown</w:t>
      </w:r>
      <w:r w:rsidR="00A80258">
        <w:rPr>
          <w:rFonts w:ascii="Arial" w:hAnsi="Arial" w:cs="Arial"/>
        </w:rPr>
        <w:t>.</w:t>
      </w:r>
    </w:p>
    <w:p w14:paraId="6F376197" w14:textId="33FCD8A5"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00871B75">
        <w:rPr>
          <w:rFonts w:ascii="Arial" w:eastAsia="Times New Roman" w:hAnsi="Arial" w:cs="Arial"/>
        </w:rPr>
        <w:t xml:space="preserve">Bell </w:t>
      </w:r>
      <w:r w:rsidRPr="00E309CE">
        <w:rPr>
          <w:rFonts w:ascii="Arial" w:eastAsia="Times New Roman" w:hAnsi="Arial" w:cs="Arial"/>
        </w:rPr>
        <w:t xml:space="preserve">made a motion; seconded by </w:t>
      </w:r>
      <w:r w:rsidR="00871B75">
        <w:rPr>
          <w:rFonts w:ascii="Arial" w:eastAsia="Times New Roman" w:hAnsi="Arial" w:cs="Arial"/>
        </w:rPr>
        <w:t>Sharp</w:t>
      </w:r>
      <w:r w:rsidR="00E309CE" w:rsidRPr="00E309CE">
        <w:rPr>
          <w:rFonts w:ascii="Arial" w:eastAsia="Times New Roman" w:hAnsi="Arial" w:cs="Arial"/>
        </w:rPr>
        <w:t xml:space="preserve"> to approve the agenda </w:t>
      </w:r>
      <w:r w:rsidR="002D4AE6">
        <w:rPr>
          <w:rFonts w:ascii="Arial" w:eastAsia="Times New Roman" w:hAnsi="Arial" w:cs="Arial"/>
        </w:rPr>
        <w:t xml:space="preserve">as written; </w:t>
      </w:r>
      <w:r w:rsidR="00E309CE" w:rsidRPr="00E309CE">
        <w:rPr>
          <w:rFonts w:ascii="Arial" w:eastAsia="Times New Roman" w:hAnsi="Arial" w:cs="Arial"/>
        </w:rPr>
        <w:t>motion carried.</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0405B8D6"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Approval of</w:t>
      </w:r>
      <w:r w:rsidR="00871B75">
        <w:rPr>
          <w:rFonts w:ascii="Arial" w:eastAsia="Times New Roman" w:hAnsi="Arial" w:cs="Arial"/>
          <w:b/>
          <w:bCs/>
        </w:rPr>
        <w:t xml:space="preserve"> </w:t>
      </w:r>
      <w:r w:rsidR="00715ADB">
        <w:rPr>
          <w:rFonts w:ascii="Arial" w:eastAsia="Times New Roman" w:hAnsi="Arial" w:cs="Arial"/>
          <w:b/>
          <w:bCs/>
        </w:rPr>
        <w:t>April 18</w:t>
      </w:r>
      <w:r w:rsidR="002D4AE6">
        <w:rPr>
          <w:rFonts w:ascii="Arial" w:eastAsia="Times New Roman" w:hAnsi="Arial" w:cs="Arial"/>
          <w:b/>
          <w:bCs/>
        </w:rPr>
        <w:t xml:space="preserve">, </w:t>
      </w:r>
      <w:r w:rsidR="00E309CE">
        <w:rPr>
          <w:rFonts w:ascii="Arial" w:eastAsia="Times New Roman" w:hAnsi="Arial" w:cs="Arial"/>
          <w:b/>
          <w:bCs/>
        </w:rPr>
        <w:t>202</w:t>
      </w:r>
      <w:r w:rsidR="00002720">
        <w:rPr>
          <w:rFonts w:ascii="Arial" w:eastAsia="Times New Roman" w:hAnsi="Arial" w:cs="Arial"/>
          <w:b/>
          <w:bCs/>
        </w:rPr>
        <w:t>3</w:t>
      </w:r>
      <w:r w:rsidR="00116887">
        <w:rPr>
          <w:rFonts w:ascii="Arial" w:eastAsia="Times New Roman" w:hAnsi="Arial" w:cs="Arial"/>
          <w:b/>
          <w:bCs/>
        </w:rPr>
        <w:t>,</w:t>
      </w:r>
      <w:r w:rsidR="00E309CE">
        <w:rPr>
          <w:rFonts w:ascii="Arial" w:eastAsia="Times New Roman" w:hAnsi="Arial" w:cs="Arial"/>
          <w:b/>
          <w:bCs/>
        </w:rPr>
        <w:t xml:space="preserve">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715ADB">
        <w:rPr>
          <w:rFonts w:ascii="Arial" w:hAnsi="Arial" w:cs="Arial"/>
        </w:rPr>
        <w:t>White</w:t>
      </w:r>
      <w:r w:rsidR="00E309CE">
        <w:rPr>
          <w:rFonts w:ascii="Arial" w:hAnsi="Arial" w:cs="Arial"/>
        </w:rPr>
        <w:t xml:space="preserve">; seconded by </w:t>
      </w:r>
      <w:r w:rsidR="00715ADB">
        <w:rPr>
          <w:rFonts w:ascii="Arial" w:hAnsi="Arial" w:cs="Arial"/>
        </w:rPr>
        <w:t>Beal</w:t>
      </w:r>
      <w:r w:rsidR="00E309CE">
        <w:rPr>
          <w:rFonts w:ascii="Arial" w:hAnsi="Arial" w:cs="Arial"/>
        </w:rPr>
        <w:t xml:space="preserve">, to approve </w:t>
      </w:r>
      <w:r w:rsidR="00715ADB">
        <w:rPr>
          <w:rFonts w:ascii="Arial" w:hAnsi="Arial" w:cs="Arial"/>
        </w:rPr>
        <w:t>April 18</w:t>
      </w:r>
      <w:r w:rsidR="00002720">
        <w:rPr>
          <w:rFonts w:ascii="Arial" w:hAnsi="Arial" w:cs="Arial"/>
        </w:rPr>
        <w:t>, 2023</w:t>
      </w:r>
      <w:r w:rsidR="00116887">
        <w:rPr>
          <w:rFonts w:ascii="Arial" w:hAnsi="Arial" w:cs="Arial"/>
        </w:rPr>
        <w:t>,</w:t>
      </w:r>
      <w:r w:rsidR="00E309CE">
        <w:rPr>
          <w:rFonts w:ascii="Arial" w:hAnsi="Arial" w:cs="Arial"/>
        </w:rPr>
        <w:t xml:space="preserve"> minutes; motion carried. </w:t>
      </w:r>
    </w:p>
    <w:p w14:paraId="6C2EFFB6" w14:textId="77777777" w:rsidR="003870FA" w:rsidRPr="003464A0" w:rsidRDefault="003870FA" w:rsidP="003870FA">
      <w:pPr>
        <w:pStyle w:val="ListParagraph"/>
        <w:rPr>
          <w:rFonts w:ascii="Arial" w:eastAsia="Times New Roman" w:hAnsi="Arial" w:cs="Arial"/>
          <w:b/>
          <w:bCs/>
        </w:rPr>
      </w:pPr>
    </w:p>
    <w:p w14:paraId="6214D0BE" w14:textId="47FB2BA1" w:rsidR="003870FA" w:rsidRPr="00A80258"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Public Comment Period</w:t>
      </w:r>
      <w:r w:rsidR="007E118B" w:rsidRPr="003464A0">
        <w:rPr>
          <w:rFonts w:ascii="Arial" w:eastAsia="Times New Roman" w:hAnsi="Arial" w:cs="Arial"/>
          <w:b/>
          <w:bCs/>
        </w:rPr>
        <w:t xml:space="preserve">: </w:t>
      </w:r>
      <w:r w:rsidR="007E118B" w:rsidRPr="003464A0">
        <w:rPr>
          <w:rFonts w:ascii="Arial" w:eastAsia="Times New Roman" w:hAnsi="Arial" w:cs="Arial"/>
        </w:rPr>
        <w:t>There were no public comments.</w:t>
      </w:r>
    </w:p>
    <w:p w14:paraId="5398EAF4" w14:textId="77777777" w:rsidR="003870FA" w:rsidRPr="002D4AE6" w:rsidRDefault="003870FA" w:rsidP="003870FA">
      <w:pPr>
        <w:pStyle w:val="ListParagraph"/>
        <w:rPr>
          <w:rFonts w:ascii="Arial" w:eastAsia="Times New Roman" w:hAnsi="Arial" w:cs="Arial"/>
          <w:b/>
          <w:bCs/>
        </w:rPr>
      </w:pPr>
    </w:p>
    <w:p w14:paraId="45836C21" w14:textId="756C5684" w:rsidR="00002720" w:rsidRPr="00002720" w:rsidRDefault="001F51BE" w:rsidP="00325A1F">
      <w:pPr>
        <w:numPr>
          <w:ilvl w:val="0"/>
          <w:numId w:val="2"/>
        </w:numPr>
        <w:tabs>
          <w:tab w:val="left" w:pos="3240"/>
          <w:tab w:val="left" w:pos="3510"/>
        </w:tabs>
        <w:autoSpaceDE w:val="0"/>
        <w:autoSpaceDN w:val="0"/>
        <w:adjustRightInd w:val="0"/>
        <w:spacing w:after="0" w:line="240" w:lineRule="auto"/>
        <w:rPr>
          <w:rFonts w:ascii="Arial" w:hAnsi="Arial" w:cs="Arial"/>
          <w:b/>
          <w:bCs/>
        </w:rPr>
      </w:pPr>
      <w:r w:rsidRPr="001F51BE">
        <w:rPr>
          <w:rFonts w:ascii="Arial" w:hAnsi="Arial" w:cs="Arial"/>
          <w:b/>
          <w:bCs/>
        </w:rPr>
        <w:t>DEX Update:</w:t>
      </w:r>
      <w:r w:rsidRPr="001F51BE">
        <w:rPr>
          <w:rFonts w:ascii="Arial" w:hAnsi="Arial" w:cs="Arial"/>
        </w:rPr>
        <w:t xml:space="preserve"> </w:t>
      </w:r>
      <w:r w:rsidR="00715ADB">
        <w:rPr>
          <w:rFonts w:ascii="Arial" w:hAnsi="Arial" w:cs="Arial"/>
        </w:rPr>
        <w:t>Members had an opportunity to tour the DEX earlier in the day along</w:t>
      </w:r>
      <w:r w:rsidR="001E6DC5">
        <w:rPr>
          <w:rFonts w:ascii="Arial" w:hAnsi="Arial" w:cs="Arial"/>
        </w:rPr>
        <w:t xml:space="preserve"> with a</w:t>
      </w:r>
      <w:r w:rsidR="00715ADB">
        <w:rPr>
          <w:rFonts w:ascii="Arial" w:hAnsi="Arial" w:cs="Arial"/>
        </w:rPr>
        <w:t xml:space="preserve"> brief explanation on construction updates.</w:t>
      </w:r>
    </w:p>
    <w:p w14:paraId="0BB69F1F" w14:textId="77777777" w:rsidR="00E309CE" w:rsidRPr="00E309CE" w:rsidRDefault="00E309CE" w:rsidP="00E309CE">
      <w:pPr>
        <w:pStyle w:val="ListParagraph"/>
        <w:rPr>
          <w:rFonts w:ascii="Arial" w:eastAsia="Times New Roman" w:hAnsi="Arial" w:cs="Arial"/>
          <w:b/>
          <w:bCs/>
        </w:rPr>
      </w:pPr>
    </w:p>
    <w:p w14:paraId="6B12AA60" w14:textId="6A85ECEB" w:rsidR="007B1E68" w:rsidRPr="007B1E68" w:rsidRDefault="001F51BE" w:rsidP="00067022">
      <w:pPr>
        <w:pStyle w:val="ListParagraph"/>
        <w:numPr>
          <w:ilvl w:val="0"/>
          <w:numId w:val="2"/>
        </w:numPr>
        <w:autoSpaceDE w:val="0"/>
        <w:autoSpaceDN w:val="0"/>
        <w:adjustRightInd w:val="0"/>
        <w:spacing w:after="0" w:line="240" w:lineRule="auto"/>
        <w:rPr>
          <w:rFonts w:ascii="Arial" w:eastAsia="Times New Roman" w:hAnsi="Arial" w:cs="Arial"/>
          <w:b/>
          <w:bCs/>
        </w:rPr>
      </w:pPr>
      <w:r w:rsidRPr="001F51BE">
        <w:rPr>
          <w:rFonts w:ascii="Arial" w:hAnsi="Arial" w:cs="Arial"/>
          <w:b/>
          <w:bCs/>
        </w:rPr>
        <w:t xml:space="preserve">SHED Update: </w:t>
      </w:r>
      <w:r w:rsidRPr="001F51BE">
        <w:rPr>
          <w:rFonts w:ascii="Arial" w:hAnsi="Arial" w:cs="Arial"/>
        </w:rPr>
        <w:t xml:space="preserve">Fundraising efforts continue with a fundraising goal of $3 million. </w:t>
      </w:r>
      <w:r w:rsidR="007B1E68">
        <w:rPr>
          <w:rFonts w:ascii="Arial" w:hAnsi="Arial" w:cs="Arial"/>
        </w:rPr>
        <w:t xml:space="preserve">The fundraising committee </w:t>
      </w:r>
      <w:r w:rsidR="00715ADB">
        <w:rPr>
          <w:rFonts w:ascii="Arial" w:hAnsi="Arial" w:cs="Arial"/>
        </w:rPr>
        <w:t xml:space="preserve">recently launched the </w:t>
      </w:r>
      <w:r w:rsidR="007B1E68">
        <w:rPr>
          <w:rFonts w:ascii="Arial" w:hAnsi="Arial" w:cs="Arial"/>
        </w:rPr>
        <w:t xml:space="preserve">Raise The SHED: the Grand Drive. A calendar has been established outlining strategies to showcase The SHED and garner support. </w:t>
      </w:r>
    </w:p>
    <w:p w14:paraId="5D7A2925" w14:textId="77777777" w:rsidR="00622098" w:rsidRPr="00622098" w:rsidRDefault="00622098" w:rsidP="00622098">
      <w:pPr>
        <w:pStyle w:val="ListParagraph"/>
        <w:rPr>
          <w:rFonts w:ascii="Arial" w:eastAsia="Times New Roman" w:hAnsi="Arial" w:cs="Arial"/>
          <w:b/>
          <w:bCs/>
        </w:rPr>
      </w:pPr>
    </w:p>
    <w:p w14:paraId="68F1FCCD" w14:textId="71B02E8B" w:rsidR="00834DDF" w:rsidRPr="00834DDF" w:rsidRDefault="00834DDF" w:rsidP="00A45F6F">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Building Names:</w:t>
      </w:r>
      <w:r>
        <w:rPr>
          <w:rFonts w:ascii="Arial" w:eastAsia="Times New Roman" w:hAnsi="Arial" w:cs="Arial"/>
        </w:rPr>
        <w:t xml:space="preserve"> </w:t>
      </w:r>
      <w:r w:rsidR="007B1E68">
        <w:rPr>
          <w:rFonts w:ascii="Arial" w:eastAsia="Times New Roman" w:hAnsi="Arial" w:cs="Arial"/>
        </w:rPr>
        <w:t xml:space="preserve">New names for the Women’s Building and the Family </w:t>
      </w:r>
      <w:r w:rsidR="00881F67">
        <w:rPr>
          <w:rFonts w:ascii="Arial" w:eastAsia="Times New Roman" w:hAnsi="Arial" w:cs="Arial"/>
        </w:rPr>
        <w:t>Living Center/</w:t>
      </w:r>
      <w:r>
        <w:rPr>
          <w:rFonts w:ascii="Arial" w:eastAsia="Times New Roman" w:hAnsi="Arial" w:cs="Arial"/>
        </w:rPr>
        <w:t xml:space="preserve">Tech Center </w:t>
      </w:r>
      <w:r w:rsidR="00715ADB">
        <w:rPr>
          <w:rFonts w:ascii="Arial" w:eastAsia="Times New Roman" w:hAnsi="Arial" w:cs="Arial"/>
        </w:rPr>
        <w:t xml:space="preserve">will be </w:t>
      </w:r>
      <w:r w:rsidR="007B1E68">
        <w:rPr>
          <w:rFonts w:ascii="Arial" w:eastAsia="Times New Roman" w:hAnsi="Arial" w:cs="Arial"/>
        </w:rPr>
        <w:t>announced</w:t>
      </w:r>
      <w:r w:rsidR="00715ADB">
        <w:rPr>
          <w:rFonts w:ascii="Arial" w:eastAsia="Times New Roman" w:hAnsi="Arial" w:cs="Arial"/>
        </w:rPr>
        <w:t xml:space="preserve"> once approved</w:t>
      </w:r>
      <w:r w:rsidR="007B1E68">
        <w:rPr>
          <w:rFonts w:ascii="Arial" w:eastAsia="Times New Roman" w:hAnsi="Arial" w:cs="Arial"/>
        </w:rPr>
        <w:t xml:space="preserve">. </w:t>
      </w:r>
      <w:r>
        <w:rPr>
          <w:rFonts w:ascii="Arial" w:eastAsia="Times New Roman" w:hAnsi="Arial" w:cs="Arial"/>
        </w:rPr>
        <w:t xml:space="preserve"> </w:t>
      </w:r>
    </w:p>
    <w:p w14:paraId="0569B4CB" w14:textId="458B92F2" w:rsidR="00834DDF" w:rsidRDefault="00834DDF" w:rsidP="00834DDF">
      <w:pPr>
        <w:tabs>
          <w:tab w:val="left" w:pos="3240"/>
          <w:tab w:val="left" w:pos="3510"/>
        </w:tabs>
        <w:spacing w:after="0" w:line="240" w:lineRule="auto"/>
        <w:rPr>
          <w:rFonts w:ascii="Arial" w:eastAsia="Times New Roman" w:hAnsi="Arial" w:cs="Arial"/>
        </w:rPr>
      </w:pPr>
    </w:p>
    <w:p w14:paraId="16912D87" w14:textId="77777777" w:rsidR="00834DDF" w:rsidRPr="00834DDF" w:rsidRDefault="00834DDF" w:rsidP="00834DDF">
      <w:pPr>
        <w:tabs>
          <w:tab w:val="left" w:pos="3240"/>
          <w:tab w:val="left" w:pos="3510"/>
        </w:tabs>
        <w:spacing w:after="0" w:line="240" w:lineRule="auto"/>
        <w:rPr>
          <w:rFonts w:ascii="Arial" w:eastAsia="Times New Roman" w:hAnsi="Arial" w:cs="Arial"/>
        </w:rPr>
      </w:pPr>
    </w:p>
    <w:p w14:paraId="59A7BA21" w14:textId="3E01DFC2" w:rsidR="002C4B7A" w:rsidRPr="002A28AD" w:rsidRDefault="002C4B7A" w:rsidP="00A45F6F">
      <w:pPr>
        <w:pStyle w:val="ListParagraph"/>
        <w:numPr>
          <w:ilvl w:val="0"/>
          <w:numId w:val="2"/>
        </w:numPr>
        <w:tabs>
          <w:tab w:val="left" w:pos="3240"/>
          <w:tab w:val="left" w:pos="3510"/>
        </w:tabs>
        <w:spacing w:after="0" w:line="240" w:lineRule="auto"/>
        <w:rPr>
          <w:rFonts w:ascii="Arial" w:eastAsia="Times New Roman" w:hAnsi="Arial" w:cs="Arial"/>
        </w:rPr>
      </w:pPr>
      <w:r w:rsidRPr="002A28AD">
        <w:rPr>
          <w:rFonts w:ascii="Arial" w:eastAsia="Times New Roman" w:hAnsi="Arial" w:cs="Arial"/>
          <w:b/>
          <w:bCs/>
        </w:rPr>
        <w:t xml:space="preserve">2023 SD State Fair: </w:t>
      </w:r>
      <w:r w:rsidRPr="002A28AD">
        <w:rPr>
          <w:rFonts w:ascii="Arial" w:eastAsia="Times New Roman" w:hAnsi="Arial" w:cs="Arial"/>
        </w:rPr>
        <w:t>August 31-September 4.</w:t>
      </w:r>
    </w:p>
    <w:p w14:paraId="2A6A3FEA" w14:textId="4D275630" w:rsidR="00827F8A" w:rsidRDefault="002A28AD" w:rsidP="0036299D">
      <w:pPr>
        <w:pStyle w:val="ListParagraph"/>
        <w:numPr>
          <w:ilvl w:val="1"/>
          <w:numId w:val="2"/>
        </w:numPr>
        <w:tabs>
          <w:tab w:val="left" w:pos="3240"/>
          <w:tab w:val="left" w:pos="3510"/>
        </w:tabs>
        <w:spacing w:after="0" w:line="240" w:lineRule="auto"/>
        <w:rPr>
          <w:rFonts w:ascii="Arial" w:eastAsia="Times New Roman" w:hAnsi="Arial" w:cs="Arial"/>
        </w:rPr>
      </w:pPr>
      <w:bookmarkStart w:id="1" w:name="_Hlk117608915"/>
      <w:r w:rsidRPr="00834DDF">
        <w:rPr>
          <w:rFonts w:ascii="Arial" w:eastAsia="Times New Roman" w:hAnsi="Arial" w:cs="Arial"/>
        </w:rPr>
        <w:t xml:space="preserve">Admission </w:t>
      </w:r>
      <w:r w:rsidR="00834DDF" w:rsidRPr="00834DDF">
        <w:rPr>
          <w:rFonts w:ascii="Arial" w:eastAsia="Times New Roman" w:hAnsi="Arial" w:cs="Arial"/>
        </w:rPr>
        <w:t>Fees</w:t>
      </w:r>
      <w:r w:rsidR="00715ADB">
        <w:rPr>
          <w:rFonts w:ascii="Arial" w:eastAsia="Times New Roman" w:hAnsi="Arial" w:cs="Arial"/>
        </w:rPr>
        <w:t xml:space="preserve"> and Kiosks: The admission fee increase was approved by the </w:t>
      </w:r>
      <w:r w:rsidR="00B31E74">
        <w:rPr>
          <w:rFonts w:ascii="Arial" w:eastAsia="Times New Roman" w:hAnsi="Arial" w:cs="Arial"/>
        </w:rPr>
        <w:t xml:space="preserve">Interim Rules </w:t>
      </w:r>
      <w:r w:rsidR="00715ADB">
        <w:rPr>
          <w:rFonts w:ascii="Arial" w:eastAsia="Times New Roman" w:hAnsi="Arial" w:cs="Arial"/>
        </w:rPr>
        <w:t xml:space="preserve">Committee and will go into effect July 1. </w:t>
      </w:r>
      <w:r w:rsidR="0075538C">
        <w:rPr>
          <w:rFonts w:ascii="Arial" w:eastAsia="Times New Roman" w:hAnsi="Arial" w:cs="Arial"/>
        </w:rPr>
        <w:t>Adult</w:t>
      </w:r>
      <w:r w:rsidR="00827F8A">
        <w:rPr>
          <w:rFonts w:ascii="Arial" w:eastAsia="Times New Roman" w:hAnsi="Arial" w:cs="Arial"/>
        </w:rPr>
        <w:t xml:space="preserve"> </w:t>
      </w:r>
      <w:r w:rsidR="00715ADB">
        <w:rPr>
          <w:rFonts w:ascii="Arial" w:eastAsia="Times New Roman" w:hAnsi="Arial" w:cs="Arial"/>
        </w:rPr>
        <w:t xml:space="preserve">tickets will be </w:t>
      </w:r>
      <w:r w:rsidR="0075538C">
        <w:rPr>
          <w:rFonts w:ascii="Arial" w:eastAsia="Times New Roman" w:hAnsi="Arial" w:cs="Arial"/>
        </w:rPr>
        <w:t>$10,</w:t>
      </w:r>
      <w:r w:rsidR="00827F8A">
        <w:rPr>
          <w:rFonts w:ascii="Arial" w:eastAsia="Times New Roman" w:hAnsi="Arial" w:cs="Arial"/>
        </w:rPr>
        <w:t xml:space="preserve"> and youth </w:t>
      </w:r>
      <w:r w:rsidR="0075538C">
        <w:rPr>
          <w:rFonts w:ascii="Arial" w:eastAsia="Times New Roman" w:hAnsi="Arial" w:cs="Arial"/>
        </w:rPr>
        <w:t xml:space="preserve">will be </w:t>
      </w:r>
      <w:r w:rsidR="00827F8A">
        <w:rPr>
          <w:rFonts w:ascii="Arial" w:eastAsia="Times New Roman" w:hAnsi="Arial" w:cs="Arial"/>
        </w:rPr>
        <w:t>$5 (</w:t>
      </w:r>
      <w:r w:rsidR="00B31E74">
        <w:rPr>
          <w:rFonts w:ascii="Arial" w:eastAsia="Times New Roman" w:hAnsi="Arial" w:cs="Arial"/>
        </w:rPr>
        <w:t xml:space="preserve">camping </w:t>
      </w:r>
      <w:r w:rsidR="00827F8A">
        <w:rPr>
          <w:rFonts w:ascii="Arial" w:eastAsia="Times New Roman" w:hAnsi="Arial" w:cs="Arial"/>
        </w:rPr>
        <w:t xml:space="preserve">packages will adjust accordingly). </w:t>
      </w:r>
      <w:r w:rsidR="0075538C">
        <w:rPr>
          <w:rFonts w:ascii="Arial" w:eastAsia="Times New Roman" w:hAnsi="Arial" w:cs="Arial"/>
        </w:rPr>
        <w:t xml:space="preserve">Staff will be working on a promotion to encourage people to </w:t>
      </w:r>
      <w:r w:rsidR="00827F8A">
        <w:rPr>
          <w:rFonts w:ascii="Arial" w:eastAsia="Times New Roman" w:hAnsi="Arial" w:cs="Arial"/>
        </w:rPr>
        <w:t>purchase in advance at a discounted price.</w:t>
      </w:r>
      <w:r w:rsidR="0075538C">
        <w:rPr>
          <w:rFonts w:ascii="Arial" w:eastAsia="Times New Roman" w:hAnsi="Arial" w:cs="Arial"/>
        </w:rPr>
        <w:t xml:space="preserve"> Efforts are also underway to construct some self-service kiosks to purchase tickets at the gates.</w:t>
      </w:r>
    </w:p>
    <w:p w14:paraId="2132BF9F" w14:textId="0E9262BD" w:rsidR="00F05777" w:rsidRPr="00060E60" w:rsidRDefault="0075538C" w:rsidP="00181CBB">
      <w:pPr>
        <w:pStyle w:val="ListParagraph"/>
        <w:numPr>
          <w:ilvl w:val="1"/>
          <w:numId w:val="2"/>
        </w:numPr>
        <w:tabs>
          <w:tab w:val="left" w:pos="3240"/>
          <w:tab w:val="left" w:pos="3510"/>
        </w:tabs>
        <w:spacing w:after="0" w:line="240" w:lineRule="auto"/>
        <w:contextualSpacing w:val="0"/>
        <w:rPr>
          <w:rFonts w:ascii="Arial" w:eastAsia="Times New Roman" w:hAnsi="Arial" w:cs="Arial"/>
        </w:rPr>
      </w:pPr>
      <w:r w:rsidRPr="00060E60">
        <w:rPr>
          <w:rFonts w:ascii="Arial" w:eastAsia="Times New Roman" w:hAnsi="Arial" w:cs="Arial"/>
        </w:rPr>
        <w:t xml:space="preserve">Camping: </w:t>
      </w:r>
      <w:r w:rsidR="00F05777" w:rsidRPr="00060E60">
        <w:rPr>
          <w:rFonts w:ascii="Arial" w:hAnsi="Arial" w:cs="Arial"/>
        </w:rPr>
        <w:t xml:space="preserve">New reservations for dry camping are going well. There are only about 50 sites available in Gate 13 and 40 at Gate H. Now most people in Gate 13 are reserving specific sites instead of doing a general reservation in which they pick out their site upon arrival. Less than 30 people have the general reservations anymore. </w:t>
      </w:r>
    </w:p>
    <w:p w14:paraId="1FF423F2" w14:textId="62E48B6A" w:rsidR="00F05777" w:rsidRPr="00060E60" w:rsidRDefault="00F05777" w:rsidP="00060E60">
      <w:pPr>
        <w:pStyle w:val="ListParagraph"/>
        <w:numPr>
          <w:ilvl w:val="1"/>
          <w:numId w:val="2"/>
        </w:numPr>
        <w:spacing w:after="0" w:line="240" w:lineRule="auto"/>
        <w:contextualSpacing w:val="0"/>
        <w:rPr>
          <w:rFonts w:ascii="Arial" w:hAnsi="Arial" w:cs="Arial"/>
        </w:rPr>
      </w:pPr>
      <w:r w:rsidRPr="00060E60">
        <w:rPr>
          <w:rFonts w:ascii="Arial" w:hAnsi="Arial" w:cs="Arial"/>
        </w:rPr>
        <w:t>Competitive Exhibits: Static and livestock entries are starting to come in</w:t>
      </w:r>
      <w:r w:rsidR="00C343F1">
        <w:rPr>
          <w:rFonts w:ascii="Arial" w:hAnsi="Arial" w:cs="Arial"/>
        </w:rPr>
        <w:t>.</w:t>
      </w:r>
      <w:r w:rsidR="001E6DC5">
        <w:rPr>
          <w:rFonts w:ascii="Arial" w:hAnsi="Arial" w:cs="Arial"/>
        </w:rPr>
        <w:t xml:space="preserve"> </w:t>
      </w:r>
      <w:r w:rsidR="00C343F1">
        <w:rPr>
          <w:rFonts w:ascii="Arial" w:hAnsi="Arial" w:cs="Arial"/>
        </w:rPr>
        <w:t>The</w:t>
      </w:r>
      <w:r w:rsidRPr="00060E60">
        <w:rPr>
          <w:rFonts w:ascii="Arial" w:hAnsi="Arial" w:cs="Arial"/>
        </w:rPr>
        <w:t xml:space="preserve"> </w:t>
      </w:r>
      <w:r w:rsidR="00060E60" w:rsidRPr="00060E60">
        <w:rPr>
          <w:rFonts w:ascii="Arial" w:hAnsi="Arial" w:cs="Arial"/>
        </w:rPr>
        <w:t>s</w:t>
      </w:r>
      <w:r w:rsidRPr="00060E60">
        <w:rPr>
          <w:rFonts w:ascii="Arial" w:hAnsi="Arial" w:cs="Arial"/>
        </w:rPr>
        <w:t xml:space="preserve">tatic </w:t>
      </w:r>
      <w:r w:rsidR="00060E60" w:rsidRPr="00060E60">
        <w:rPr>
          <w:rFonts w:ascii="Arial" w:hAnsi="Arial" w:cs="Arial"/>
        </w:rPr>
        <w:t>e</w:t>
      </w:r>
      <w:r w:rsidRPr="00060E60">
        <w:rPr>
          <w:rFonts w:ascii="Arial" w:hAnsi="Arial" w:cs="Arial"/>
        </w:rPr>
        <w:t xml:space="preserve">ntry deadline </w:t>
      </w:r>
      <w:r w:rsidR="00C343F1">
        <w:rPr>
          <w:rFonts w:ascii="Arial" w:hAnsi="Arial" w:cs="Arial"/>
        </w:rPr>
        <w:t>is</w:t>
      </w:r>
      <w:r w:rsidRPr="00060E60">
        <w:rPr>
          <w:rFonts w:ascii="Arial" w:hAnsi="Arial" w:cs="Arial"/>
        </w:rPr>
        <w:t xml:space="preserve"> July 31 and </w:t>
      </w:r>
      <w:r w:rsidR="00060E60" w:rsidRPr="00060E60">
        <w:rPr>
          <w:rFonts w:ascii="Arial" w:hAnsi="Arial" w:cs="Arial"/>
        </w:rPr>
        <w:t>l</w:t>
      </w:r>
      <w:r w:rsidRPr="00060E60">
        <w:rPr>
          <w:rFonts w:ascii="Arial" w:hAnsi="Arial" w:cs="Arial"/>
        </w:rPr>
        <w:t>ivestock deadline August 1</w:t>
      </w:r>
      <w:r w:rsidR="00060E60" w:rsidRPr="00060E60">
        <w:rPr>
          <w:rFonts w:ascii="Arial" w:hAnsi="Arial" w:cs="Arial"/>
        </w:rPr>
        <w:t xml:space="preserve">. There are over 5,800 education entries. </w:t>
      </w:r>
      <w:r w:rsidRPr="00060E60">
        <w:rPr>
          <w:rFonts w:ascii="Arial" w:hAnsi="Arial" w:cs="Arial"/>
        </w:rPr>
        <w:t xml:space="preserve">This year we implemented an online entry option for Education, which went over </w:t>
      </w:r>
      <w:r w:rsidR="00060E60" w:rsidRPr="00060E60">
        <w:rPr>
          <w:rFonts w:ascii="Arial" w:hAnsi="Arial" w:cs="Arial"/>
        </w:rPr>
        <w:t xml:space="preserve">very </w:t>
      </w:r>
      <w:r w:rsidRPr="00060E60">
        <w:rPr>
          <w:rFonts w:ascii="Arial" w:hAnsi="Arial" w:cs="Arial"/>
        </w:rPr>
        <w:t xml:space="preserve">well </w:t>
      </w:r>
      <w:r w:rsidR="00060E60" w:rsidRPr="00060E60">
        <w:rPr>
          <w:rFonts w:ascii="Arial" w:hAnsi="Arial" w:cs="Arial"/>
        </w:rPr>
        <w:t>and is much more efficient</w:t>
      </w:r>
      <w:r w:rsidR="00C343F1">
        <w:rPr>
          <w:rFonts w:ascii="Arial" w:hAnsi="Arial" w:cs="Arial"/>
        </w:rPr>
        <w:t>,</w:t>
      </w:r>
      <w:r w:rsidR="00060E60" w:rsidRPr="00060E60">
        <w:rPr>
          <w:rFonts w:ascii="Arial" w:hAnsi="Arial" w:cs="Arial"/>
        </w:rPr>
        <w:t xml:space="preserve"> saving a lot of staff time with data entry. </w:t>
      </w:r>
    </w:p>
    <w:p w14:paraId="07AA8A05" w14:textId="4BB8DC6B" w:rsidR="00060E60" w:rsidRPr="00060E60" w:rsidRDefault="00060E60" w:rsidP="00060E60">
      <w:pPr>
        <w:pStyle w:val="ListParagraph"/>
        <w:numPr>
          <w:ilvl w:val="1"/>
          <w:numId w:val="2"/>
        </w:numPr>
        <w:tabs>
          <w:tab w:val="left" w:pos="3240"/>
          <w:tab w:val="left" w:pos="3510"/>
        </w:tabs>
        <w:spacing w:after="0" w:line="240" w:lineRule="auto"/>
        <w:rPr>
          <w:rFonts w:ascii="Arial" w:eastAsia="Times New Roman" w:hAnsi="Arial" w:cs="Arial"/>
        </w:rPr>
      </w:pPr>
      <w:r w:rsidRPr="00060E60">
        <w:rPr>
          <w:rFonts w:ascii="Arial" w:eastAsia="Times New Roman" w:hAnsi="Arial" w:cs="Arial"/>
        </w:rPr>
        <w:lastRenderedPageBreak/>
        <w:t>Vend</w:t>
      </w:r>
      <w:r w:rsidR="004B37D1">
        <w:rPr>
          <w:rFonts w:ascii="Arial" w:eastAsia="Times New Roman" w:hAnsi="Arial" w:cs="Arial"/>
        </w:rPr>
        <w:t xml:space="preserve">ing: Vending is going very well with a little over 250 vending agreements sent out.  </w:t>
      </w:r>
      <w:r w:rsidRPr="00060E60">
        <w:rPr>
          <w:rFonts w:ascii="Arial" w:eastAsia="Times New Roman" w:hAnsi="Arial" w:cs="Arial"/>
        </w:rPr>
        <w:t xml:space="preserve"> </w:t>
      </w:r>
    </w:p>
    <w:p w14:paraId="11381EBD" w14:textId="76519B43" w:rsidR="004B37D1" w:rsidRDefault="004B37D1" w:rsidP="004B37D1">
      <w:pPr>
        <w:pStyle w:val="ListParagraph"/>
        <w:numPr>
          <w:ilvl w:val="1"/>
          <w:numId w:val="2"/>
        </w:numPr>
        <w:tabs>
          <w:tab w:val="left" w:pos="3240"/>
          <w:tab w:val="left" w:pos="3510"/>
        </w:tabs>
        <w:spacing w:after="0" w:line="240" w:lineRule="auto"/>
        <w:rPr>
          <w:rFonts w:ascii="Arial" w:eastAsia="Times New Roman" w:hAnsi="Arial" w:cs="Arial"/>
        </w:rPr>
      </w:pPr>
      <w:r w:rsidRPr="00060E60">
        <w:rPr>
          <w:rFonts w:ascii="Arial" w:eastAsia="Times New Roman" w:hAnsi="Arial" w:cs="Arial"/>
        </w:rPr>
        <w:t xml:space="preserve">Entertainment: Briley gave a </w:t>
      </w:r>
      <w:r>
        <w:rPr>
          <w:rFonts w:ascii="Arial" w:eastAsia="Times New Roman" w:hAnsi="Arial" w:cs="Arial"/>
        </w:rPr>
        <w:t>summary on the entertainment confirmed thus far. Since the event guide is in production, the schedule will need to be finalized soon. VIP table</w:t>
      </w:r>
      <w:r w:rsidR="00C343F1">
        <w:rPr>
          <w:rFonts w:ascii="Arial" w:eastAsia="Times New Roman" w:hAnsi="Arial" w:cs="Arial"/>
        </w:rPr>
        <w:t>s</w:t>
      </w:r>
      <w:r>
        <w:rPr>
          <w:rFonts w:ascii="Arial" w:eastAsia="Times New Roman" w:hAnsi="Arial" w:cs="Arial"/>
        </w:rPr>
        <w:t xml:space="preserve"> sold out. Tickets to the public go on sale today.</w:t>
      </w:r>
    </w:p>
    <w:p w14:paraId="1EDA8EE8" w14:textId="2658AD8A" w:rsidR="004B37D1" w:rsidRDefault="004B37D1" w:rsidP="004B37D1">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Football at the Fair: Thursday, August 31, 7pm. Still working through the details. </w:t>
      </w:r>
      <w:r w:rsidR="00127155">
        <w:rPr>
          <w:rFonts w:ascii="Arial" w:eastAsia="Times New Roman" w:hAnsi="Arial" w:cs="Arial"/>
        </w:rPr>
        <w:t xml:space="preserve">Both SDSU and USD games are at the same time. </w:t>
      </w:r>
    </w:p>
    <w:p w14:paraId="14AE7DEB" w14:textId="77777777" w:rsidR="004B37D1" w:rsidRDefault="004B37D1" w:rsidP="002A28AD">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Bob Duxbury Award: Members were handed voting ballots. The recipient will be announced at the State Fair.</w:t>
      </w:r>
    </w:p>
    <w:p w14:paraId="601625AB" w14:textId="035BDD9E" w:rsidR="00CC14F5" w:rsidRDefault="00CC14F5" w:rsidP="002A28AD">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On-grounds Parking: Commissioners brainstormed on a few ideas to address on-ground parking issues and will continue to explore options to resolve.</w:t>
      </w:r>
    </w:p>
    <w:p w14:paraId="28845496" w14:textId="48FFDDF1" w:rsidR="00AC4E83" w:rsidRDefault="00CC14F5" w:rsidP="002A28AD">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Staff Vacancies: </w:t>
      </w:r>
      <w:r w:rsidR="00AC4E83">
        <w:rPr>
          <w:rFonts w:ascii="Arial" w:eastAsia="Times New Roman" w:hAnsi="Arial" w:cs="Arial"/>
        </w:rPr>
        <w:t>Some key positions that still need to be filled are G</w:t>
      </w:r>
      <w:r w:rsidR="00827F8A" w:rsidRPr="00060E60">
        <w:rPr>
          <w:rFonts w:ascii="Arial" w:eastAsia="Times New Roman" w:hAnsi="Arial" w:cs="Arial"/>
        </w:rPr>
        <w:t xml:space="preserve">randstand </w:t>
      </w:r>
      <w:r w:rsidR="00AC4E83">
        <w:rPr>
          <w:rFonts w:ascii="Arial" w:eastAsia="Times New Roman" w:hAnsi="Arial" w:cs="Arial"/>
        </w:rPr>
        <w:t>T</w:t>
      </w:r>
      <w:r w:rsidR="00827F8A" w:rsidRPr="00060E60">
        <w:rPr>
          <w:rFonts w:ascii="Arial" w:eastAsia="Times New Roman" w:hAnsi="Arial" w:cs="Arial"/>
        </w:rPr>
        <w:t xml:space="preserve">icket </w:t>
      </w:r>
      <w:r w:rsidR="00AC4E83">
        <w:rPr>
          <w:rFonts w:ascii="Arial" w:eastAsia="Times New Roman" w:hAnsi="Arial" w:cs="Arial"/>
        </w:rPr>
        <w:t>T</w:t>
      </w:r>
      <w:r w:rsidR="00827F8A" w:rsidRPr="00060E60">
        <w:rPr>
          <w:rFonts w:ascii="Arial" w:eastAsia="Times New Roman" w:hAnsi="Arial" w:cs="Arial"/>
        </w:rPr>
        <w:t>akers</w:t>
      </w:r>
      <w:r w:rsidR="00AC4E83">
        <w:rPr>
          <w:rFonts w:ascii="Arial" w:eastAsia="Times New Roman" w:hAnsi="Arial" w:cs="Arial"/>
        </w:rPr>
        <w:t>, Wine Pavilion Superintendent, and Shuttle Drive</w:t>
      </w:r>
      <w:r w:rsidR="007C79FA">
        <w:rPr>
          <w:rFonts w:ascii="Arial" w:eastAsia="Times New Roman" w:hAnsi="Arial" w:cs="Arial"/>
        </w:rPr>
        <w:t>r</w:t>
      </w:r>
      <w:r w:rsidR="00AC4E83">
        <w:rPr>
          <w:rFonts w:ascii="Arial" w:eastAsia="Times New Roman" w:hAnsi="Arial" w:cs="Arial"/>
        </w:rPr>
        <w:t xml:space="preserve"> Superintendent. Commissioners offered some suggestions to explore. </w:t>
      </w:r>
    </w:p>
    <w:bookmarkEnd w:id="1"/>
    <w:p w14:paraId="606B2677" w14:textId="2537DF66" w:rsidR="00AE3163" w:rsidRDefault="00AC4E83" w:rsidP="00D20422">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DEX Grand Opening: Scheduled for Thursday, August 31, 2pm</w:t>
      </w:r>
      <w:r w:rsidR="00AE3163">
        <w:rPr>
          <w:rFonts w:ascii="Arial" w:eastAsia="Times New Roman" w:hAnsi="Arial" w:cs="Arial"/>
        </w:rPr>
        <w:t>.</w:t>
      </w:r>
      <w:r w:rsidR="00B31E74">
        <w:rPr>
          <w:rFonts w:ascii="Arial" w:eastAsia="Times New Roman" w:hAnsi="Arial" w:cs="Arial"/>
        </w:rPr>
        <w:t xml:space="preserve"> </w:t>
      </w:r>
    </w:p>
    <w:p w14:paraId="6B821657" w14:textId="6FE140C8" w:rsidR="00AC4E83" w:rsidRDefault="00AC4E83" w:rsidP="00D20422">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HRMC Foundation Fundraiser: HRMC asked if they could sell 50/50 tickets at both nights of the Bull Bash as a fundraiser for their new dialysis machine. A motion was made by Anderson, seconded by Cordts to approve for the 2023 SD State Fair only (one year). After much discussion, Bell made a motion, seconded by Yost, to amend the motion to ask The SHED Fundraising Committee if they </w:t>
      </w:r>
      <w:r w:rsidR="007C79FA">
        <w:rPr>
          <w:rFonts w:ascii="Arial" w:eastAsia="Times New Roman" w:hAnsi="Arial" w:cs="Arial"/>
        </w:rPr>
        <w:t>are</w:t>
      </w:r>
      <w:r>
        <w:rPr>
          <w:rFonts w:ascii="Arial" w:eastAsia="Times New Roman" w:hAnsi="Arial" w:cs="Arial"/>
        </w:rPr>
        <w:t xml:space="preserve"> interested in selling 50/50 tickets with proceeds going to The SHED and if they decline, then allow HRMC Foundation. Either group would be responsible for filing appropriate permits through according to the law through the City of Huron. Motion</w:t>
      </w:r>
      <w:r w:rsidR="00127155">
        <w:rPr>
          <w:rFonts w:ascii="Arial" w:eastAsia="Times New Roman" w:hAnsi="Arial" w:cs="Arial"/>
        </w:rPr>
        <w:t xml:space="preserve"> carried to approve original motion as amended. </w:t>
      </w:r>
    </w:p>
    <w:p w14:paraId="289A3ACA" w14:textId="7D110213" w:rsidR="00127155" w:rsidRDefault="00127155" w:rsidP="00D20422">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Safety and Security Planning: July 18, 1pm. </w:t>
      </w:r>
    </w:p>
    <w:p w14:paraId="1F38BC74" w14:textId="77777777" w:rsidR="00B31E74" w:rsidRPr="00B31E74" w:rsidRDefault="00B31E74" w:rsidP="00B31E74">
      <w:pPr>
        <w:tabs>
          <w:tab w:val="left" w:pos="3240"/>
          <w:tab w:val="left" w:pos="3510"/>
        </w:tabs>
        <w:spacing w:after="0" w:line="240" w:lineRule="auto"/>
        <w:rPr>
          <w:rFonts w:ascii="Arial" w:eastAsia="Times New Roman" w:hAnsi="Arial" w:cs="Arial"/>
        </w:rPr>
      </w:pPr>
    </w:p>
    <w:p w14:paraId="606B6BD5" w14:textId="42570E00" w:rsidR="00991463" w:rsidRPr="00127155" w:rsidRDefault="00991463" w:rsidP="005179DF">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4-H Update:</w:t>
      </w:r>
      <w:r w:rsidR="00127155">
        <w:rPr>
          <w:rFonts w:ascii="Arial" w:eastAsia="Times New Roman" w:hAnsi="Arial" w:cs="Arial"/>
          <w:b/>
          <w:bCs/>
        </w:rPr>
        <w:t xml:space="preserve"> </w:t>
      </w:r>
      <w:r w:rsidR="00127155" w:rsidRPr="00127155">
        <w:rPr>
          <w:rFonts w:ascii="Arial" w:eastAsia="Times New Roman" w:hAnsi="Arial" w:cs="Arial"/>
        </w:rPr>
        <w:t>No report.</w:t>
      </w:r>
    </w:p>
    <w:p w14:paraId="77C7402F" w14:textId="77777777" w:rsidR="00991463" w:rsidRPr="00991463" w:rsidRDefault="00991463" w:rsidP="00991463">
      <w:pPr>
        <w:tabs>
          <w:tab w:val="left" w:pos="3240"/>
          <w:tab w:val="left" w:pos="3510"/>
        </w:tabs>
        <w:spacing w:after="0" w:line="240" w:lineRule="auto"/>
        <w:rPr>
          <w:rFonts w:ascii="Arial" w:eastAsia="Times New Roman" w:hAnsi="Arial" w:cs="Arial"/>
        </w:rPr>
      </w:pPr>
    </w:p>
    <w:p w14:paraId="4792EFB2" w14:textId="2F7F33C4" w:rsidR="002438E9" w:rsidRPr="00B31E74" w:rsidRDefault="002438E9" w:rsidP="005179DF">
      <w:pPr>
        <w:pStyle w:val="ListParagraph"/>
        <w:numPr>
          <w:ilvl w:val="0"/>
          <w:numId w:val="2"/>
        </w:numPr>
        <w:tabs>
          <w:tab w:val="left" w:pos="3240"/>
          <w:tab w:val="left" w:pos="3510"/>
        </w:tabs>
        <w:spacing w:after="0" w:line="240" w:lineRule="auto"/>
        <w:rPr>
          <w:rFonts w:ascii="Arial" w:eastAsia="Times New Roman" w:hAnsi="Arial" w:cs="Arial"/>
        </w:rPr>
      </w:pPr>
      <w:r w:rsidRPr="00B31E74">
        <w:rPr>
          <w:rFonts w:ascii="Arial" w:eastAsia="Times New Roman" w:hAnsi="Arial" w:cs="Arial"/>
          <w:b/>
          <w:bCs/>
        </w:rPr>
        <w:t>Non-Fair Time Activities</w:t>
      </w:r>
      <w:r w:rsidR="00BB78A1" w:rsidRPr="00B31E74">
        <w:rPr>
          <w:rFonts w:ascii="Arial" w:eastAsia="Times New Roman" w:hAnsi="Arial" w:cs="Arial"/>
        </w:rPr>
        <w:t xml:space="preserve">: There are many upcoming meetings and celebrations </w:t>
      </w:r>
      <w:r w:rsidR="00B31E74">
        <w:rPr>
          <w:rFonts w:ascii="Arial" w:eastAsia="Times New Roman" w:hAnsi="Arial" w:cs="Arial"/>
        </w:rPr>
        <w:t>including</w:t>
      </w:r>
      <w:r w:rsidR="00127155">
        <w:rPr>
          <w:rFonts w:ascii="Arial" w:eastAsia="Times New Roman" w:hAnsi="Arial" w:cs="Arial"/>
        </w:rPr>
        <w:t xml:space="preserve"> the </w:t>
      </w:r>
      <w:r w:rsidR="00B31E74">
        <w:rPr>
          <w:rFonts w:ascii="Arial" w:eastAsia="Times New Roman" w:hAnsi="Arial" w:cs="Arial"/>
        </w:rPr>
        <w:t>National Rambouillet Sheep Show June 20-25, and American Gelbvieh Jr. Show June 30-July 8</w:t>
      </w:r>
      <w:r w:rsidR="00127155">
        <w:rPr>
          <w:rFonts w:ascii="Arial" w:eastAsia="Times New Roman" w:hAnsi="Arial" w:cs="Arial"/>
        </w:rPr>
        <w:t>, and SD Summer Spotlight the end of July. Besch reported the National Red Power Round Up will be coming back to Huron on June 25-27, 2026.</w:t>
      </w:r>
    </w:p>
    <w:p w14:paraId="6B025528" w14:textId="77777777" w:rsidR="002438E9" w:rsidRPr="0052044B" w:rsidRDefault="002438E9" w:rsidP="002438E9">
      <w:pPr>
        <w:tabs>
          <w:tab w:val="left" w:pos="3240"/>
          <w:tab w:val="left" w:pos="3510"/>
        </w:tabs>
        <w:spacing w:after="0" w:line="240" w:lineRule="auto"/>
        <w:rPr>
          <w:rFonts w:ascii="Arial" w:eastAsia="Times New Roman" w:hAnsi="Arial" w:cs="Arial"/>
        </w:rPr>
      </w:pPr>
    </w:p>
    <w:p w14:paraId="5389C309" w14:textId="4FB5FD98" w:rsidR="002438E9" w:rsidRDefault="002438E9" w:rsidP="002438E9">
      <w:pPr>
        <w:pStyle w:val="ListParagraph"/>
        <w:numPr>
          <w:ilvl w:val="0"/>
          <w:numId w:val="2"/>
        </w:numPr>
        <w:tabs>
          <w:tab w:val="left" w:pos="3240"/>
          <w:tab w:val="left" w:pos="3510"/>
        </w:tabs>
        <w:spacing w:after="0" w:line="240" w:lineRule="auto"/>
        <w:rPr>
          <w:rFonts w:ascii="Arial" w:eastAsia="Times New Roman" w:hAnsi="Arial" w:cs="Arial"/>
        </w:rPr>
      </w:pPr>
      <w:r w:rsidRPr="00C94F56">
        <w:rPr>
          <w:rFonts w:ascii="Arial" w:eastAsia="Times New Roman" w:hAnsi="Arial" w:cs="Arial"/>
          <w:b/>
          <w:bCs/>
        </w:rPr>
        <w:t>Maintenance and Repairs</w:t>
      </w:r>
      <w:r w:rsidR="00BB78A1">
        <w:rPr>
          <w:rFonts w:ascii="Arial" w:eastAsia="Times New Roman" w:hAnsi="Arial" w:cs="Arial"/>
        </w:rPr>
        <w:t>:</w:t>
      </w:r>
    </w:p>
    <w:p w14:paraId="3B54F2F0" w14:textId="6FDB0A3E" w:rsidR="00BB78A1" w:rsidRDefault="00BB78A1" w:rsidP="00BB78A1">
      <w:pPr>
        <w:pStyle w:val="NoSpacing"/>
        <w:numPr>
          <w:ilvl w:val="0"/>
          <w:numId w:val="35"/>
        </w:numPr>
        <w:rPr>
          <w:rFonts w:ascii="Arial" w:hAnsi="Arial" w:cs="Arial"/>
        </w:rPr>
      </w:pPr>
      <w:r w:rsidRPr="00BB78A1">
        <w:rPr>
          <w:rFonts w:ascii="Arial" w:hAnsi="Arial" w:cs="Arial"/>
        </w:rPr>
        <w:t>Tech Center</w:t>
      </w:r>
      <w:r w:rsidR="00BE61B9">
        <w:rPr>
          <w:rFonts w:ascii="Arial" w:hAnsi="Arial" w:cs="Arial"/>
        </w:rPr>
        <w:t xml:space="preserve"> restrooms are currently under construction.</w:t>
      </w:r>
    </w:p>
    <w:p w14:paraId="654E643F" w14:textId="44C3C9CA" w:rsidR="00991463" w:rsidRDefault="00991463" w:rsidP="00BB78A1">
      <w:pPr>
        <w:pStyle w:val="NoSpacing"/>
        <w:numPr>
          <w:ilvl w:val="0"/>
          <w:numId w:val="35"/>
        </w:numPr>
        <w:rPr>
          <w:rFonts w:ascii="Arial" w:hAnsi="Arial" w:cs="Arial"/>
        </w:rPr>
      </w:pPr>
      <w:r>
        <w:rPr>
          <w:rFonts w:ascii="Arial" w:hAnsi="Arial" w:cs="Arial"/>
        </w:rPr>
        <w:t>Arts &amp; Education Building</w:t>
      </w:r>
      <w:r w:rsidR="00393FEF">
        <w:rPr>
          <w:rFonts w:ascii="Arial" w:hAnsi="Arial" w:cs="Arial"/>
        </w:rPr>
        <w:t xml:space="preserve"> floor paint</w:t>
      </w:r>
      <w:r w:rsidR="00127155">
        <w:rPr>
          <w:rFonts w:ascii="Arial" w:hAnsi="Arial" w:cs="Arial"/>
        </w:rPr>
        <w:t>ing project is complete</w:t>
      </w:r>
      <w:r w:rsidR="00393FEF">
        <w:rPr>
          <w:rFonts w:ascii="Arial" w:hAnsi="Arial" w:cs="Arial"/>
        </w:rPr>
        <w:t>.</w:t>
      </w:r>
    </w:p>
    <w:p w14:paraId="19AD1406" w14:textId="1F6784DF" w:rsidR="00991463" w:rsidRDefault="00991463" w:rsidP="00BB78A1">
      <w:pPr>
        <w:pStyle w:val="NoSpacing"/>
        <w:numPr>
          <w:ilvl w:val="0"/>
          <w:numId w:val="35"/>
        </w:numPr>
        <w:rPr>
          <w:rFonts w:ascii="Arial" w:hAnsi="Arial" w:cs="Arial"/>
        </w:rPr>
      </w:pPr>
      <w:r>
        <w:rPr>
          <w:rFonts w:ascii="Arial" w:hAnsi="Arial" w:cs="Arial"/>
        </w:rPr>
        <w:t>Rushmore Corner roof replacement</w:t>
      </w:r>
      <w:r w:rsidR="00127155">
        <w:rPr>
          <w:rFonts w:ascii="Arial" w:hAnsi="Arial" w:cs="Arial"/>
        </w:rPr>
        <w:t xml:space="preserve"> is in progress</w:t>
      </w:r>
      <w:r>
        <w:rPr>
          <w:rFonts w:ascii="Arial" w:hAnsi="Arial" w:cs="Arial"/>
        </w:rPr>
        <w:t>.</w:t>
      </w:r>
    </w:p>
    <w:p w14:paraId="61611C60" w14:textId="51941B01" w:rsidR="00127155" w:rsidRDefault="00127155" w:rsidP="00BB78A1">
      <w:pPr>
        <w:pStyle w:val="NoSpacing"/>
        <w:numPr>
          <w:ilvl w:val="0"/>
          <w:numId w:val="35"/>
        </w:numPr>
        <w:rPr>
          <w:rFonts w:ascii="Arial" w:hAnsi="Arial" w:cs="Arial"/>
        </w:rPr>
      </w:pPr>
      <w:r>
        <w:rPr>
          <w:rFonts w:ascii="Arial" w:hAnsi="Arial" w:cs="Arial"/>
        </w:rPr>
        <w:t>The Dairy Barn exterior brick blocks have been painted.</w:t>
      </w:r>
    </w:p>
    <w:p w14:paraId="39DCE7EE" w14:textId="4720C95B" w:rsidR="00127155" w:rsidRPr="00BB78A1" w:rsidRDefault="00127155" w:rsidP="00BB78A1">
      <w:pPr>
        <w:pStyle w:val="NoSpacing"/>
        <w:numPr>
          <w:ilvl w:val="0"/>
          <w:numId w:val="35"/>
        </w:numPr>
        <w:rPr>
          <w:rFonts w:ascii="Arial" w:hAnsi="Arial" w:cs="Arial"/>
        </w:rPr>
      </w:pPr>
      <w:r>
        <w:rPr>
          <w:rFonts w:ascii="Arial" w:hAnsi="Arial" w:cs="Arial"/>
        </w:rPr>
        <w:t>2</w:t>
      </w:r>
      <w:r w:rsidRPr="00127155">
        <w:rPr>
          <w:rFonts w:ascii="Arial" w:hAnsi="Arial" w:cs="Arial"/>
          <w:vertAlign w:val="superscript"/>
        </w:rPr>
        <w:t>nd</w:t>
      </w:r>
      <w:r>
        <w:rPr>
          <w:rFonts w:ascii="Arial" w:hAnsi="Arial" w:cs="Arial"/>
        </w:rPr>
        <w:t xml:space="preserve"> Street Water project is</w:t>
      </w:r>
      <w:r w:rsidR="007C79FA">
        <w:rPr>
          <w:rFonts w:ascii="Arial" w:hAnsi="Arial" w:cs="Arial"/>
        </w:rPr>
        <w:t xml:space="preserve"> a</w:t>
      </w:r>
      <w:r>
        <w:rPr>
          <w:rFonts w:ascii="Arial" w:hAnsi="Arial" w:cs="Arial"/>
        </w:rPr>
        <w:t xml:space="preserve"> work in progress. </w:t>
      </w:r>
    </w:p>
    <w:p w14:paraId="30F68743" w14:textId="77777777" w:rsidR="004D23D5" w:rsidRPr="00BB78A1" w:rsidRDefault="004D23D5" w:rsidP="00670E7F">
      <w:pPr>
        <w:pStyle w:val="NoSpacing"/>
        <w:ind w:left="720"/>
        <w:rPr>
          <w:rFonts w:ascii="Arial" w:hAnsi="Arial" w:cs="Arial"/>
        </w:rPr>
      </w:pPr>
    </w:p>
    <w:p w14:paraId="38E9F0D5" w14:textId="683FDCF8" w:rsidR="00E6671F" w:rsidRPr="00F021F3" w:rsidRDefault="00E6671F"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C94F56">
        <w:rPr>
          <w:rFonts w:ascii="Arial" w:eastAsia="Times New Roman" w:hAnsi="Arial" w:cs="Arial"/>
          <w:b/>
          <w:bCs/>
        </w:rPr>
        <w:t>Commissioner or Manager Reports:</w:t>
      </w:r>
      <w:r w:rsidR="00BE61B9">
        <w:rPr>
          <w:rFonts w:ascii="Arial" w:eastAsia="Times New Roman" w:hAnsi="Arial" w:cs="Arial"/>
          <w:b/>
          <w:bCs/>
        </w:rPr>
        <w:t xml:space="preserve"> </w:t>
      </w:r>
      <w:r w:rsidR="00127155">
        <w:rPr>
          <w:rFonts w:ascii="Arial" w:eastAsia="Times New Roman" w:hAnsi="Arial" w:cs="Arial"/>
        </w:rPr>
        <w:t>Anderson touched on the DEX Transition Team efforts</w:t>
      </w:r>
      <w:r w:rsidR="007C79FA">
        <w:rPr>
          <w:rFonts w:ascii="Arial" w:eastAsia="Times New Roman" w:hAnsi="Arial" w:cs="Arial"/>
        </w:rPr>
        <w:t>, as</w:t>
      </w:r>
      <w:r w:rsidR="001E6DC5">
        <w:rPr>
          <w:rFonts w:ascii="Arial" w:eastAsia="Times New Roman" w:hAnsi="Arial" w:cs="Arial"/>
        </w:rPr>
        <w:t xml:space="preserve"> </w:t>
      </w:r>
      <w:r w:rsidR="00127155">
        <w:rPr>
          <w:rFonts w:ascii="Arial" w:eastAsia="Times New Roman" w:hAnsi="Arial" w:cs="Arial"/>
        </w:rPr>
        <w:t xml:space="preserve">well as the new sheep pens and installation. </w:t>
      </w:r>
    </w:p>
    <w:p w14:paraId="2EE82528" w14:textId="77777777" w:rsidR="00F021F3" w:rsidRPr="00F021F3" w:rsidRDefault="00F021F3" w:rsidP="00F021F3">
      <w:pPr>
        <w:tabs>
          <w:tab w:val="left" w:pos="3240"/>
          <w:tab w:val="left" w:pos="3510"/>
        </w:tabs>
        <w:spacing w:after="0" w:line="240" w:lineRule="auto"/>
        <w:rPr>
          <w:rFonts w:ascii="Arial" w:eastAsia="Times New Roman" w:hAnsi="Arial" w:cs="Arial"/>
          <w:b/>
          <w:bCs/>
        </w:rPr>
      </w:pPr>
    </w:p>
    <w:p w14:paraId="7361AC6A" w14:textId="35C06350" w:rsidR="00F021F3" w:rsidRPr="00991463" w:rsidRDefault="00F021F3" w:rsidP="00C94F56">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Executive Session: </w:t>
      </w:r>
      <w:r w:rsidR="00991463" w:rsidRPr="00991463">
        <w:rPr>
          <w:rFonts w:ascii="Arial" w:eastAsia="Times New Roman" w:hAnsi="Arial" w:cs="Arial"/>
        </w:rPr>
        <w:t xml:space="preserve">None. </w:t>
      </w:r>
      <w:r w:rsidRPr="00991463">
        <w:rPr>
          <w:rFonts w:ascii="Arial" w:eastAsia="Times New Roman" w:hAnsi="Arial" w:cs="Arial"/>
        </w:rPr>
        <w:t xml:space="preserve"> </w:t>
      </w:r>
    </w:p>
    <w:p w14:paraId="5A58D4AF" w14:textId="073C1D1D" w:rsidR="00C94F56" w:rsidRPr="00C94F56" w:rsidRDefault="00C94F56" w:rsidP="00C94F56">
      <w:pPr>
        <w:pStyle w:val="ListParagraph"/>
        <w:tabs>
          <w:tab w:val="left" w:pos="3240"/>
          <w:tab w:val="left" w:pos="3510"/>
        </w:tabs>
        <w:spacing w:after="0" w:line="240" w:lineRule="auto"/>
        <w:ind w:left="1080"/>
        <w:rPr>
          <w:rFonts w:ascii="Arial" w:eastAsia="Times New Roman" w:hAnsi="Arial" w:cs="Arial"/>
          <w:b/>
          <w:bCs/>
        </w:rPr>
      </w:pPr>
    </w:p>
    <w:p w14:paraId="1FDE1AE7" w14:textId="1A39F0E2" w:rsidR="003870FA" w:rsidRPr="00C94F56" w:rsidRDefault="00991463" w:rsidP="00E979AD">
      <w:pPr>
        <w:pStyle w:val="ListParagraph"/>
        <w:numPr>
          <w:ilvl w:val="0"/>
          <w:numId w:val="2"/>
        </w:numPr>
        <w:tabs>
          <w:tab w:val="left" w:pos="3240"/>
          <w:tab w:val="left" w:pos="3510"/>
        </w:tabs>
        <w:spacing w:after="0" w:line="240" w:lineRule="auto"/>
        <w:rPr>
          <w:rFonts w:ascii="Arial" w:eastAsia="Times New Roman" w:hAnsi="Arial" w:cs="Arial"/>
          <w:b/>
          <w:bCs/>
        </w:rPr>
      </w:pPr>
      <w:r w:rsidRPr="00991463">
        <w:rPr>
          <w:rFonts w:ascii="Arial" w:eastAsia="Times New Roman" w:hAnsi="Arial" w:cs="Arial"/>
          <w:b/>
          <w:bCs/>
        </w:rPr>
        <w:t>Adjourn</w:t>
      </w:r>
      <w:r>
        <w:rPr>
          <w:rFonts w:ascii="Arial" w:eastAsia="Times New Roman" w:hAnsi="Arial" w:cs="Arial"/>
          <w:b/>
          <w:bCs/>
        </w:rPr>
        <w:t>ed.</w:t>
      </w:r>
    </w:p>
    <w:sectPr w:rsidR="003870FA" w:rsidRPr="00C94F56"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8090A" w14:textId="77777777" w:rsidR="009D4A0B" w:rsidRDefault="009D4A0B" w:rsidP="006406FC">
      <w:pPr>
        <w:spacing w:after="0" w:line="240" w:lineRule="auto"/>
      </w:pPr>
      <w:r>
        <w:separator/>
      </w:r>
    </w:p>
  </w:endnote>
  <w:endnote w:type="continuationSeparator" w:id="0">
    <w:p w14:paraId="1BA3EF07" w14:textId="77777777" w:rsidR="009D4A0B" w:rsidRDefault="009D4A0B"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27A5B" w14:textId="77777777" w:rsidR="009D4A0B" w:rsidRDefault="009D4A0B" w:rsidP="006406FC">
      <w:pPr>
        <w:spacing w:after="0" w:line="240" w:lineRule="auto"/>
      </w:pPr>
      <w:r>
        <w:separator/>
      </w:r>
    </w:p>
  </w:footnote>
  <w:footnote w:type="continuationSeparator" w:id="0">
    <w:p w14:paraId="501B68DA" w14:textId="77777777" w:rsidR="009D4A0B" w:rsidRDefault="009D4A0B"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3360" behindDoc="0" locked="0" layoutInCell="1" allowOverlap="1" wp14:anchorId="768814E5" wp14:editId="7A568E72">
          <wp:simplePos x="0" y="0"/>
          <wp:positionH relativeFrom="column">
            <wp:posOffset>4857750</wp:posOffset>
          </wp:positionH>
          <wp:positionV relativeFrom="paragraph">
            <wp:posOffset>-19050</wp:posOffset>
          </wp:positionV>
          <wp:extent cx="1465580" cy="1219200"/>
          <wp:effectExtent l="0" t="0" r="127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6558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00838330"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SD STATE FAIR COMMISSION</w:t>
    </w:r>
  </w:p>
  <w:p w14:paraId="3377AB62" w14:textId="646F1619"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MINUTES</w:t>
    </w:r>
  </w:p>
  <w:p w14:paraId="604458C2" w14:textId="25780CC3"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T</w:t>
    </w:r>
    <w:r w:rsidR="00F70D51">
      <w:rPr>
        <w:rFonts w:ascii="Arial" w:eastAsia="Calibri" w:hAnsi="Arial" w:cs="Times New Roman"/>
        <w:sz w:val="24"/>
        <w:szCs w:val="24"/>
      </w:rPr>
      <w:t>uesday</w:t>
    </w:r>
    <w:r w:rsidR="00A80258">
      <w:rPr>
        <w:rFonts w:ascii="Arial" w:eastAsia="Calibri" w:hAnsi="Arial" w:cs="Times New Roman"/>
        <w:sz w:val="24"/>
        <w:szCs w:val="24"/>
      </w:rPr>
      <w:t xml:space="preserve">, </w:t>
    </w:r>
    <w:r w:rsidR="00E84725">
      <w:rPr>
        <w:rFonts w:ascii="Arial" w:eastAsia="Calibri" w:hAnsi="Arial" w:cs="Times New Roman"/>
        <w:sz w:val="24"/>
        <w:szCs w:val="24"/>
      </w:rPr>
      <w:t>June 20</w:t>
    </w:r>
    <w:r w:rsidR="000A254A">
      <w:rPr>
        <w:rFonts w:ascii="Arial" w:eastAsia="Calibri" w:hAnsi="Arial" w:cs="Times New Roman"/>
        <w:sz w:val="24"/>
        <w:szCs w:val="24"/>
      </w:rPr>
      <w:t>,</w:t>
    </w:r>
    <w:r>
      <w:rPr>
        <w:rFonts w:ascii="Arial" w:eastAsia="Calibri" w:hAnsi="Arial" w:cs="Times New Roman"/>
        <w:sz w:val="24"/>
        <w:szCs w:val="24"/>
      </w:rPr>
      <w:t xml:space="preserve"> </w:t>
    </w:r>
    <w:proofErr w:type="gramStart"/>
    <w:r>
      <w:rPr>
        <w:rFonts w:ascii="Arial" w:eastAsia="Calibri" w:hAnsi="Arial" w:cs="Times New Roman"/>
        <w:sz w:val="24"/>
        <w:szCs w:val="24"/>
      </w:rPr>
      <w:t>202</w:t>
    </w:r>
    <w:r w:rsidR="00923F4F">
      <w:rPr>
        <w:rFonts w:ascii="Arial" w:eastAsia="Calibri" w:hAnsi="Arial" w:cs="Times New Roman"/>
        <w:sz w:val="24"/>
        <w:szCs w:val="24"/>
      </w:rPr>
      <w:t>3</w:t>
    </w:r>
    <w:proofErr w:type="gramEnd"/>
    <w:r>
      <w:rPr>
        <w:rFonts w:ascii="Arial" w:eastAsia="Calibri" w:hAnsi="Arial" w:cs="Times New Roman"/>
        <w:sz w:val="24"/>
        <w:szCs w:val="24"/>
      </w:rPr>
      <w:t xml:space="preserve"> </w:t>
    </w:r>
    <w:r w:rsidRPr="00E0055F">
      <w:rPr>
        <w:rFonts w:ascii="Arial" w:eastAsia="Calibri" w:hAnsi="Arial" w:cs="Times New Roman"/>
        <w:sz w:val="20"/>
        <w:szCs w:val="20"/>
      </w:rPr>
      <w:sym w:font="Wingdings" w:char="F06C"/>
    </w:r>
    <w:r w:rsidRPr="00E0055F">
      <w:rPr>
        <w:rFonts w:ascii="Arial" w:eastAsia="Calibri" w:hAnsi="Arial" w:cs="Times New Roman"/>
        <w:sz w:val="20"/>
        <w:szCs w:val="20"/>
      </w:rPr>
      <w:t xml:space="preserve"> </w:t>
    </w:r>
    <w:r w:rsidR="00F70D51" w:rsidRPr="00F70D51">
      <w:rPr>
        <w:rFonts w:ascii="Arial" w:eastAsia="Calibri" w:hAnsi="Arial" w:cs="Times New Roman"/>
        <w:sz w:val="24"/>
        <w:szCs w:val="24"/>
      </w:rPr>
      <w:t>1 PM</w:t>
    </w:r>
    <w:r w:rsidRPr="00F70D51">
      <w:rPr>
        <w:rFonts w:ascii="Arial" w:eastAsia="Calibri" w:hAnsi="Arial" w:cs="Times New Roman"/>
        <w:sz w:val="32"/>
        <w:szCs w:val="32"/>
      </w:rPr>
      <w:t xml:space="preserve"> </w:t>
    </w:r>
    <w:r>
      <w:rPr>
        <w:rFonts w:ascii="Arial" w:eastAsia="Calibri" w:hAnsi="Arial" w:cs="Times New Roman"/>
        <w:sz w:val="24"/>
        <w:szCs w:val="24"/>
      </w:rPr>
      <w:t>CT</w:t>
    </w:r>
  </w:p>
  <w:p w14:paraId="390DF028" w14:textId="77777777"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Nordby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002B5D"/>
    <w:multiLevelType w:val="hybridMultilevel"/>
    <w:tmpl w:val="32C2B742"/>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AB68CC"/>
    <w:multiLevelType w:val="hybridMultilevel"/>
    <w:tmpl w:val="7206D5B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800"/>
        </w:tabs>
        <w:ind w:left="1800" w:hanging="18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1"/>
  </w:num>
  <w:num w:numId="2" w16cid:durableId="1115637061">
    <w:abstractNumId w:val="15"/>
  </w:num>
  <w:num w:numId="3" w16cid:durableId="1774282383">
    <w:abstractNumId w:val="25"/>
  </w:num>
  <w:num w:numId="4" w16cid:durableId="1831435469">
    <w:abstractNumId w:val="30"/>
  </w:num>
  <w:num w:numId="5" w16cid:durableId="1230311575">
    <w:abstractNumId w:val="16"/>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19"/>
  </w:num>
  <w:num w:numId="13" w16cid:durableId="737168683">
    <w:abstractNumId w:val="34"/>
  </w:num>
  <w:num w:numId="14" w16cid:durableId="293753477">
    <w:abstractNumId w:val="19"/>
  </w:num>
  <w:num w:numId="15" w16cid:durableId="1634407467">
    <w:abstractNumId w:val="33"/>
  </w:num>
  <w:num w:numId="16" w16cid:durableId="2127574592">
    <w:abstractNumId w:val="22"/>
  </w:num>
  <w:num w:numId="17" w16cid:durableId="1233585048">
    <w:abstractNumId w:val="20"/>
  </w:num>
  <w:num w:numId="18" w16cid:durableId="1667367351">
    <w:abstractNumId w:val="29"/>
  </w:num>
  <w:num w:numId="19" w16cid:durableId="1909417979">
    <w:abstractNumId w:val="12"/>
  </w:num>
  <w:num w:numId="20" w16cid:durableId="1930042504">
    <w:abstractNumId w:val="28"/>
  </w:num>
  <w:num w:numId="21" w16cid:durableId="1873229486">
    <w:abstractNumId w:val="8"/>
  </w:num>
  <w:num w:numId="22" w16cid:durableId="688868906">
    <w:abstractNumId w:val="8"/>
  </w:num>
  <w:num w:numId="23" w16cid:durableId="1471288094">
    <w:abstractNumId w:val="23"/>
  </w:num>
  <w:num w:numId="24" w16cid:durableId="1325088984">
    <w:abstractNumId w:val="17"/>
  </w:num>
  <w:num w:numId="25" w16cid:durableId="2020502452">
    <w:abstractNumId w:val="27"/>
  </w:num>
  <w:num w:numId="26" w16cid:durableId="555052372">
    <w:abstractNumId w:val="14"/>
  </w:num>
  <w:num w:numId="27" w16cid:durableId="845436902">
    <w:abstractNumId w:val="6"/>
  </w:num>
  <w:num w:numId="28" w16cid:durableId="2142722942">
    <w:abstractNumId w:val="13"/>
  </w:num>
  <w:num w:numId="29" w16cid:durableId="197935022">
    <w:abstractNumId w:val="18"/>
  </w:num>
  <w:num w:numId="30" w16cid:durableId="140122807">
    <w:abstractNumId w:val="9"/>
  </w:num>
  <w:num w:numId="31" w16cid:durableId="2095586594">
    <w:abstractNumId w:val="1"/>
  </w:num>
  <w:num w:numId="32" w16cid:durableId="320429727">
    <w:abstractNumId w:val="31"/>
  </w:num>
  <w:num w:numId="33" w16cid:durableId="1647389398">
    <w:abstractNumId w:val="11"/>
  </w:num>
  <w:num w:numId="34" w16cid:durableId="48967887">
    <w:abstractNumId w:val="26"/>
  </w:num>
  <w:num w:numId="35" w16cid:durableId="1804348934">
    <w:abstractNumId w:val="10"/>
  </w:num>
  <w:num w:numId="36" w16cid:durableId="337004762">
    <w:abstractNumId w:val="2"/>
  </w:num>
  <w:num w:numId="37" w16cid:durableId="2083214782">
    <w:abstractNumId w:val="32"/>
  </w:num>
  <w:num w:numId="38" w16cid:durableId="4786192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59C"/>
    <w:rsid w:val="00026FA3"/>
    <w:rsid w:val="00027B73"/>
    <w:rsid w:val="00060E60"/>
    <w:rsid w:val="00066AFA"/>
    <w:rsid w:val="00067D10"/>
    <w:rsid w:val="0009026C"/>
    <w:rsid w:val="000962AE"/>
    <w:rsid w:val="000A254A"/>
    <w:rsid w:val="000B46E2"/>
    <w:rsid w:val="000C119C"/>
    <w:rsid w:val="000C4592"/>
    <w:rsid w:val="000C74A9"/>
    <w:rsid w:val="000D3FF6"/>
    <w:rsid w:val="001078D6"/>
    <w:rsid w:val="00110849"/>
    <w:rsid w:val="00116887"/>
    <w:rsid w:val="00127155"/>
    <w:rsid w:val="00131F5A"/>
    <w:rsid w:val="001334B1"/>
    <w:rsid w:val="00137E63"/>
    <w:rsid w:val="001609AB"/>
    <w:rsid w:val="00162139"/>
    <w:rsid w:val="00173499"/>
    <w:rsid w:val="001844F5"/>
    <w:rsid w:val="00191FC2"/>
    <w:rsid w:val="001924AB"/>
    <w:rsid w:val="001B5947"/>
    <w:rsid w:val="001C0B28"/>
    <w:rsid w:val="001C3577"/>
    <w:rsid w:val="001C3BA2"/>
    <w:rsid w:val="001E6DC5"/>
    <w:rsid w:val="001F4714"/>
    <w:rsid w:val="001F51BE"/>
    <w:rsid w:val="001F6FC2"/>
    <w:rsid w:val="00223AE1"/>
    <w:rsid w:val="002438E9"/>
    <w:rsid w:val="00297587"/>
    <w:rsid w:val="002A28AD"/>
    <w:rsid w:val="002B3692"/>
    <w:rsid w:val="002C4B7A"/>
    <w:rsid w:val="002D4AE6"/>
    <w:rsid w:val="00302232"/>
    <w:rsid w:val="00320DAF"/>
    <w:rsid w:val="00323832"/>
    <w:rsid w:val="00334926"/>
    <w:rsid w:val="003464A0"/>
    <w:rsid w:val="003568B3"/>
    <w:rsid w:val="00370815"/>
    <w:rsid w:val="003809FF"/>
    <w:rsid w:val="003847A3"/>
    <w:rsid w:val="00385E27"/>
    <w:rsid w:val="003870FA"/>
    <w:rsid w:val="00390D78"/>
    <w:rsid w:val="00393E6F"/>
    <w:rsid w:val="00393FEF"/>
    <w:rsid w:val="003A147E"/>
    <w:rsid w:val="003C525E"/>
    <w:rsid w:val="003D056E"/>
    <w:rsid w:val="003E444D"/>
    <w:rsid w:val="003E7D3C"/>
    <w:rsid w:val="003F2252"/>
    <w:rsid w:val="003F3D4E"/>
    <w:rsid w:val="004079FD"/>
    <w:rsid w:val="00413ADF"/>
    <w:rsid w:val="00416FA8"/>
    <w:rsid w:val="004336AB"/>
    <w:rsid w:val="00457F75"/>
    <w:rsid w:val="00480E06"/>
    <w:rsid w:val="0049360A"/>
    <w:rsid w:val="004B25B1"/>
    <w:rsid w:val="004B3554"/>
    <w:rsid w:val="004B37D1"/>
    <w:rsid w:val="004B5013"/>
    <w:rsid w:val="004D23D5"/>
    <w:rsid w:val="00511785"/>
    <w:rsid w:val="00525B2A"/>
    <w:rsid w:val="0052750F"/>
    <w:rsid w:val="0054092D"/>
    <w:rsid w:val="00543A3B"/>
    <w:rsid w:val="005705E9"/>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215E"/>
    <w:rsid w:val="006E30FB"/>
    <w:rsid w:val="006E5A18"/>
    <w:rsid w:val="006E7FBC"/>
    <w:rsid w:val="006F05DE"/>
    <w:rsid w:val="0071054E"/>
    <w:rsid w:val="00714547"/>
    <w:rsid w:val="00715ADB"/>
    <w:rsid w:val="007362C1"/>
    <w:rsid w:val="00750747"/>
    <w:rsid w:val="00753200"/>
    <w:rsid w:val="0075538C"/>
    <w:rsid w:val="007A049F"/>
    <w:rsid w:val="007A631D"/>
    <w:rsid w:val="007B1E68"/>
    <w:rsid w:val="007B5DDD"/>
    <w:rsid w:val="007C79FA"/>
    <w:rsid w:val="007E118B"/>
    <w:rsid w:val="00801E0B"/>
    <w:rsid w:val="00827F8A"/>
    <w:rsid w:val="00831E0B"/>
    <w:rsid w:val="00832646"/>
    <w:rsid w:val="00834DDF"/>
    <w:rsid w:val="00837AAB"/>
    <w:rsid w:val="0084520B"/>
    <w:rsid w:val="00870004"/>
    <w:rsid w:val="00871B75"/>
    <w:rsid w:val="00880505"/>
    <w:rsid w:val="00881F67"/>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D4A0B"/>
    <w:rsid w:val="009D64DE"/>
    <w:rsid w:val="00A11346"/>
    <w:rsid w:val="00A16CA1"/>
    <w:rsid w:val="00A26844"/>
    <w:rsid w:val="00A43749"/>
    <w:rsid w:val="00A53AF4"/>
    <w:rsid w:val="00A75528"/>
    <w:rsid w:val="00A80258"/>
    <w:rsid w:val="00A83DF8"/>
    <w:rsid w:val="00AB1BB9"/>
    <w:rsid w:val="00AC3F8D"/>
    <w:rsid w:val="00AC4E83"/>
    <w:rsid w:val="00AD62BE"/>
    <w:rsid w:val="00AE3163"/>
    <w:rsid w:val="00B26BCA"/>
    <w:rsid w:val="00B26D5F"/>
    <w:rsid w:val="00B31E74"/>
    <w:rsid w:val="00B35B2E"/>
    <w:rsid w:val="00B36C29"/>
    <w:rsid w:val="00B47D51"/>
    <w:rsid w:val="00B5140D"/>
    <w:rsid w:val="00B53EBF"/>
    <w:rsid w:val="00B60CDA"/>
    <w:rsid w:val="00B70C0B"/>
    <w:rsid w:val="00B836D1"/>
    <w:rsid w:val="00B861BA"/>
    <w:rsid w:val="00BA25F2"/>
    <w:rsid w:val="00BA3CF5"/>
    <w:rsid w:val="00BB1B30"/>
    <w:rsid w:val="00BB78A1"/>
    <w:rsid w:val="00BD2E0C"/>
    <w:rsid w:val="00BE26EF"/>
    <w:rsid w:val="00BE61B9"/>
    <w:rsid w:val="00C1371F"/>
    <w:rsid w:val="00C343F1"/>
    <w:rsid w:val="00C4007B"/>
    <w:rsid w:val="00C40292"/>
    <w:rsid w:val="00C435DC"/>
    <w:rsid w:val="00C5520B"/>
    <w:rsid w:val="00C65088"/>
    <w:rsid w:val="00C70DD1"/>
    <w:rsid w:val="00C76013"/>
    <w:rsid w:val="00C9158E"/>
    <w:rsid w:val="00C94F56"/>
    <w:rsid w:val="00CC14F5"/>
    <w:rsid w:val="00CC1986"/>
    <w:rsid w:val="00CE1CC9"/>
    <w:rsid w:val="00CF1E94"/>
    <w:rsid w:val="00D12FA6"/>
    <w:rsid w:val="00D14EEE"/>
    <w:rsid w:val="00D227B3"/>
    <w:rsid w:val="00D27419"/>
    <w:rsid w:val="00D320D2"/>
    <w:rsid w:val="00D34909"/>
    <w:rsid w:val="00D53218"/>
    <w:rsid w:val="00D55575"/>
    <w:rsid w:val="00D57916"/>
    <w:rsid w:val="00D709F8"/>
    <w:rsid w:val="00D77DF1"/>
    <w:rsid w:val="00D82C6E"/>
    <w:rsid w:val="00D85D35"/>
    <w:rsid w:val="00D8710D"/>
    <w:rsid w:val="00D93835"/>
    <w:rsid w:val="00D97EB7"/>
    <w:rsid w:val="00DA6FAF"/>
    <w:rsid w:val="00DC57F5"/>
    <w:rsid w:val="00DD4D0F"/>
    <w:rsid w:val="00DD75E5"/>
    <w:rsid w:val="00DF3F81"/>
    <w:rsid w:val="00E0055F"/>
    <w:rsid w:val="00E14E5A"/>
    <w:rsid w:val="00E20730"/>
    <w:rsid w:val="00E306CF"/>
    <w:rsid w:val="00E309CE"/>
    <w:rsid w:val="00E6671F"/>
    <w:rsid w:val="00E74BD7"/>
    <w:rsid w:val="00E80138"/>
    <w:rsid w:val="00E84725"/>
    <w:rsid w:val="00EB0E1A"/>
    <w:rsid w:val="00EC08C2"/>
    <w:rsid w:val="00F0016C"/>
    <w:rsid w:val="00F003FD"/>
    <w:rsid w:val="00F021F3"/>
    <w:rsid w:val="00F05777"/>
    <w:rsid w:val="00F062F5"/>
    <w:rsid w:val="00F13349"/>
    <w:rsid w:val="00F2249F"/>
    <w:rsid w:val="00F33425"/>
    <w:rsid w:val="00F528DA"/>
    <w:rsid w:val="00F55C2D"/>
    <w:rsid w:val="00F70021"/>
    <w:rsid w:val="00F70D51"/>
    <w:rsid w:val="00F84117"/>
    <w:rsid w:val="00F95BA4"/>
    <w:rsid w:val="00FA258E"/>
    <w:rsid w:val="00FD3D9F"/>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718</Words>
  <Characters>4093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2023-04-25T11:57:00Z</cp:lastPrinted>
  <dcterms:created xsi:type="dcterms:W3CDTF">2023-06-25T14:53:00Z</dcterms:created>
  <dcterms:modified xsi:type="dcterms:W3CDTF">2023-06-25T14:53:00Z</dcterms:modified>
</cp:coreProperties>
</file>