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1FBDCA6C" w:rsidR="003870FA" w:rsidRPr="00B26CF0" w:rsidRDefault="007E118B" w:rsidP="007E118B">
      <w:pPr>
        <w:autoSpaceDE w:val="0"/>
        <w:autoSpaceDN w:val="0"/>
        <w:adjustRightInd w:val="0"/>
        <w:ind w:left="360"/>
        <w:rPr>
          <w:rFonts w:ascii="Arial" w:hAnsi="Arial" w:cs="Arial"/>
        </w:rPr>
      </w:pPr>
      <w:r w:rsidRPr="00DB5ABF">
        <w:rPr>
          <w:rFonts w:ascii="Arial" w:hAnsi="Arial" w:cs="Arial"/>
        </w:rPr>
        <w:t xml:space="preserve">Members </w:t>
      </w:r>
      <w:r w:rsidR="000C648F">
        <w:rPr>
          <w:rFonts w:ascii="Arial" w:hAnsi="Arial" w:cs="Arial"/>
        </w:rPr>
        <w:t>P</w:t>
      </w:r>
      <w:r w:rsidRPr="00DB5ABF">
        <w:rPr>
          <w:rFonts w:ascii="Arial" w:hAnsi="Arial" w:cs="Arial"/>
        </w:rPr>
        <w:t xml:space="preserve">resent: </w:t>
      </w:r>
      <w:bookmarkStart w:id="0" w:name="_Hlk127883706"/>
      <w:r w:rsidR="00DD75E5" w:rsidRPr="00B26CF0">
        <w:rPr>
          <w:rFonts w:ascii="Arial" w:hAnsi="Arial" w:cs="Arial"/>
        </w:rPr>
        <w:t>Faron Wahl</w:t>
      </w:r>
      <w:r w:rsidR="00B53EBF" w:rsidRPr="00B26CF0">
        <w:rPr>
          <w:rFonts w:ascii="Arial" w:hAnsi="Arial" w:cs="Arial"/>
        </w:rPr>
        <w:t>,</w:t>
      </w:r>
      <w:r w:rsidR="00297587" w:rsidRPr="00B26CF0">
        <w:rPr>
          <w:rFonts w:ascii="Arial" w:hAnsi="Arial" w:cs="Arial"/>
        </w:rPr>
        <w:t xml:space="preserve"> </w:t>
      </w:r>
      <w:r w:rsidR="004B5013" w:rsidRPr="00B26CF0">
        <w:rPr>
          <w:rFonts w:ascii="Arial" w:hAnsi="Arial" w:cs="Arial"/>
        </w:rPr>
        <w:t>Jo Beal,</w:t>
      </w:r>
      <w:r w:rsidR="00C70DD1" w:rsidRPr="00B26CF0">
        <w:rPr>
          <w:rFonts w:ascii="Arial" w:hAnsi="Arial" w:cs="Arial"/>
        </w:rPr>
        <w:t xml:space="preserve"> </w:t>
      </w:r>
      <w:r w:rsidR="001924AB" w:rsidRPr="00B26CF0">
        <w:rPr>
          <w:rFonts w:ascii="Arial" w:hAnsi="Arial" w:cs="Arial"/>
        </w:rPr>
        <w:t xml:space="preserve">Denise Muntefering, </w:t>
      </w:r>
      <w:r w:rsidR="00F13349" w:rsidRPr="00B26CF0">
        <w:rPr>
          <w:rFonts w:ascii="Arial" w:hAnsi="Arial" w:cs="Arial"/>
        </w:rPr>
        <w:t>Justin Bell</w:t>
      </w:r>
      <w:r w:rsidR="001924AB" w:rsidRPr="00B26CF0">
        <w:rPr>
          <w:rFonts w:ascii="Arial" w:hAnsi="Arial" w:cs="Arial"/>
        </w:rPr>
        <w:t xml:space="preserve">, </w:t>
      </w:r>
      <w:r w:rsidR="00871B75" w:rsidRPr="00B26CF0">
        <w:rPr>
          <w:rFonts w:ascii="Arial" w:hAnsi="Arial" w:cs="Arial"/>
        </w:rPr>
        <w:t>S</w:t>
      </w:r>
      <w:r w:rsidR="001924AB" w:rsidRPr="00B26CF0">
        <w:rPr>
          <w:rFonts w:ascii="Arial" w:hAnsi="Arial" w:cs="Arial"/>
        </w:rPr>
        <w:t>cott Cordts</w:t>
      </w:r>
      <w:r w:rsidR="00871B75" w:rsidRPr="00B26CF0">
        <w:rPr>
          <w:rFonts w:ascii="Arial" w:hAnsi="Arial" w:cs="Arial"/>
        </w:rPr>
        <w:t>,</w:t>
      </w:r>
      <w:r w:rsidR="00DD4D0F" w:rsidRPr="00B26CF0">
        <w:rPr>
          <w:rFonts w:ascii="Arial" w:hAnsi="Arial" w:cs="Arial"/>
        </w:rPr>
        <w:t xml:space="preserve"> </w:t>
      </w:r>
      <w:r w:rsidR="00811ED9" w:rsidRPr="00B26CF0">
        <w:rPr>
          <w:rFonts w:ascii="Arial" w:hAnsi="Arial" w:cs="Arial"/>
        </w:rPr>
        <w:t xml:space="preserve">Amanda Stade, </w:t>
      </w:r>
      <w:r w:rsidR="006C08A2" w:rsidRPr="00B26CF0">
        <w:rPr>
          <w:rFonts w:ascii="Arial" w:hAnsi="Arial" w:cs="Arial"/>
        </w:rPr>
        <w:t>Judy Stevens,</w:t>
      </w:r>
      <w:r w:rsidR="00D221BB" w:rsidRPr="00B26CF0">
        <w:rPr>
          <w:rFonts w:ascii="Arial" w:hAnsi="Arial" w:cs="Arial"/>
        </w:rPr>
        <w:t xml:space="preserve"> </w:t>
      </w:r>
      <w:r w:rsidR="00DD4D0F" w:rsidRPr="00B26CF0">
        <w:rPr>
          <w:rFonts w:ascii="Arial" w:hAnsi="Arial" w:cs="Arial"/>
        </w:rPr>
        <w:t>Dusty Anderson</w:t>
      </w:r>
      <w:r w:rsidR="000214AB" w:rsidRPr="00B26CF0">
        <w:rPr>
          <w:rFonts w:ascii="Arial" w:hAnsi="Arial" w:cs="Arial"/>
        </w:rPr>
        <w:t xml:space="preserve">, </w:t>
      </w:r>
      <w:r w:rsidR="00C1179C">
        <w:rPr>
          <w:rFonts w:ascii="Arial" w:hAnsi="Arial" w:cs="Arial"/>
        </w:rPr>
        <w:t xml:space="preserve">Sherman Gose, </w:t>
      </w:r>
      <w:r w:rsidR="000214AB" w:rsidRPr="00B26CF0">
        <w:rPr>
          <w:rFonts w:ascii="Arial" w:hAnsi="Arial" w:cs="Arial"/>
        </w:rPr>
        <w:t>and Kevin Hofer</w:t>
      </w:r>
      <w:r w:rsidR="00811ED9" w:rsidRPr="00B26CF0">
        <w:rPr>
          <w:rFonts w:ascii="Arial" w:hAnsi="Arial" w:cs="Arial"/>
        </w:rPr>
        <w:t>.</w:t>
      </w:r>
    </w:p>
    <w:bookmarkEnd w:id="0"/>
    <w:p w14:paraId="17FDB327" w14:textId="015FE8E0" w:rsidR="000C648F" w:rsidRDefault="000C648F" w:rsidP="007E118B">
      <w:pPr>
        <w:autoSpaceDE w:val="0"/>
        <w:autoSpaceDN w:val="0"/>
        <w:adjustRightInd w:val="0"/>
        <w:ind w:left="360"/>
        <w:rPr>
          <w:rFonts w:ascii="Arial" w:hAnsi="Arial" w:cs="Arial"/>
        </w:rPr>
      </w:pPr>
      <w:r>
        <w:rPr>
          <w:rFonts w:ascii="Arial" w:hAnsi="Arial" w:cs="Arial"/>
        </w:rPr>
        <w:t xml:space="preserve">Members Absent: Erin Yost, and </w:t>
      </w:r>
      <w:r w:rsidR="00C1179C">
        <w:rPr>
          <w:rFonts w:ascii="Arial" w:hAnsi="Arial" w:cs="Arial"/>
        </w:rPr>
        <w:t xml:space="preserve">Jamie White. </w:t>
      </w:r>
    </w:p>
    <w:p w14:paraId="7C729BD2" w14:textId="60180653" w:rsidR="000C648F" w:rsidRDefault="000C648F" w:rsidP="007E118B">
      <w:pPr>
        <w:autoSpaceDE w:val="0"/>
        <w:autoSpaceDN w:val="0"/>
        <w:adjustRightInd w:val="0"/>
        <w:ind w:left="360"/>
        <w:rPr>
          <w:rFonts w:ascii="Arial" w:hAnsi="Arial" w:cs="Arial"/>
        </w:rPr>
      </w:pPr>
      <w:r>
        <w:rPr>
          <w:rFonts w:ascii="Arial" w:hAnsi="Arial" w:cs="Arial"/>
        </w:rPr>
        <w:t>Department Staff Present:</w:t>
      </w:r>
      <w:r w:rsidR="00D221BB" w:rsidRPr="00DB5ABF">
        <w:rPr>
          <w:rFonts w:ascii="Arial" w:hAnsi="Arial" w:cs="Arial"/>
        </w:rPr>
        <w:t xml:space="preserve"> </w:t>
      </w:r>
      <w:r w:rsidR="0049360A" w:rsidRPr="00DB5ABF">
        <w:rPr>
          <w:rFonts w:ascii="Arial" w:hAnsi="Arial" w:cs="Arial"/>
        </w:rPr>
        <w:t>Peggy Besch</w:t>
      </w:r>
      <w:r w:rsidR="00C1179C">
        <w:rPr>
          <w:rFonts w:ascii="Arial" w:hAnsi="Arial" w:cs="Arial"/>
        </w:rPr>
        <w:t>, Candi Briley, and Amanda Lowery.</w:t>
      </w:r>
    </w:p>
    <w:p w14:paraId="193072C0" w14:textId="35EFC0DB" w:rsidR="0049360A" w:rsidRPr="00DB5ABF" w:rsidRDefault="000C648F" w:rsidP="007E118B">
      <w:pPr>
        <w:autoSpaceDE w:val="0"/>
        <w:autoSpaceDN w:val="0"/>
        <w:adjustRightInd w:val="0"/>
        <w:ind w:left="360"/>
        <w:rPr>
          <w:rFonts w:ascii="Arial" w:hAnsi="Arial" w:cs="Arial"/>
        </w:rPr>
      </w:pPr>
      <w:r>
        <w:rPr>
          <w:rFonts w:ascii="Arial" w:hAnsi="Arial" w:cs="Arial"/>
        </w:rPr>
        <w:t xml:space="preserve">Others Present: </w:t>
      </w:r>
      <w:r w:rsidR="00C1179C">
        <w:rPr>
          <w:rFonts w:ascii="Arial" w:hAnsi="Arial" w:cs="Arial"/>
        </w:rPr>
        <w:t>David Smith</w:t>
      </w:r>
      <w:r w:rsidR="00A80258" w:rsidRPr="00DB5ABF">
        <w:rPr>
          <w:rFonts w:ascii="Arial" w:hAnsi="Arial" w:cs="Arial"/>
        </w:rPr>
        <w:t>.</w:t>
      </w:r>
    </w:p>
    <w:p w14:paraId="06903EA6" w14:textId="77777777" w:rsidR="000C648F" w:rsidRDefault="000C648F" w:rsidP="000C648F">
      <w:pPr>
        <w:pStyle w:val="ListParagraph"/>
        <w:numPr>
          <w:ilvl w:val="0"/>
          <w:numId w:val="2"/>
        </w:numPr>
        <w:tabs>
          <w:tab w:val="num" w:pos="450"/>
        </w:tabs>
        <w:autoSpaceDE w:val="0"/>
        <w:autoSpaceDN w:val="0"/>
        <w:adjustRightInd w:val="0"/>
        <w:spacing w:after="0" w:line="240" w:lineRule="auto"/>
        <w:rPr>
          <w:rFonts w:ascii="Arial" w:hAnsi="Arial" w:cs="Arial"/>
        </w:rPr>
      </w:pPr>
      <w:r w:rsidRPr="000C648F">
        <w:rPr>
          <w:rFonts w:ascii="Arial" w:eastAsia="Times New Roman" w:hAnsi="Arial" w:cs="Arial"/>
          <w:b/>
          <w:bCs/>
        </w:rPr>
        <w:t xml:space="preserve">Call to Order: </w:t>
      </w:r>
      <w:r w:rsidRPr="000C648F">
        <w:rPr>
          <w:rFonts w:ascii="Arial" w:hAnsi="Arial" w:cs="Arial"/>
        </w:rPr>
        <w:t xml:space="preserve">Chairman Faron Wahl called the meeting to order. The roll call was called, and a quorum was present. </w:t>
      </w:r>
    </w:p>
    <w:p w14:paraId="279B403E" w14:textId="77777777" w:rsidR="000C648F" w:rsidRPr="000C648F" w:rsidRDefault="000C648F" w:rsidP="000C648F">
      <w:pPr>
        <w:tabs>
          <w:tab w:val="num" w:pos="450"/>
        </w:tabs>
        <w:autoSpaceDE w:val="0"/>
        <w:autoSpaceDN w:val="0"/>
        <w:adjustRightInd w:val="0"/>
        <w:spacing w:after="0" w:line="240" w:lineRule="auto"/>
        <w:rPr>
          <w:rFonts w:ascii="Arial" w:hAnsi="Arial" w:cs="Arial"/>
        </w:rPr>
      </w:pPr>
    </w:p>
    <w:p w14:paraId="6F376197" w14:textId="20C8DFBE" w:rsidR="00E309CE" w:rsidRPr="00DB5ABF"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Approv</w:t>
      </w:r>
      <w:r w:rsidR="000C648F">
        <w:rPr>
          <w:rFonts w:ascii="Arial" w:eastAsia="Times New Roman" w:hAnsi="Arial" w:cs="Arial"/>
          <w:b/>
          <w:bCs/>
        </w:rPr>
        <w:t xml:space="preserve">al of </w:t>
      </w:r>
      <w:r w:rsidRPr="00DB5ABF">
        <w:rPr>
          <w:rFonts w:ascii="Arial" w:eastAsia="Times New Roman" w:hAnsi="Arial" w:cs="Arial"/>
          <w:b/>
          <w:bCs/>
        </w:rPr>
        <w:t xml:space="preserve">Agenda: </w:t>
      </w:r>
      <w:r w:rsidR="005E0644">
        <w:rPr>
          <w:rFonts w:ascii="Arial" w:eastAsia="Times New Roman" w:hAnsi="Arial" w:cs="Arial"/>
        </w:rPr>
        <w:t>Muntefering</w:t>
      </w:r>
      <w:r w:rsidR="00D221BB" w:rsidRPr="00B26CF0">
        <w:rPr>
          <w:rFonts w:ascii="Arial" w:eastAsia="Times New Roman" w:hAnsi="Arial" w:cs="Arial"/>
        </w:rPr>
        <w:t xml:space="preserve"> </w:t>
      </w:r>
      <w:r w:rsidRPr="00DB5ABF">
        <w:rPr>
          <w:rFonts w:ascii="Arial" w:eastAsia="Times New Roman" w:hAnsi="Arial" w:cs="Arial"/>
        </w:rPr>
        <w:t xml:space="preserve">made a motion; seconded by </w:t>
      </w:r>
      <w:r w:rsidR="005E0644">
        <w:rPr>
          <w:rFonts w:ascii="Arial" w:eastAsia="Times New Roman" w:hAnsi="Arial" w:cs="Arial"/>
        </w:rPr>
        <w:t>Gose</w:t>
      </w:r>
      <w:r w:rsidR="004970F3" w:rsidRPr="00DB5ABF">
        <w:rPr>
          <w:rFonts w:ascii="Arial" w:eastAsia="Times New Roman" w:hAnsi="Arial" w:cs="Arial"/>
        </w:rPr>
        <w:t xml:space="preserve"> to</w:t>
      </w:r>
      <w:r w:rsidR="00E309CE" w:rsidRPr="00DB5ABF">
        <w:rPr>
          <w:rFonts w:ascii="Arial" w:eastAsia="Times New Roman" w:hAnsi="Arial" w:cs="Arial"/>
        </w:rPr>
        <w:t xml:space="preserve"> approve the agenda</w:t>
      </w:r>
      <w:r w:rsidR="00DB5ABF" w:rsidRPr="00DB5ABF">
        <w:rPr>
          <w:rFonts w:ascii="Arial" w:eastAsia="Times New Roman" w:hAnsi="Arial" w:cs="Arial"/>
        </w:rPr>
        <w:t xml:space="preserve">; </w:t>
      </w:r>
      <w:r w:rsidR="00E309CE" w:rsidRPr="00DB5ABF">
        <w:rPr>
          <w:rFonts w:ascii="Arial" w:eastAsia="Times New Roman" w:hAnsi="Arial" w:cs="Arial"/>
        </w:rPr>
        <w:t>motion carried</w:t>
      </w:r>
      <w:r w:rsidR="00B26CF0">
        <w:rPr>
          <w:rFonts w:ascii="Arial" w:eastAsia="Times New Roman" w:hAnsi="Arial" w:cs="Arial"/>
        </w:rPr>
        <w:t xml:space="preserve"> by roll call</w:t>
      </w:r>
      <w:r w:rsidR="00D07A35" w:rsidRPr="00DB5ABF">
        <w:rPr>
          <w:rFonts w:ascii="Arial" w:eastAsia="Times New Roman" w:hAnsi="Arial" w:cs="Arial"/>
        </w:rPr>
        <w:t xml:space="preserve"> vote.</w:t>
      </w:r>
    </w:p>
    <w:p w14:paraId="51867F3B" w14:textId="77777777" w:rsidR="00E309CE" w:rsidRPr="00DB5ABF" w:rsidRDefault="00E309CE" w:rsidP="00E309CE">
      <w:pPr>
        <w:autoSpaceDE w:val="0"/>
        <w:autoSpaceDN w:val="0"/>
        <w:adjustRightInd w:val="0"/>
        <w:spacing w:after="0" w:line="240" w:lineRule="auto"/>
        <w:rPr>
          <w:rFonts w:ascii="Arial" w:eastAsia="Times New Roman" w:hAnsi="Arial" w:cs="Arial"/>
          <w:b/>
          <w:bCs/>
        </w:rPr>
      </w:pPr>
    </w:p>
    <w:p w14:paraId="3668B307" w14:textId="231AF6D1" w:rsidR="005E0644" w:rsidRPr="00DB5ABF" w:rsidRDefault="003870FA" w:rsidP="005E0644">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Approval of</w:t>
      </w:r>
      <w:r w:rsidR="00DB5ABF" w:rsidRPr="00DB5ABF">
        <w:rPr>
          <w:rFonts w:ascii="Arial" w:eastAsia="Times New Roman" w:hAnsi="Arial" w:cs="Arial"/>
          <w:b/>
          <w:bCs/>
        </w:rPr>
        <w:t xml:space="preserve"> </w:t>
      </w:r>
      <w:r w:rsidR="005E0644">
        <w:rPr>
          <w:rFonts w:ascii="Arial" w:eastAsia="Times New Roman" w:hAnsi="Arial" w:cs="Arial"/>
          <w:b/>
          <w:bCs/>
        </w:rPr>
        <w:t xml:space="preserve">Minutes/Work Sessions: </w:t>
      </w:r>
      <w:r w:rsidR="005E0644">
        <w:rPr>
          <w:rFonts w:ascii="Arial" w:eastAsia="Times New Roman" w:hAnsi="Arial" w:cs="Arial"/>
        </w:rPr>
        <w:t>Anderson</w:t>
      </w:r>
      <w:r w:rsidR="005E0644" w:rsidRPr="00B26CF0">
        <w:rPr>
          <w:rFonts w:ascii="Arial" w:eastAsia="Times New Roman" w:hAnsi="Arial" w:cs="Arial"/>
        </w:rPr>
        <w:t xml:space="preserve"> </w:t>
      </w:r>
      <w:r w:rsidR="005E0644" w:rsidRPr="00DB5ABF">
        <w:rPr>
          <w:rFonts w:ascii="Arial" w:eastAsia="Times New Roman" w:hAnsi="Arial" w:cs="Arial"/>
        </w:rPr>
        <w:t xml:space="preserve">made a motion; seconded by </w:t>
      </w:r>
      <w:r w:rsidR="005E0644">
        <w:rPr>
          <w:rFonts w:ascii="Arial" w:eastAsia="Times New Roman" w:hAnsi="Arial" w:cs="Arial"/>
        </w:rPr>
        <w:t xml:space="preserve">Stevens </w:t>
      </w:r>
      <w:r w:rsidR="005E0644" w:rsidRPr="00DB5ABF">
        <w:rPr>
          <w:rFonts w:ascii="Arial" w:eastAsia="Times New Roman" w:hAnsi="Arial" w:cs="Arial"/>
        </w:rPr>
        <w:t xml:space="preserve">to approve the </w:t>
      </w:r>
      <w:r w:rsidR="00C04742">
        <w:rPr>
          <w:rFonts w:ascii="Arial" w:eastAsia="Times New Roman" w:hAnsi="Arial" w:cs="Arial"/>
        </w:rPr>
        <w:t>minutes/works sessions as outlined below in a batch</w:t>
      </w:r>
      <w:r w:rsidR="005E0644" w:rsidRPr="00DB5ABF">
        <w:rPr>
          <w:rFonts w:ascii="Arial" w:eastAsia="Times New Roman" w:hAnsi="Arial" w:cs="Arial"/>
        </w:rPr>
        <w:t>; motion carried</w:t>
      </w:r>
      <w:r w:rsidR="005E0644">
        <w:rPr>
          <w:rFonts w:ascii="Arial" w:eastAsia="Times New Roman" w:hAnsi="Arial" w:cs="Arial"/>
        </w:rPr>
        <w:t xml:space="preserve"> by roll call</w:t>
      </w:r>
      <w:r w:rsidR="005E0644" w:rsidRPr="00DB5ABF">
        <w:rPr>
          <w:rFonts w:ascii="Arial" w:eastAsia="Times New Roman" w:hAnsi="Arial" w:cs="Arial"/>
        </w:rPr>
        <w:t xml:space="preserve"> vote.</w:t>
      </w:r>
    </w:p>
    <w:p w14:paraId="06B740F6" w14:textId="7407E77A" w:rsidR="005E0644" w:rsidRPr="00C04742" w:rsidRDefault="005E0644" w:rsidP="005E0644">
      <w:pPr>
        <w:pStyle w:val="ListParagraph"/>
        <w:numPr>
          <w:ilvl w:val="0"/>
          <w:numId w:val="49"/>
        </w:numPr>
        <w:rPr>
          <w:rFonts w:ascii="Arial" w:eastAsia="Times New Roman" w:hAnsi="Arial" w:cs="Arial"/>
        </w:rPr>
      </w:pPr>
      <w:r w:rsidRPr="00C04742">
        <w:rPr>
          <w:rFonts w:ascii="Arial" w:eastAsia="Times New Roman" w:hAnsi="Arial" w:cs="Arial"/>
        </w:rPr>
        <w:t>August 28, 2024</w:t>
      </w:r>
    </w:p>
    <w:p w14:paraId="6035CCB9" w14:textId="4B367BCA" w:rsidR="005E0644" w:rsidRPr="00C04742" w:rsidRDefault="005E0644" w:rsidP="005E0644">
      <w:pPr>
        <w:pStyle w:val="ListParagraph"/>
        <w:numPr>
          <w:ilvl w:val="0"/>
          <w:numId w:val="49"/>
        </w:numPr>
        <w:rPr>
          <w:rFonts w:ascii="Arial" w:eastAsia="Times New Roman" w:hAnsi="Arial" w:cs="Arial"/>
        </w:rPr>
      </w:pPr>
      <w:r w:rsidRPr="00C04742">
        <w:rPr>
          <w:rFonts w:ascii="Arial" w:eastAsia="Times New Roman" w:hAnsi="Arial" w:cs="Arial"/>
        </w:rPr>
        <w:t>August 29, 2024</w:t>
      </w:r>
    </w:p>
    <w:p w14:paraId="7DB1266A" w14:textId="471E02AF" w:rsidR="005E0644" w:rsidRPr="00C04742" w:rsidRDefault="005E0644" w:rsidP="005E0644">
      <w:pPr>
        <w:pStyle w:val="ListParagraph"/>
        <w:numPr>
          <w:ilvl w:val="0"/>
          <w:numId w:val="49"/>
        </w:numPr>
        <w:rPr>
          <w:rFonts w:ascii="Arial" w:eastAsia="Times New Roman" w:hAnsi="Arial" w:cs="Arial"/>
        </w:rPr>
      </w:pPr>
      <w:r w:rsidRPr="00C04742">
        <w:rPr>
          <w:rFonts w:ascii="Arial" w:eastAsia="Times New Roman" w:hAnsi="Arial" w:cs="Arial"/>
        </w:rPr>
        <w:t>August 30, 2024</w:t>
      </w:r>
    </w:p>
    <w:p w14:paraId="42E61B3B" w14:textId="0252ACF5" w:rsidR="005E0644" w:rsidRPr="00C04742" w:rsidRDefault="005E0644" w:rsidP="005E0644">
      <w:pPr>
        <w:pStyle w:val="ListParagraph"/>
        <w:numPr>
          <w:ilvl w:val="0"/>
          <w:numId w:val="49"/>
        </w:numPr>
        <w:rPr>
          <w:rFonts w:ascii="Arial" w:eastAsia="Times New Roman" w:hAnsi="Arial" w:cs="Arial"/>
        </w:rPr>
      </w:pPr>
      <w:r w:rsidRPr="00C04742">
        <w:rPr>
          <w:rFonts w:ascii="Arial" w:eastAsia="Times New Roman" w:hAnsi="Arial" w:cs="Arial"/>
        </w:rPr>
        <w:t>August 31, 2024</w:t>
      </w:r>
    </w:p>
    <w:p w14:paraId="03E17546" w14:textId="2A3138E8" w:rsidR="005E0644" w:rsidRPr="00C04742" w:rsidRDefault="005E0644" w:rsidP="005E0644">
      <w:pPr>
        <w:pStyle w:val="ListParagraph"/>
        <w:numPr>
          <w:ilvl w:val="0"/>
          <w:numId w:val="49"/>
        </w:numPr>
        <w:rPr>
          <w:rFonts w:ascii="Arial" w:eastAsia="Times New Roman" w:hAnsi="Arial" w:cs="Arial"/>
        </w:rPr>
      </w:pPr>
      <w:r w:rsidRPr="00C04742">
        <w:rPr>
          <w:rFonts w:ascii="Arial" w:eastAsia="Times New Roman" w:hAnsi="Arial" w:cs="Arial"/>
        </w:rPr>
        <w:t>September 2, 2024</w:t>
      </w:r>
    </w:p>
    <w:p w14:paraId="5398EAF4" w14:textId="1E7644D9" w:rsidR="003870FA" w:rsidRPr="00DB5ABF" w:rsidRDefault="003870FA" w:rsidP="00AF1DCD">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Public Comment Period</w:t>
      </w:r>
      <w:r w:rsidR="007E118B" w:rsidRPr="00DB5ABF">
        <w:rPr>
          <w:rFonts w:ascii="Arial" w:eastAsia="Times New Roman" w:hAnsi="Arial" w:cs="Arial"/>
          <w:b/>
          <w:bCs/>
        </w:rPr>
        <w:t>:</w:t>
      </w:r>
      <w:r w:rsidR="00BA7D14" w:rsidRPr="00DB5ABF">
        <w:rPr>
          <w:rFonts w:ascii="Arial" w:eastAsia="Times New Roman" w:hAnsi="Arial" w:cs="Arial"/>
          <w:b/>
          <w:bCs/>
        </w:rPr>
        <w:t xml:space="preserve"> </w:t>
      </w:r>
      <w:r w:rsidR="00753DBE" w:rsidRPr="00DB5ABF">
        <w:rPr>
          <w:rFonts w:ascii="Arial" w:eastAsia="Times New Roman" w:hAnsi="Arial" w:cs="Arial"/>
        </w:rPr>
        <w:t>Non</w:t>
      </w:r>
      <w:r w:rsidR="00136898">
        <w:rPr>
          <w:rFonts w:ascii="Arial" w:eastAsia="Times New Roman" w:hAnsi="Arial" w:cs="Arial"/>
        </w:rPr>
        <w:t xml:space="preserve">e. However, Besch did introduce Amanda Lowery who is the new Vendor Coordinator. The current Vendor Coordinator, Julie Kroupenske, will be retiring early December. </w:t>
      </w:r>
    </w:p>
    <w:p w14:paraId="4F54AC8D" w14:textId="77777777" w:rsidR="00753DBE" w:rsidRPr="00DB5ABF" w:rsidRDefault="00753DBE" w:rsidP="00753DBE">
      <w:pPr>
        <w:pStyle w:val="ListParagraph"/>
        <w:rPr>
          <w:rFonts w:ascii="Arial" w:eastAsia="Times New Roman" w:hAnsi="Arial" w:cs="Arial"/>
          <w:b/>
          <w:bCs/>
        </w:rPr>
      </w:pPr>
    </w:p>
    <w:p w14:paraId="30B8B822" w14:textId="19D3ED71" w:rsidR="00136898" w:rsidRPr="00136898" w:rsidRDefault="00136898" w:rsidP="002E788E">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SHED Update: </w:t>
      </w:r>
      <w:r>
        <w:rPr>
          <w:rFonts w:ascii="Arial" w:eastAsia="Times New Roman" w:hAnsi="Arial" w:cs="Arial"/>
        </w:rPr>
        <w:t>Besch stated the 4-H Beef Exhibits Building has been prepped to be relocated south of the DEX. There has been a delay in the project waiting for a contractor to provide information related to the ground, dirt, testing, and elevations. We hope to see some progress by the end of week.</w:t>
      </w:r>
    </w:p>
    <w:p w14:paraId="397CAF84" w14:textId="77777777" w:rsidR="00136898" w:rsidRPr="00136898" w:rsidRDefault="00136898" w:rsidP="00136898">
      <w:pPr>
        <w:pStyle w:val="ListParagraph"/>
        <w:rPr>
          <w:rFonts w:ascii="Arial" w:eastAsia="Times New Roman" w:hAnsi="Arial" w:cs="Arial"/>
          <w:b/>
          <w:bCs/>
        </w:rPr>
      </w:pPr>
    </w:p>
    <w:p w14:paraId="59A7BA21" w14:textId="5FD60633" w:rsidR="002C4B7A" w:rsidRPr="006F621D" w:rsidRDefault="002C4B7A" w:rsidP="002E788E">
      <w:pPr>
        <w:pStyle w:val="ListParagraph"/>
        <w:numPr>
          <w:ilvl w:val="0"/>
          <w:numId w:val="2"/>
        </w:numPr>
        <w:tabs>
          <w:tab w:val="left" w:pos="3240"/>
          <w:tab w:val="left" w:pos="3510"/>
        </w:tabs>
        <w:spacing w:after="0" w:line="240" w:lineRule="auto"/>
        <w:rPr>
          <w:rFonts w:ascii="Arial" w:eastAsia="Times New Roman" w:hAnsi="Arial" w:cs="Arial"/>
        </w:rPr>
      </w:pPr>
      <w:r w:rsidRPr="006F621D">
        <w:rPr>
          <w:rFonts w:ascii="Arial" w:eastAsia="Times New Roman" w:hAnsi="Arial" w:cs="Arial"/>
          <w:b/>
          <w:bCs/>
        </w:rPr>
        <w:t>202</w:t>
      </w:r>
      <w:r w:rsidR="00AC6E66" w:rsidRPr="006F621D">
        <w:rPr>
          <w:rFonts w:ascii="Arial" w:eastAsia="Times New Roman" w:hAnsi="Arial" w:cs="Arial"/>
          <w:b/>
          <w:bCs/>
        </w:rPr>
        <w:t>4</w:t>
      </w:r>
      <w:r w:rsidRPr="006F621D">
        <w:rPr>
          <w:rFonts w:ascii="Arial" w:eastAsia="Times New Roman" w:hAnsi="Arial" w:cs="Arial"/>
          <w:b/>
          <w:bCs/>
        </w:rPr>
        <w:t xml:space="preserve"> SD State Fair: </w:t>
      </w:r>
      <w:r w:rsidR="0059249D" w:rsidRPr="006F621D">
        <w:rPr>
          <w:rFonts w:ascii="Arial" w:eastAsia="Times New Roman" w:hAnsi="Arial" w:cs="Arial"/>
        </w:rPr>
        <w:t xml:space="preserve"> </w:t>
      </w:r>
    </w:p>
    <w:p w14:paraId="0E5FE6F7" w14:textId="77777777" w:rsidR="00C04742" w:rsidRDefault="00C04742" w:rsidP="00C04742">
      <w:pPr>
        <w:pStyle w:val="ListParagraph"/>
        <w:numPr>
          <w:ilvl w:val="1"/>
          <w:numId w:val="42"/>
        </w:numPr>
        <w:tabs>
          <w:tab w:val="left" w:pos="3240"/>
          <w:tab w:val="left" w:pos="3510"/>
        </w:tabs>
        <w:spacing w:after="0" w:line="240" w:lineRule="auto"/>
        <w:rPr>
          <w:rFonts w:ascii="Arial" w:eastAsia="Times New Roman" w:hAnsi="Arial" w:cs="Arial"/>
        </w:rPr>
      </w:pPr>
      <w:bookmarkStart w:id="1" w:name="_Hlk117608915"/>
      <w:r>
        <w:rPr>
          <w:rFonts w:ascii="Arial" w:eastAsia="Times New Roman" w:hAnsi="Arial" w:cs="Arial"/>
        </w:rPr>
        <w:t>Measurable Outcomes:</w:t>
      </w:r>
    </w:p>
    <w:p w14:paraId="102C5864" w14:textId="52490BDE" w:rsidR="00C04742" w:rsidRDefault="00C04742" w:rsidP="00C04742">
      <w:pPr>
        <w:pStyle w:val="ListParagraph"/>
        <w:numPr>
          <w:ilvl w:val="2"/>
          <w:numId w:val="29"/>
        </w:numPr>
        <w:tabs>
          <w:tab w:val="num" w:pos="1800"/>
          <w:tab w:val="left" w:pos="3240"/>
          <w:tab w:val="left" w:pos="3510"/>
        </w:tabs>
        <w:spacing w:after="0" w:line="240" w:lineRule="auto"/>
        <w:ind w:left="1800" w:hanging="180"/>
        <w:rPr>
          <w:rFonts w:ascii="Arial" w:eastAsia="Times New Roman" w:hAnsi="Arial" w:cs="Arial"/>
        </w:rPr>
      </w:pPr>
      <w:r>
        <w:rPr>
          <w:rFonts w:ascii="Arial" w:eastAsia="Times New Roman" w:hAnsi="Arial" w:cs="Arial"/>
        </w:rPr>
        <w:t>Gross sales: Over $3.2 million, 20% increase.</w:t>
      </w:r>
    </w:p>
    <w:p w14:paraId="1047B2D2" w14:textId="3EDCB36C" w:rsidR="00C04742" w:rsidRDefault="00C04742" w:rsidP="00C04742">
      <w:pPr>
        <w:pStyle w:val="ListParagraph"/>
        <w:numPr>
          <w:ilvl w:val="2"/>
          <w:numId w:val="29"/>
        </w:numPr>
        <w:tabs>
          <w:tab w:val="num" w:pos="1800"/>
          <w:tab w:val="left" w:pos="3240"/>
          <w:tab w:val="left" w:pos="3510"/>
        </w:tabs>
        <w:spacing w:after="0" w:line="240" w:lineRule="auto"/>
        <w:ind w:left="1800" w:hanging="180"/>
        <w:rPr>
          <w:rFonts w:ascii="Arial" w:eastAsia="Times New Roman" w:hAnsi="Arial" w:cs="Arial"/>
        </w:rPr>
      </w:pPr>
      <w:r>
        <w:rPr>
          <w:rFonts w:ascii="Arial" w:eastAsia="Times New Roman" w:hAnsi="Arial" w:cs="Arial"/>
        </w:rPr>
        <w:t>Sales tax revenue: $266,352, 19.5% increase.</w:t>
      </w:r>
    </w:p>
    <w:p w14:paraId="29A3E880" w14:textId="4CF7164B" w:rsidR="00C04742" w:rsidRDefault="00C04742" w:rsidP="00C04742">
      <w:pPr>
        <w:pStyle w:val="ListParagraph"/>
        <w:numPr>
          <w:ilvl w:val="2"/>
          <w:numId w:val="29"/>
        </w:numPr>
        <w:tabs>
          <w:tab w:val="num" w:pos="1800"/>
          <w:tab w:val="left" w:pos="3240"/>
          <w:tab w:val="left" w:pos="3510"/>
        </w:tabs>
        <w:spacing w:after="0" w:line="240" w:lineRule="auto"/>
        <w:ind w:left="1800" w:hanging="180"/>
        <w:rPr>
          <w:rFonts w:ascii="Arial" w:eastAsia="Times New Roman" w:hAnsi="Arial" w:cs="Arial"/>
        </w:rPr>
      </w:pPr>
      <w:r>
        <w:rPr>
          <w:rFonts w:ascii="Arial" w:eastAsia="Times New Roman" w:hAnsi="Arial" w:cs="Arial"/>
        </w:rPr>
        <w:t xml:space="preserve">Gate attendance: 186,255, 4.5% increase (note: Wednesday’s attendance (previous years </w:t>
      </w:r>
      <w:r w:rsidR="00621A53">
        <w:rPr>
          <w:rFonts w:ascii="Arial" w:eastAsia="Times New Roman" w:hAnsi="Arial" w:cs="Arial"/>
        </w:rPr>
        <w:t>known</w:t>
      </w:r>
      <w:r>
        <w:rPr>
          <w:rFonts w:ascii="Arial" w:eastAsia="Times New Roman" w:hAnsi="Arial" w:cs="Arial"/>
        </w:rPr>
        <w:t xml:space="preserve"> as Preview Day) has always been counted in overall attendance numbers).</w:t>
      </w:r>
    </w:p>
    <w:p w14:paraId="101B318C" w14:textId="33CDB9DA" w:rsidR="00C04742" w:rsidRDefault="00C04742" w:rsidP="00C04742">
      <w:pPr>
        <w:pStyle w:val="ListParagraph"/>
        <w:numPr>
          <w:ilvl w:val="1"/>
          <w:numId w:val="2"/>
        </w:numPr>
        <w:tabs>
          <w:tab w:val="num" w:pos="1080"/>
          <w:tab w:val="left" w:pos="3240"/>
          <w:tab w:val="left" w:pos="3510"/>
        </w:tabs>
        <w:spacing w:after="0" w:line="240" w:lineRule="auto"/>
        <w:rPr>
          <w:rFonts w:ascii="Arial" w:eastAsia="Times New Roman" w:hAnsi="Arial" w:cs="Arial"/>
        </w:rPr>
      </w:pPr>
      <w:r w:rsidRPr="00BB5743">
        <w:rPr>
          <w:rFonts w:ascii="Arial" w:eastAsia="Times New Roman" w:hAnsi="Arial" w:cs="Arial"/>
        </w:rPr>
        <w:t>Wrap-up Notes, Comments, Observations:</w:t>
      </w:r>
      <w:r>
        <w:rPr>
          <w:rFonts w:ascii="Arial" w:eastAsia="Times New Roman" w:hAnsi="Arial" w:cs="Arial"/>
        </w:rPr>
        <w:t xml:space="preserve"> Members briefly reviewed </w:t>
      </w:r>
      <w:r w:rsidR="00FC7A21">
        <w:rPr>
          <w:rFonts w:ascii="Arial" w:eastAsia="Times New Roman" w:hAnsi="Arial" w:cs="Arial"/>
        </w:rPr>
        <w:t xml:space="preserve">comments from building superintendents and staff that included observations, suggestions for consideration for next year’s fair, wish list, and </w:t>
      </w:r>
      <w:r>
        <w:rPr>
          <w:rFonts w:ascii="Arial" w:eastAsia="Times New Roman" w:hAnsi="Arial" w:cs="Arial"/>
        </w:rPr>
        <w:t>maintenance items</w:t>
      </w:r>
      <w:r w:rsidR="00FC7A21">
        <w:rPr>
          <w:rFonts w:ascii="Arial" w:eastAsia="Times New Roman" w:hAnsi="Arial" w:cs="Arial"/>
        </w:rPr>
        <w:t xml:space="preserve">. State Fair staff will review the overall report to determine action items and assign </w:t>
      </w:r>
      <w:r w:rsidR="00806770">
        <w:rPr>
          <w:rFonts w:ascii="Arial" w:eastAsia="Times New Roman" w:hAnsi="Arial" w:cs="Arial"/>
        </w:rPr>
        <w:t xml:space="preserve">them </w:t>
      </w:r>
      <w:r w:rsidR="00FC7A21">
        <w:rPr>
          <w:rFonts w:ascii="Arial" w:eastAsia="Times New Roman" w:hAnsi="Arial" w:cs="Arial"/>
        </w:rPr>
        <w:t xml:space="preserve">accordingly. </w:t>
      </w:r>
    </w:p>
    <w:p w14:paraId="7E48806D" w14:textId="77777777" w:rsidR="00C04742" w:rsidRDefault="00C04742" w:rsidP="00C04742">
      <w:pPr>
        <w:tabs>
          <w:tab w:val="left" w:pos="3240"/>
          <w:tab w:val="left" w:pos="3510"/>
        </w:tabs>
        <w:spacing w:after="0" w:line="240" w:lineRule="auto"/>
        <w:rPr>
          <w:rFonts w:ascii="Arial" w:eastAsia="Times New Roman" w:hAnsi="Arial" w:cs="Arial"/>
        </w:rPr>
      </w:pPr>
    </w:p>
    <w:p w14:paraId="63D466D1" w14:textId="77777777" w:rsidR="00136898" w:rsidRPr="00BB08A1" w:rsidRDefault="00136898" w:rsidP="00FF7134">
      <w:pPr>
        <w:pStyle w:val="ListParagraph"/>
        <w:numPr>
          <w:ilvl w:val="0"/>
          <w:numId w:val="2"/>
        </w:numPr>
        <w:tabs>
          <w:tab w:val="left" w:pos="3240"/>
          <w:tab w:val="left" w:pos="3510"/>
        </w:tabs>
        <w:spacing w:after="0" w:line="240" w:lineRule="auto"/>
        <w:rPr>
          <w:rFonts w:ascii="Arial" w:eastAsia="Times New Roman" w:hAnsi="Arial" w:cs="Arial"/>
          <w:b/>
          <w:bCs/>
        </w:rPr>
      </w:pPr>
      <w:r w:rsidRPr="00BB08A1">
        <w:rPr>
          <w:rFonts w:ascii="Arial" w:eastAsia="Times New Roman" w:hAnsi="Arial" w:cs="Arial"/>
          <w:b/>
          <w:bCs/>
        </w:rPr>
        <w:t xml:space="preserve">2025 SD State Fair: </w:t>
      </w:r>
    </w:p>
    <w:p w14:paraId="3CAFBD4B" w14:textId="7548FD7A" w:rsidR="00136898" w:rsidRDefault="00136898" w:rsidP="0013689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Dates: August 27 – September 1, 2025 (140</w:t>
      </w:r>
      <w:r w:rsidRPr="00136898">
        <w:rPr>
          <w:rFonts w:ascii="Arial" w:eastAsia="Times New Roman" w:hAnsi="Arial" w:cs="Arial"/>
          <w:vertAlign w:val="superscript"/>
        </w:rPr>
        <w:t>th</w:t>
      </w:r>
      <w:r>
        <w:rPr>
          <w:rFonts w:ascii="Arial" w:eastAsia="Times New Roman" w:hAnsi="Arial" w:cs="Arial"/>
        </w:rPr>
        <w:t xml:space="preserve"> Anniversary)</w:t>
      </w:r>
    </w:p>
    <w:p w14:paraId="55B5F9E4" w14:textId="21B6A7F1" w:rsidR="00136898" w:rsidRDefault="00136898" w:rsidP="0013689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Seasonal Employment Vacancies: Besch stated there are several superintendent positions open including Camping, Horizons Hall, Grandstand Tickets, and Trollies. Besch also mentioned she will be posting the Events Service Coordinator position soon which is a full-time position. </w:t>
      </w:r>
    </w:p>
    <w:p w14:paraId="63AC13D0" w14:textId="77777777" w:rsidR="00136898" w:rsidRPr="00136898" w:rsidRDefault="00136898" w:rsidP="00136898">
      <w:pPr>
        <w:tabs>
          <w:tab w:val="left" w:pos="3240"/>
          <w:tab w:val="left" w:pos="3510"/>
        </w:tabs>
        <w:spacing w:after="0" w:line="240" w:lineRule="auto"/>
        <w:rPr>
          <w:rFonts w:ascii="Arial" w:eastAsia="Times New Roman" w:hAnsi="Arial" w:cs="Arial"/>
        </w:rPr>
      </w:pPr>
    </w:p>
    <w:bookmarkEnd w:id="1"/>
    <w:p w14:paraId="2EE82528" w14:textId="246C0BFF" w:rsidR="00F021F3" w:rsidRDefault="00E6671F" w:rsidP="00154F8D">
      <w:pPr>
        <w:pStyle w:val="ListParagraph"/>
        <w:numPr>
          <w:ilvl w:val="0"/>
          <w:numId w:val="2"/>
        </w:numPr>
        <w:tabs>
          <w:tab w:val="left" w:pos="3240"/>
          <w:tab w:val="left" w:pos="3510"/>
        </w:tabs>
        <w:spacing w:after="0" w:line="240" w:lineRule="auto"/>
        <w:rPr>
          <w:rFonts w:ascii="Arial" w:eastAsia="Times New Roman" w:hAnsi="Arial" w:cs="Arial"/>
          <w:b/>
          <w:bCs/>
        </w:rPr>
      </w:pPr>
      <w:r w:rsidRPr="00136898">
        <w:rPr>
          <w:rFonts w:ascii="Arial" w:eastAsia="Times New Roman" w:hAnsi="Arial" w:cs="Arial"/>
          <w:b/>
          <w:bCs/>
        </w:rPr>
        <w:t>Commissioner or Manager Reports</w:t>
      </w:r>
      <w:r w:rsidR="002A2378" w:rsidRPr="00136898">
        <w:rPr>
          <w:rFonts w:ascii="Arial" w:eastAsia="Times New Roman" w:hAnsi="Arial" w:cs="Arial"/>
          <w:b/>
          <w:bCs/>
        </w:rPr>
        <w:t xml:space="preserve">: </w:t>
      </w:r>
    </w:p>
    <w:p w14:paraId="062529C4" w14:textId="219CC6BB" w:rsidR="00306648" w:rsidRDefault="00306648" w:rsidP="00306648">
      <w:pPr>
        <w:pStyle w:val="ListParagraph"/>
        <w:numPr>
          <w:ilvl w:val="1"/>
          <w:numId w:val="2"/>
        </w:numPr>
        <w:tabs>
          <w:tab w:val="left" w:pos="3240"/>
          <w:tab w:val="left" w:pos="3510"/>
        </w:tabs>
        <w:spacing w:after="0" w:line="240" w:lineRule="auto"/>
        <w:rPr>
          <w:rFonts w:ascii="Arial" w:eastAsia="Times New Roman" w:hAnsi="Arial" w:cs="Arial"/>
        </w:rPr>
      </w:pPr>
      <w:r w:rsidRPr="00306648">
        <w:rPr>
          <w:rFonts w:ascii="Arial" w:eastAsia="Times New Roman" w:hAnsi="Arial" w:cs="Arial"/>
        </w:rPr>
        <w:t xml:space="preserve">Besch mentioned some upcoming maintenance and repair projects </w:t>
      </w:r>
      <w:r>
        <w:rPr>
          <w:rFonts w:ascii="Arial" w:eastAsia="Times New Roman" w:hAnsi="Arial" w:cs="Arial"/>
        </w:rPr>
        <w:t>including</w:t>
      </w:r>
      <w:r w:rsidRPr="00306648">
        <w:rPr>
          <w:rFonts w:ascii="Arial" w:eastAsia="Times New Roman" w:hAnsi="Arial" w:cs="Arial"/>
        </w:rPr>
        <w:t xml:space="preserve"> roof replacement on Dakotaland Museum and the Dairy Barn, Tap Haus siding replacement, and possible upgrades to some of the campgrounds with water and sewer. </w:t>
      </w:r>
    </w:p>
    <w:p w14:paraId="44FB64AF" w14:textId="2EBBA6FF" w:rsidR="00306648" w:rsidRDefault="00306648" w:rsidP="0030664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Cordts mentioned for Football at the Fair next year we </w:t>
      </w:r>
      <w:r w:rsidR="00AD56DD">
        <w:rPr>
          <w:rFonts w:ascii="Arial" w:eastAsia="Times New Roman" w:hAnsi="Arial" w:cs="Arial"/>
        </w:rPr>
        <w:t xml:space="preserve">will </w:t>
      </w:r>
      <w:r>
        <w:rPr>
          <w:rFonts w:ascii="Arial" w:eastAsia="Times New Roman" w:hAnsi="Arial" w:cs="Arial"/>
        </w:rPr>
        <w:t xml:space="preserve">have to do something different as the SDSU game is a week later. </w:t>
      </w:r>
    </w:p>
    <w:p w14:paraId="5365B7BC" w14:textId="77777777" w:rsidR="00AD56DD" w:rsidRDefault="00AD56DD" w:rsidP="0030664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Stade mentioned 4H was much </w:t>
      </w:r>
      <w:proofErr w:type="gramStart"/>
      <w:r>
        <w:rPr>
          <w:rFonts w:ascii="Arial" w:eastAsia="Times New Roman" w:hAnsi="Arial" w:cs="Arial"/>
        </w:rPr>
        <w:t>more firm</w:t>
      </w:r>
      <w:proofErr w:type="gramEnd"/>
      <w:r>
        <w:rPr>
          <w:rFonts w:ascii="Arial" w:eastAsia="Times New Roman" w:hAnsi="Arial" w:cs="Arial"/>
        </w:rPr>
        <w:t xml:space="preserve"> on enforcing policies which will continue. She also noted the need to discuss the livestock release process and the Nordby Hall ovens.</w:t>
      </w:r>
    </w:p>
    <w:p w14:paraId="53E9A56F" w14:textId="77777777" w:rsidR="00AD56DD" w:rsidRDefault="00AD56DD" w:rsidP="0030664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Gohn mentioned to explore the possibilities of moving livestock trailer parking to Mountain Dew and Pepsi softball and soccer fields.</w:t>
      </w:r>
    </w:p>
    <w:p w14:paraId="39DD778B" w14:textId="77777777" w:rsidR="00AD56DD" w:rsidRDefault="00AD56DD" w:rsidP="00306648">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Anderson mentioned he recently attended the Aksarben Livestock Show in Grand Island, NE. Livestock check-in was all handled on-site using ShoWorks program. He asked if this is something we consider since we use other aspects of ShoWorks already. It was extremely efficient.</w:t>
      </w:r>
    </w:p>
    <w:p w14:paraId="7B64FFA2" w14:textId="11105019" w:rsidR="00306648" w:rsidRPr="00AD56DD" w:rsidRDefault="00AD56DD" w:rsidP="00AD56DD">
      <w:pPr>
        <w:tabs>
          <w:tab w:val="left" w:pos="3240"/>
          <w:tab w:val="left" w:pos="3510"/>
        </w:tabs>
        <w:spacing w:after="0" w:line="240" w:lineRule="auto"/>
        <w:rPr>
          <w:rFonts w:ascii="Arial" w:eastAsia="Times New Roman" w:hAnsi="Arial" w:cs="Arial"/>
        </w:rPr>
      </w:pPr>
      <w:r w:rsidRPr="00AD56DD">
        <w:rPr>
          <w:rFonts w:ascii="Arial" w:eastAsia="Times New Roman" w:hAnsi="Arial" w:cs="Arial"/>
        </w:rPr>
        <w:t xml:space="preserve"> </w:t>
      </w:r>
    </w:p>
    <w:p w14:paraId="5FE5F620" w14:textId="3D85286E" w:rsidR="00BB5743" w:rsidRPr="00525093" w:rsidRDefault="00BB5743" w:rsidP="00BB5743">
      <w:pPr>
        <w:pStyle w:val="ListParagraph"/>
        <w:numPr>
          <w:ilvl w:val="0"/>
          <w:numId w:val="2"/>
        </w:numPr>
        <w:tabs>
          <w:tab w:val="left" w:pos="3240"/>
          <w:tab w:val="left" w:pos="3510"/>
        </w:tabs>
        <w:spacing w:after="0" w:line="240" w:lineRule="auto"/>
        <w:rPr>
          <w:rFonts w:ascii="Arial" w:eastAsia="Times New Roman" w:hAnsi="Arial" w:cs="Arial"/>
        </w:rPr>
      </w:pPr>
      <w:r w:rsidRPr="00525093">
        <w:rPr>
          <w:rFonts w:ascii="Arial" w:eastAsia="Times New Roman" w:hAnsi="Arial" w:cs="Arial"/>
          <w:b/>
          <w:bCs/>
        </w:rPr>
        <w:t xml:space="preserve">Executive Session: </w:t>
      </w:r>
      <w:r w:rsidR="00313968" w:rsidRPr="00525093">
        <w:rPr>
          <w:rFonts w:ascii="Arial" w:eastAsia="Times New Roman" w:hAnsi="Arial" w:cs="Arial"/>
        </w:rPr>
        <w:t>None</w:t>
      </w:r>
      <w:r w:rsidRPr="00525093">
        <w:rPr>
          <w:rFonts w:ascii="Arial" w:eastAsia="Times New Roman" w:hAnsi="Arial" w:cs="Arial"/>
        </w:rPr>
        <w:t>.</w:t>
      </w:r>
      <w:r w:rsidR="00BC28C8" w:rsidRPr="00525093">
        <w:rPr>
          <w:rFonts w:ascii="Arial" w:eastAsia="Times New Roman" w:hAnsi="Arial" w:cs="Arial"/>
        </w:rPr>
        <w:t xml:space="preserve"> </w:t>
      </w:r>
    </w:p>
    <w:p w14:paraId="7ED58FA2" w14:textId="700A7FE5" w:rsidR="00BC28C8" w:rsidRPr="00525093" w:rsidRDefault="00BC28C8" w:rsidP="00BC28C8">
      <w:pPr>
        <w:pStyle w:val="ListParagraph"/>
        <w:rPr>
          <w:rFonts w:ascii="Arial" w:eastAsia="Times New Roman" w:hAnsi="Arial" w:cs="Arial"/>
        </w:rPr>
      </w:pPr>
    </w:p>
    <w:p w14:paraId="5AF531D4" w14:textId="03C2CACC" w:rsidR="000C648F" w:rsidRPr="00AD56DD" w:rsidRDefault="000C648F" w:rsidP="002E788E">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Next Meeting: </w:t>
      </w:r>
      <w:r w:rsidR="00AD56DD" w:rsidRPr="00AD56DD">
        <w:rPr>
          <w:rFonts w:ascii="Arial" w:eastAsia="Times New Roman" w:hAnsi="Arial" w:cs="Arial"/>
        </w:rPr>
        <w:t>Tuesday, December 17</w:t>
      </w:r>
      <w:r w:rsidRPr="00AD56DD">
        <w:rPr>
          <w:rFonts w:ascii="Arial" w:eastAsia="Times New Roman" w:hAnsi="Arial" w:cs="Arial"/>
        </w:rPr>
        <w:t xml:space="preserve">, </w:t>
      </w:r>
      <w:r w:rsidR="00AD56DD" w:rsidRPr="00AD56DD">
        <w:rPr>
          <w:rFonts w:ascii="Arial" w:eastAsia="Times New Roman" w:hAnsi="Arial" w:cs="Arial"/>
        </w:rPr>
        <w:t>1 PM</w:t>
      </w:r>
    </w:p>
    <w:p w14:paraId="0B857D9E" w14:textId="77777777" w:rsidR="000C648F" w:rsidRPr="000C648F" w:rsidRDefault="000C648F" w:rsidP="000C648F">
      <w:pPr>
        <w:pStyle w:val="ListParagraph"/>
        <w:rPr>
          <w:rFonts w:ascii="Arial" w:eastAsia="Times New Roman" w:hAnsi="Arial" w:cs="Arial"/>
          <w:b/>
          <w:bCs/>
        </w:rPr>
      </w:pPr>
    </w:p>
    <w:p w14:paraId="1FDE1AE7" w14:textId="205E4120" w:rsidR="003870FA" w:rsidRDefault="00991463" w:rsidP="002E788E">
      <w:pPr>
        <w:pStyle w:val="ListParagraph"/>
        <w:numPr>
          <w:ilvl w:val="0"/>
          <w:numId w:val="2"/>
        </w:numPr>
        <w:tabs>
          <w:tab w:val="left" w:pos="3240"/>
          <w:tab w:val="left" w:pos="3510"/>
        </w:tabs>
        <w:spacing w:after="0" w:line="240" w:lineRule="auto"/>
        <w:rPr>
          <w:rFonts w:ascii="Arial" w:eastAsia="Times New Roman" w:hAnsi="Arial" w:cs="Arial"/>
          <w:b/>
          <w:bCs/>
        </w:rPr>
      </w:pPr>
      <w:r w:rsidRPr="00525093">
        <w:rPr>
          <w:rFonts w:ascii="Arial" w:eastAsia="Times New Roman" w:hAnsi="Arial" w:cs="Arial"/>
          <w:b/>
          <w:bCs/>
        </w:rPr>
        <w:t>Adjourned.</w:t>
      </w:r>
    </w:p>
    <w:p w14:paraId="62261AF1" w14:textId="77777777" w:rsidR="00525093" w:rsidRPr="00525093" w:rsidRDefault="00525093" w:rsidP="00525093">
      <w:pPr>
        <w:pStyle w:val="ListParagraph"/>
        <w:rPr>
          <w:rFonts w:ascii="Arial" w:eastAsia="Times New Roman" w:hAnsi="Arial" w:cs="Arial"/>
          <w:b/>
          <w:bCs/>
        </w:rPr>
      </w:pPr>
    </w:p>
    <w:sectPr w:rsidR="00525093" w:rsidRPr="00525093"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7E33" w14:textId="77777777" w:rsidR="00055FF6" w:rsidRDefault="00055FF6" w:rsidP="006406FC">
      <w:pPr>
        <w:spacing w:after="0" w:line="240" w:lineRule="auto"/>
      </w:pPr>
      <w:r>
        <w:separator/>
      </w:r>
    </w:p>
  </w:endnote>
  <w:endnote w:type="continuationSeparator" w:id="0">
    <w:p w14:paraId="3953D6DA" w14:textId="77777777" w:rsidR="00055FF6" w:rsidRDefault="00055FF6"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B6FB2" w14:textId="77777777" w:rsidR="00055FF6" w:rsidRDefault="00055FF6" w:rsidP="006406FC">
      <w:pPr>
        <w:spacing w:after="0" w:line="240" w:lineRule="auto"/>
      </w:pPr>
      <w:r>
        <w:separator/>
      </w:r>
    </w:p>
  </w:footnote>
  <w:footnote w:type="continuationSeparator" w:id="0">
    <w:p w14:paraId="273EBD4A" w14:textId="77777777" w:rsidR="00055FF6" w:rsidRDefault="00055FF6"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4454BD09"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3F7EA46" w:rsidR="000C648F" w:rsidRDefault="000C648F" w:rsidP="00BB08A1">
    <w:pPr>
      <w:tabs>
        <w:tab w:val="left" w:pos="8550"/>
        <w:tab w:val="left" w:pos="9360"/>
      </w:tabs>
      <w:spacing w:after="0" w:line="240" w:lineRule="auto"/>
      <w:jc w:val="center"/>
      <w:rPr>
        <w:rFonts w:ascii="Arial" w:eastAsia="Calibri" w:hAnsi="Arial" w:cs="Times New Roman"/>
        <w:sz w:val="29"/>
        <w:szCs w:val="29"/>
      </w:rPr>
    </w:pPr>
    <w:r>
      <w:rPr>
        <w:rFonts w:ascii="Arial" w:eastAsia="Calibri" w:hAnsi="Arial" w:cs="Times New Roman"/>
        <w:sz w:val="29"/>
        <w:szCs w:val="29"/>
      </w:rPr>
      <w:t>Meeting Minutes</w:t>
    </w:r>
  </w:p>
  <w:p w14:paraId="7B818928" w14:textId="58E334C7" w:rsidR="00F528DA" w:rsidRDefault="000C648F" w:rsidP="00BB08A1">
    <w:pPr>
      <w:tabs>
        <w:tab w:val="left" w:pos="8550"/>
        <w:tab w:val="left" w:pos="9360"/>
      </w:tabs>
      <w:spacing w:after="0" w:line="240" w:lineRule="auto"/>
      <w:jc w:val="center"/>
      <w:rPr>
        <w:rFonts w:ascii="Arial" w:eastAsia="Calibri" w:hAnsi="Arial" w:cs="Times New Roman"/>
        <w:sz w:val="29"/>
        <w:szCs w:val="29"/>
      </w:rPr>
    </w:pPr>
    <w:r>
      <w:rPr>
        <w:rFonts w:ascii="Arial" w:eastAsia="Calibri" w:hAnsi="Arial" w:cs="Times New Roman"/>
        <w:sz w:val="29"/>
        <w:szCs w:val="29"/>
      </w:rPr>
      <w:t>SD State Fair Commission</w:t>
    </w:r>
  </w:p>
  <w:p w14:paraId="390DF028" w14:textId="1F6C9CB9" w:rsidR="00F528DA" w:rsidRDefault="00F528DA" w:rsidP="00BB08A1">
    <w:pPr>
      <w:tabs>
        <w:tab w:val="left" w:pos="8550"/>
        <w:tab w:val="left" w:pos="9360"/>
      </w:tabs>
      <w:spacing w:after="0" w:line="240" w:lineRule="auto"/>
      <w:jc w:val="center"/>
      <w:rPr>
        <w:rFonts w:ascii="Arial" w:eastAsia="Calibri" w:hAnsi="Arial" w:cs="Times New Roman"/>
        <w:sz w:val="24"/>
        <w:szCs w:val="24"/>
      </w:rPr>
    </w:pPr>
    <w:proofErr w:type="spellStart"/>
    <w:r>
      <w:rPr>
        <w:rFonts w:ascii="Arial" w:eastAsia="Calibri" w:hAnsi="Arial" w:cs="Times New Roman"/>
        <w:sz w:val="24"/>
        <w:szCs w:val="24"/>
      </w:rPr>
      <w:t>Nordby</w:t>
    </w:r>
    <w:proofErr w:type="spellEnd"/>
    <w:r>
      <w:rPr>
        <w:rFonts w:ascii="Arial" w:eastAsia="Calibri" w:hAnsi="Arial" w:cs="Times New Roman"/>
        <w:sz w:val="24"/>
        <w:szCs w:val="24"/>
      </w:rPr>
      <w:t xml:space="preserve"> Exhibit Hall, SD State Fairgrounds</w:t>
    </w:r>
    <w:r w:rsidR="000C648F">
      <w:rPr>
        <w:rFonts w:ascii="Arial" w:eastAsia="Calibri" w:hAnsi="Arial" w:cs="Times New Roman"/>
        <w:sz w:val="24"/>
        <w:szCs w:val="24"/>
      </w:rPr>
      <w:t>, Huron, SD</w:t>
    </w:r>
  </w:p>
  <w:p w14:paraId="07077F72" w14:textId="24C5244C" w:rsidR="00F528DA" w:rsidRDefault="00C1179C" w:rsidP="00BB08A1">
    <w:pPr>
      <w:pStyle w:val="Header"/>
      <w:jc w:val="center"/>
    </w:pPr>
    <w:r>
      <w:rPr>
        <w:rFonts w:ascii="Arial" w:eastAsia="Calibri" w:hAnsi="Arial" w:cs="Times New Roman"/>
        <w:sz w:val="24"/>
        <w:szCs w:val="24"/>
      </w:rPr>
      <w:t>Tuesday</w:t>
    </w:r>
    <w:r w:rsidR="00B26CF0">
      <w:rPr>
        <w:rFonts w:ascii="Arial" w:eastAsia="Calibri" w:hAnsi="Arial" w:cs="Times New Roman"/>
        <w:sz w:val="24"/>
        <w:szCs w:val="24"/>
      </w:rPr>
      <w:t xml:space="preserve">, </w:t>
    </w:r>
    <w:r>
      <w:rPr>
        <w:rFonts w:ascii="Arial" w:eastAsia="Calibri" w:hAnsi="Arial" w:cs="Times New Roman"/>
        <w:sz w:val="24"/>
        <w:szCs w:val="24"/>
      </w:rPr>
      <w:t>October 15</w:t>
    </w:r>
    <w:r w:rsidR="000C648F">
      <w:rPr>
        <w:rFonts w:ascii="Arial" w:eastAsia="Calibri" w:hAnsi="Arial" w:cs="Times New Roman"/>
        <w:sz w:val="24"/>
        <w:szCs w:val="24"/>
      </w:rPr>
      <w:t xml:space="preserve">, </w:t>
    </w:r>
    <w:proofErr w:type="gramStart"/>
    <w:r w:rsidR="000C648F">
      <w:rPr>
        <w:rFonts w:ascii="Arial" w:eastAsia="Calibri" w:hAnsi="Arial" w:cs="Times New Roman"/>
        <w:sz w:val="24"/>
        <w:szCs w:val="24"/>
      </w:rPr>
      <w:t>2024</w:t>
    </w:r>
    <w:proofErr w:type="gramEnd"/>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BF7075"/>
    <w:multiLevelType w:val="hybridMultilevel"/>
    <w:tmpl w:val="31946922"/>
    <w:lvl w:ilvl="0" w:tplc="07D283DC">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311BF"/>
    <w:multiLevelType w:val="hybridMultilevel"/>
    <w:tmpl w:val="FC6A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67B7725"/>
    <w:multiLevelType w:val="hybridMultilevel"/>
    <w:tmpl w:val="80606E3A"/>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98F0630"/>
    <w:multiLevelType w:val="hybridMultilevel"/>
    <w:tmpl w:val="FEB87A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AEB3EB5"/>
    <w:multiLevelType w:val="hybridMultilevel"/>
    <w:tmpl w:val="C6567DAC"/>
    <w:lvl w:ilvl="0" w:tplc="18085682">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002B5D"/>
    <w:multiLevelType w:val="hybridMultilevel"/>
    <w:tmpl w:val="64768EE6"/>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AB68CC"/>
    <w:multiLevelType w:val="hybridMultilevel"/>
    <w:tmpl w:val="F8FC720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4" w15:restartNumberingAfterBreak="0">
    <w:nsid w:val="39482BD2"/>
    <w:multiLevelType w:val="multilevel"/>
    <w:tmpl w:val="AE880C1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A673EB0"/>
    <w:multiLevelType w:val="multilevel"/>
    <w:tmpl w:val="3B84CAF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F1B2258"/>
    <w:multiLevelType w:val="hybridMultilevel"/>
    <w:tmpl w:val="68585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6C40348"/>
    <w:multiLevelType w:val="hybridMultilevel"/>
    <w:tmpl w:val="2278B2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112D8F"/>
    <w:multiLevelType w:val="hybridMultilevel"/>
    <w:tmpl w:val="F8E2A6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1D1016A"/>
    <w:multiLevelType w:val="hybridMultilevel"/>
    <w:tmpl w:val="E5605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0B14A0"/>
    <w:multiLevelType w:val="multilevel"/>
    <w:tmpl w:val="5FE4390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76323030"/>
    <w:multiLevelType w:val="hybridMultilevel"/>
    <w:tmpl w:val="ACAE0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9"/>
  </w:num>
  <w:num w:numId="2" w16cid:durableId="1115637061">
    <w:abstractNumId w:val="20"/>
  </w:num>
  <w:num w:numId="3" w16cid:durableId="1774282383">
    <w:abstractNumId w:val="35"/>
  </w:num>
  <w:num w:numId="4" w16cid:durableId="1831435469">
    <w:abstractNumId w:val="41"/>
  </w:num>
  <w:num w:numId="5" w16cid:durableId="1230311575">
    <w:abstractNumId w:val="21"/>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27"/>
  </w:num>
  <w:num w:numId="13" w16cid:durableId="737168683">
    <w:abstractNumId w:val="45"/>
  </w:num>
  <w:num w:numId="14" w16cid:durableId="293753477">
    <w:abstractNumId w:val="27"/>
  </w:num>
  <w:num w:numId="15" w16cid:durableId="1634407467">
    <w:abstractNumId w:val="44"/>
  </w:num>
  <w:num w:numId="16" w16cid:durableId="2127574592">
    <w:abstractNumId w:val="31"/>
  </w:num>
  <w:num w:numId="17" w16cid:durableId="1233585048">
    <w:abstractNumId w:val="28"/>
  </w:num>
  <w:num w:numId="18" w16cid:durableId="1667367351">
    <w:abstractNumId w:val="40"/>
  </w:num>
  <w:num w:numId="19" w16cid:durableId="1909417979">
    <w:abstractNumId w:val="14"/>
  </w:num>
  <w:num w:numId="20" w16cid:durableId="1930042504">
    <w:abstractNumId w:val="39"/>
  </w:num>
  <w:num w:numId="21" w16cid:durableId="1873229486">
    <w:abstractNumId w:val="8"/>
  </w:num>
  <w:num w:numId="22" w16cid:durableId="688868906">
    <w:abstractNumId w:val="8"/>
  </w:num>
  <w:num w:numId="23" w16cid:durableId="1471288094">
    <w:abstractNumId w:val="32"/>
  </w:num>
  <w:num w:numId="24" w16cid:durableId="1325088984">
    <w:abstractNumId w:val="22"/>
  </w:num>
  <w:num w:numId="25" w16cid:durableId="2020502452">
    <w:abstractNumId w:val="38"/>
  </w:num>
  <w:num w:numId="26" w16cid:durableId="555052372">
    <w:abstractNumId w:val="17"/>
  </w:num>
  <w:num w:numId="27" w16cid:durableId="845436902">
    <w:abstractNumId w:val="6"/>
  </w:num>
  <w:num w:numId="28" w16cid:durableId="2142722942">
    <w:abstractNumId w:val="16"/>
  </w:num>
  <w:num w:numId="29" w16cid:durableId="197935022">
    <w:abstractNumId w:val="23"/>
  </w:num>
  <w:num w:numId="30" w16cid:durableId="140122807">
    <w:abstractNumId w:val="10"/>
  </w:num>
  <w:num w:numId="31" w16cid:durableId="2095586594">
    <w:abstractNumId w:val="1"/>
  </w:num>
  <w:num w:numId="32" w16cid:durableId="320429727">
    <w:abstractNumId w:val="42"/>
  </w:num>
  <w:num w:numId="33" w16cid:durableId="1647389398">
    <w:abstractNumId w:val="13"/>
  </w:num>
  <w:num w:numId="34" w16cid:durableId="48967887">
    <w:abstractNumId w:val="36"/>
  </w:num>
  <w:num w:numId="35" w16cid:durableId="1804348934">
    <w:abstractNumId w:val="11"/>
  </w:num>
  <w:num w:numId="36" w16cid:durableId="337004762">
    <w:abstractNumId w:val="2"/>
  </w:num>
  <w:num w:numId="37" w16cid:durableId="2083214782">
    <w:abstractNumId w:val="43"/>
  </w:num>
  <w:num w:numId="38" w16cid:durableId="478619257">
    <w:abstractNumId w:val="34"/>
  </w:num>
  <w:num w:numId="39" w16cid:durableId="1601717329">
    <w:abstractNumId w:val="25"/>
  </w:num>
  <w:num w:numId="40" w16cid:durableId="1689140531">
    <w:abstractNumId w:val="24"/>
  </w:num>
  <w:num w:numId="41" w16cid:durableId="2047291381">
    <w:abstractNumId w:val="37"/>
  </w:num>
  <w:num w:numId="42" w16cid:durableId="586812177">
    <w:abstractNumId w:val="15"/>
  </w:num>
  <w:num w:numId="43" w16cid:durableId="284432346">
    <w:abstractNumId w:val="19"/>
  </w:num>
  <w:num w:numId="44" w16cid:durableId="343286357">
    <w:abstractNumId w:val="33"/>
  </w:num>
  <w:num w:numId="45" w16cid:durableId="1951469717">
    <w:abstractNumId w:val="9"/>
  </w:num>
  <w:num w:numId="46" w16cid:durableId="527572600">
    <w:abstractNumId w:val="12"/>
  </w:num>
  <w:num w:numId="47" w16cid:durableId="425270835">
    <w:abstractNumId w:val="26"/>
  </w:num>
  <w:num w:numId="48" w16cid:durableId="594290768">
    <w:abstractNumId w:val="30"/>
  </w:num>
  <w:num w:numId="49" w16cid:durableId="21267323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06FC"/>
    <w:rsid w:val="00002720"/>
    <w:rsid w:val="00004084"/>
    <w:rsid w:val="00011034"/>
    <w:rsid w:val="000214AB"/>
    <w:rsid w:val="0002159C"/>
    <w:rsid w:val="00026FA3"/>
    <w:rsid w:val="00027B73"/>
    <w:rsid w:val="00042111"/>
    <w:rsid w:val="00055FF6"/>
    <w:rsid w:val="00060E60"/>
    <w:rsid w:val="00066AFA"/>
    <w:rsid w:val="00067D10"/>
    <w:rsid w:val="0009026C"/>
    <w:rsid w:val="000962AE"/>
    <w:rsid w:val="000A254A"/>
    <w:rsid w:val="000B46E2"/>
    <w:rsid w:val="000C119C"/>
    <w:rsid w:val="000C4592"/>
    <w:rsid w:val="000C648F"/>
    <w:rsid w:val="000C74A9"/>
    <w:rsid w:val="000D3FF6"/>
    <w:rsid w:val="00101632"/>
    <w:rsid w:val="001078D6"/>
    <w:rsid w:val="00110849"/>
    <w:rsid w:val="00116887"/>
    <w:rsid w:val="00127155"/>
    <w:rsid w:val="00131F5A"/>
    <w:rsid w:val="001334B1"/>
    <w:rsid w:val="001347AC"/>
    <w:rsid w:val="00136898"/>
    <w:rsid w:val="00137E63"/>
    <w:rsid w:val="001609AB"/>
    <w:rsid w:val="00162139"/>
    <w:rsid w:val="0017106A"/>
    <w:rsid w:val="00173499"/>
    <w:rsid w:val="001844F5"/>
    <w:rsid w:val="00191FC2"/>
    <w:rsid w:val="001924AB"/>
    <w:rsid w:val="0019488A"/>
    <w:rsid w:val="001B5947"/>
    <w:rsid w:val="001C0B28"/>
    <w:rsid w:val="001C3577"/>
    <w:rsid w:val="001C3BA2"/>
    <w:rsid w:val="001E6DC5"/>
    <w:rsid w:val="001F0879"/>
    <w:rsid w:val="001F4714"/>
    <w:rsid w:val="001F51BE"/>
    <w:rsid w:val="001F6FC2"/>
    <w:rsid w:val="00223AE1"/>
    <w:rsid w:val="002438E9"/>
    <w:rsid w:val="002626E3"/>
    <w:rsid w:val="00297587"/>
    <w:rsid w:val="002A2378"/>
    <w:rsid w:val="002A28AD"/>
    <w:rsid w:val="002B3692"/>
    <w:rsid w:val="002C4B7A"/>
    <w:rsid w:val="002D1395"/>
    <w:rsid w:val="002D4AE6"/>
    <w:rsid w:val="002E788E"/>
    <w:rsid w:val="00302232"/>
    <w:rsid w:val="00306648"/>
    <w:rsid w:val="00313968"/>
    <w:rsid w:val="00320DAF"/>
    <w:rsid w:val="00323832"/>
    <w:rsid w:val="00330716"/>
    <w:rsid w:val="00331D24"/>
    <w:rsid w:val="00334926"/>
    <w:rsid w:val="003464A0"/>
    <w:rsid w:val="003568B3"/>
    <w:rsid w:val="00360C97"/>
    <w:rsid w:val="00370815"/>
    <w:rsid w:val="00373D22"/>
    <w:rsid w:val="003809FF"/>
    <w:rsid w:val="003847A3"/>
    <w:rsid w:val="00385208"/>
    <w:rsid w:val="00385E27"/>
    <w:rsid w:val="003870FA"/>
    <w:rsid w:val="003905B9"/>
    <w:rsid w:val="00390D78"/>
    <w:rsid w:val="00393E6F"/>
    <w:rsid w:val="00393FEF"/>
    <w:rsid w:val="003A147E"/>
    <w:rsid w:val="003A61EC"/>
    <w:rsid w:val="003C525E"/>
    <w:rsid w:val="003D056E"/>
    <w:rsid w:val="003E444D"/>
    <w:rsid w:val="003E7D3C"/>
    <w:rsid w:val="003F2252"/>
    <w:rsid w:val="003F3D4E"/>
    <w:rsid w:val="004079FD"/>
    <w:rsid w:val="00413ADF"/>
    <w:rsid w:val="00413BEC"/>
    <w:rsid w:val="00416FA8"/>
    <w:rsid w:val="004336AB"/>
    <w:rsid w:val="00457135"/>
    <w:rsid w:val="00457F75"/>
    <w:rsid w:val="004716F3"/>
    <w:rsid w:val="00480E06"/>
    <w:rsid w:val="00484E28"/>
    <w:rsid w:val="0049360A"/>
    <w:rsid w:val="004965AC"/>
    <w:rsid w:val="004970F3"/>
    <w:rsid w:val="004B25B1"/>
    <w:rsid w:val="004B3554"/>
    <w:rsid w:val="004B37D1"/>
    <w:rsid w:val="004B5013"/>
    <w:rsid w:val="004D2296"/>
    <w:rsid w:val="004D23D5"/>
    <w:rsid w:val="00510F48"/>
    <w:rsid w:val="00511785"/>
    <w:rsid w:val="0051558B"/>
    <w:rsid w:val="00525093"/>
    <w:rsid w:val="00525B2A"/>
    <w:rsid w:val="0052750F"/>
    <w:rsid w:val="0054092D"/>
    <w:rsid w:val="00543A3B"/>
    <w:rsid w:val="00562D3B"/>
    <w:rsid w:val="00567DDF"/>
    <w:rsid w:val="005705E9"/>
    <w:rsid w:val="00576BF2"/>
    <w:rsid w:val="00581B8D"/>
    <w:rsid w:val="0059249D"/>
    <w:rsid w:val="005B3038"/>
    <w:rsid w:val="005C3C58"/>
    <w:rsid w:val="005C3F5E"/>
    <w:rsid w:val="005C4C98"/>
    <w:rsid w:val="005C60E8"/>
    <w:rsid w:val="005E0644"/>
    <w:rsid w:val="005F3B07"/>
    <w:rsid w:val="0060159D"/>
    <w:rsid w:val="00621A53"/>
    <w:rsid w:val="00622098"/>
    <w:rsid w:val="00622AAF"/>
    <w:rsid w:val="00624731"/>
    <w:rsid w:val="00624818"/>
    <w:rsid w:val="00624FBA"/>
    <w:rsid w:val="006359F4"/>
    <w:rsid w:val="006406FC"/>
    <w:rsid w:val="006407AE"/>
    <w:rsid w:val="00663A05"/>
    <w:rsid w:val="00663A0D"/>
    <w:rsid w:val="00670E7F"/>
    <w:rsid w:val="006863A9"/>
    <w:rsid w:val="00687960"/>
    <w:rsid w:val="00696D66"/>
    <w:rsid w:val="006B1589"/>
    <w:rsid w:val="006B215E"/>
    <w:rsid w:val="006C043A"/>
    <w:rsid w:val="006C08A2"/>
    <w:rsid w:val="006E30FB"/>
    <w:rsid w:val="006E4576"/>
    <w:rsid w:val="006E55A0"/>
    <w:rsid w:val="006E5A18"/>
    <w:rsid w:val="006E7FBC"/>
    <w:rsid w:val="006F05DE"/>
    <w:rsid w:val="006F621D"/>
    <w:rsid w:val="00706DDB"/>
    <w:rsid w:val="0071054E"/>
    <w:rsid w:val="007122E2"/>
    <w:rsid w:val="00714547"/>
    <w:rsid w:val="00715ADB"/>
    <w:rsid w:val="007362C1"/>
    <w:rsid w:val="00750747"/>
    <w:rsid w:val="00753200"/>
    <w:rsid w:val="00753DBE"/>
    <w:rsid w:val="0075538C"/>
    <w:rsid w:val="00760F12"/>
    <w:rsid w:val="0077706E"/>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57136"/>
    <w:rsid w:val="00870004"/>
    <w:rsid w:val="00871B75"/>
    <w:rsid w:val="00874CD1"/>
    <w:rsid w:val="00880505"/>
    <w:rsid w:val="00881F67"/>
    <w:rsid w:val="00882E69"/>
    <w:rsid w:val="008977EB"/>
    <w:rsid w:val="008B5A7D"/>
    <w:rsid w:val="008B64B1"/>
    <w:rsid w:val="008C72F0"/>
    <w:rsid w:val="008D2145"/>
    <w:rsid w:val="008D2AA4"/>
    <w:rsid w:val="00921801"/>
    <w:rsid w:val="00923F4F"/>
    <w:rsid w:val="009250C1"/>
    <w:rsid w:val="009338A2"/>
    <w:rsid w:val="009361B8"/>
    <w:rsid w:val="00937AE8"/>
    <w:rsid w:val="00953930"/>
    <w:rsid w:val="0096153F"/>
    <w:rsid w:val="00962501"/>
    <w:rsid w:val="00982158"/>
    <w:rsid w:val="00991463"/>
    <w:rsid w:val="0099161A"/>
    <w:rsid w:val="009A00AE"/>
    <w:rsid w:val="009B3F01"/>
    <w:rsid w:val="009D4A0B"/>
    <w:rsid w:val="009D64DE"/>
    <w:rsid w:val="009E2189"/>
    <w:rsid w:val="00A11346"/>
    <w:rsid w:val="00A16CA1"/>
    <w:rsid w:val="00A1784E"/>
    <w:rsid w:val="00A26844"/>
    <w:rsid w:val="00A43749"/>
    <w:rsid w:val="00A53AF4"/>
    <w:rsid w:val="00A62284"/>
    <w:rsid w:val="00A75528"/>
    <w:rsid w:val="00A80258"/>
    <w:rsid w:val="00A83DF8"/>
    <w:rsid w:val="00AA07A1"/>
    <w:rsid w:val="00AB1BB9"/>
    <w:rsid w:val="00AC3F8D"/>
    <w:rsid w:val="00AC4E83"/>
    <w:rsid w:val="00AC6E66"/>
    <w:rsid w:val="00AD56DD"/>
    <w:rsid w:val="00AD62BE"/>
    <w:rsid w:val="00AE3163"/>
    <w:rsid w:val="00AE47B7"/>
    <w:rsid w:val="00AF1DCD"/>
    <w:rsid w:val="00AF2C13"/>
    <w:rsid w:val="00B26BCA"/>
    <w:rsid w:val="00B26CF0"/>
    <w:rsid w:val="00B26D5F"/>
    <w:rsid w:val="00B31E74"/>
    <w:rsid w:val="00B35B2E"/>
    <w:rsid w:val="00B36C29"/>
    <w:rsid w:val="00B47D51"/>
    <w:rsid w:val="00B5140D"/>
    <w:rsid w:val="00B53EBF"/>
    <w:rsid w:val="00B60CDA"/>
    <w:rsid w:val="00B70C0B"/>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F1E94"/>
    <w:rsid w:val="00D01D1E"/>
    <w:rsid w:val="00D07A35"/>
    <w:rsid w:val="00D12FA6"/>
    <w:rsid w:val="00D14EEE"/>
    <w:rsid w:val="00D221BB"/>
    <w:rsid w:val="00D227B3"/>
    <w:rsid w:val="00D27419"/>
    <w:rsid w:val="00D31DFE"/>
    <w:rsid w:val="00D320D2"/>
    <w:rsid w:val="00D34909"/>
    <w:rsid w:val="00D53218"/>
    <w:rsid w:val="00D547A8"/>
    <w:rsid w:val="00D55575"/>
    <w:rsid w:val="00D57916"/>
    <w:rsid w:val="00D65865"/>
    <w:rsid w:val="00D709F8"/>
    <w:rsid w:val="00D77DF1"/>
    <w:rsid w:val="00D82C6E"/>
    <w:rsid w:val="00D85D35"/>
    <w:rsid w:val="00D8710D"/>
    <w:rsid w:val="00D93835"/>
    <w:rsid w:val="00D95E89"/>
    <w:rsid w:val="00D97EB7"/>
    <w:rsid w:val="00DA6FAF"/>
    <w:rsid w:val="00DB5ABF"/>
    <w:rsid w:val="00DB7E69"/>
    <w:rsid w:val="00DC57F5"/>
    <w:rsid w:val="00DC5E23"/>
    <w:rsid w:val="00DD4D0F"/>
    <w:rsid w:val="00DD75E5"/>
    <w:rsid w:val="00DE557F"/>
    <w:rsid w:val="00DF3F81"/>
    <w:rsid w:val="00E0055F"/>
    <w:rsid w:val="00E12429"/>
    <w:rsid w:val="00E12A3E"/>
    <w:rsid w:val="00E14E5A"/>
    <w:rsid w:val="00E20730"/>
    <w:rsid w:val="00E306CF"/>
    <w:rsid w:val="00E309CE"/>
    <w:rsid w:val="00E64A93"/>
    <w:rsid w:val="00E6671F"/>
    <w:rsid w:val="00E74BD7"/>
    <w:rsid w:val="00E80138"/>
    <w:rsid w:val="00E84725"/>
    <w:rsid w:val="00E90239"/>
    <w:rsid w:val="00EA345E"/>
    <w:rsid w:val="00EA370B"/>
    <w:rsid w:val="00EB0E1A"/>
    <w:rsid w:val="00EC08C2"/>
    <w:rsid w:val="00EC33CE"/>
    <w:rsid w:val="00ED58B3"/>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C7A2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2</Pages>
  <Words>523</Words>
  <Characters>2821</Characters>
  <Application>Microsoft Office Word</Application>
  <DocSecurity>0</DocSecurity>
  <Lines>72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6</cp:revision>
  <cp:lastPrinted>2024-10-18T14:56:00Z</cp:lastPrinted>
  <dcterms:created xsi:type="dcterms:W3CDTF">2024-10-17T15:09:00Z</dcterms:created>
  <dcterms:modified xsi:type="dcterms:W3CDTF">2024-10-21T14:14:00Z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ies>
</file>