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6C94" w14:textId="413B2BE8" w:rsidR="00E55821" w:rsidRPr="00673BFF" w:rsidRDefault="00CB13B5">
      <w:pPr>
        <w:rPr>
          <w:b/>
          <w:bCs/>
        </w:rPr>
      </w:pPr>
      <w:r>
        <w:rPr>
          <w:b/>
          <w:bCs/>
        </w:rPr>
        <w:t xml:space="preserve">Software </w:t>
      </w:r>
      <w:r w:rsidR="00E55821" w:rsidRPr="00673BFF">
        <w:rPr>
          <w:b/>
          <w:bCs/>
        </w:rPr>
        <w:t>Series</w:t>
      </w:r>
    </w:p>
    <w:p w14:paraId="47D874AE" w14:textId="77777777" w:rsidR="00E55821" w:rsidRDefault="00E55821"/>
    <w:p w14:paraId="2A6E9E65" w14:textId="00738DCC" w:rsidR="006309B1" w:rsidRPr="00673BFF" w:rsidRDefault="00C2269D">
      <w:pPr>
        <w:rPr>
          <w:i/>
          <w:iCs/>
        </w:rPr>
      </w:pPr>
      <w:r w:rsidRPr="00673BFF">
        <w:rPr>
          <w:i/>
          <w:iCs/>
        </w:rPr>
        <w:t>In this series:</w:t>
      </w:r>
    </w:p>
    <w:p w14:paraId="57A21B50" w14:textId="77777777" w:rsidR="00C2269D" w:rsidRDefault="00C226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1740"/>
        <w:gridCol w:w="1890"/>
        <w:gridCol w:w="1617"/>
        <w:gridCol w:w="1617"/>
      </w:tblGrid>
      <w:tr w:rsidR="00013F65" w:rsidRPr="00673BFF" w14:paraId="740932A6" w14:textId="60A95F9C" w:rsidTr="00704B26">
        <w:trPr>
          <w:trHeight w:val="432"/>
        </w:trPr>
        <w:tc>
          <w:tcPr>
            <w:tcW w:w="2496" w:type="dxa"/>
            <w:vAlign w:val="center"/>
          </w:tcPr>
          <w:p w14:paraId="50088CDF" w14:textId="72808B0A" w:rsidR="00013F65" w:rsidRPr="00673BFF" w:rsidRDefault="00013F65" w:rsidP="00704B26">
            <w:pPr>
              <w:rPr>
                <w:b/>
                <w:bCs/>
              </w:rPr>
            </w:pPr>
            <w:r w:rsidRPr="00673BFF">
              <w:rPr>
                <w:b/>
                <w:bCs/>
              </w:rPr>
              <w:t>Classification</w:t>
            </w:r>
          </w:p>
        </w:tc>
        <w:tc>
          <w:tcPr>
            <w:tcW w:w="1740" w:type="dxa"/>
            <w:vAlign w:val="center"/>
          </w:tcPr>
          <w:p w14:paraId="72EA1F12" w14:textId="4693DA4A" w:rsidR="00013F65" w:rsidRPr="00673BFF" w:rsidRDefault="00013F65" w:rsidP="00704B26">
            <w:pPr>
              <w:rPr>
                <w:b/>
                <w:bCs/>
              </w:rPr>
            </w:pPr>
            <w:r w:rsidRPr="00673BFF">
              <w:rPr>
                <w:b/>
                <w:bCs/>
              </w:rPr>
              <w:t>Class Code</w:t>
            </w:r>
          </w:p>
        </w:tc>
        <w:tc>
          <w:tcPr>
            <w:tcW w:w="1890" w:type="dxa"/>
            <w:vAlign w:val="center"/>
          </w:tcPr>
          <w:p w14:paraId="731126C4" w14:textId="14BEB31D" w:rsidR="00013F65" w:rsidRPr="00673BFF" w:rsidRDefault="00013F65" w:rsidP="00704B26">
            <w:pPr>
              <w:rPr>
                <w:b/>
                <w:bCs/>
              </w:rPr>
            </w:pPr>
            <w:r w:rsidRPr="00673BFF">
              <w:rPr>
                <w:b/>
                <w:bCs/>
              </w:rPr>
              <w:t>Pay Grade</w:t>
            </w:r>
          </w:p>
        </w:tc>
        <w:tc>
          <w:tcPr>
            <w:tcW w:w="1617" w:type="dxa"/>
            <w:vAlign w:val="center"/>
          </w:tcPr>
          <w:p w14:paraId="731FF80F" w14:textId="42521D54" w:rsidR="00013F65" w:rsidRPr="00673BFF" w:rsidRDefault="00704B26" w:rsidP="00704B26">
            <w:pPr>
              <w:rPr>
                <w:b/>
                <w:bCs/>
              </w:rPr>
            </w:pPr>
            <w:r>
              <w:rPr>
                <w:b/>
                <w:bCs/>
              </w:rPr>
              <w:t>Civil Service</w:t>
            </w:r>
          </w:p>
        </w:tc>
        <w:tc>
          <w:tcPr>
            <w:tcW w:w="1617" w:type="dxa"/>
            <w:vAlign w:val="center"/>
          </w:tcPr>
          <w:p w14:paraId="5CC5CB39" w14:textId="63F05A10" w:rsidR="00013F65" w:rsidRPr="00673BFF" w:rsidRDefault="00704B26" w:rsidP="00704B26">
            <w:pPr>
              <w:rPr>
                <w:b/>
                <w:bCs/>
              </w:rPr>
            </w:pPr>
            <w:r>
              <w:rPr>
                <w:b/>
                <w:bCs/>
              </w:rPr>
              <w:t>FLSA</w:t>
            </w:r>
          </w:p>
        </w:tc>
      </w:tr>
      <w:tr w:rsidR="00013F65" w:rsidRPr="00AF4A24" w14:paraId="09ED5DF9" w14:textId="549E9C44" w:rsidTr="00704B26">
        <w:trPr>
          <w:trHeight w:val="432"/>
        </w:trPr>
        <w:tc>
          <w:tcPr>
            <w:tcW w:w="2496" w:type="dxa"/>
            <w:vAlign w:val="center"/>
          </w:tcPr>
          <w:p w14:paraId="50ACA2C6" w14:textId="618F99D8" w:rsidR="00013F65" w:rsidRPr="00AF4A24" w:rsidRDefault="00013F65" w:rsidP="00704B26">
            <w:r>
              <w:t>Programmer</w:t>
            </w:r>
          </w:p>
        </w:tc>
        <w:tc>
          <w:tcPr>
            <w:tcW w:w="1740" w:type="dxa"/>
            <w:vAlign w:val="center"/>
          </w:tcPr>
          <w:p w14:paraId="6261E598" w14:textId="38F77204" w:rsidR="00013F65" w:rsidRPr="001D4086" w:rsidRDefault="001D4086" w:rsidP="00704B26">
            <w:r>
              <w:t>808504</w:t>
            </w:r>
          </w:p>
        </w:tc>
        <w:tc>
          <w:tcPr>
            <w:tcW w:w="1890" w:type="dxa"/>
            <w:vAlign w:val="center"/>
          </w:tcPr>
          <w:p w14:paraId="099658F9" w14:textId="75DE6415" w:rsidR="00013F65" w:rsidRPr="00AF4A24" w:rsidRDefault="00562588" w:rsidP="00704B26">
            <w:r>
              <w:t>IT 4</w:t>
            </w:r>
          </w:p>
        </w:tc>
        <w:tc>
          <w:tcPr>
            <w:tcW w:w="1617" w:type="dxa"/>
            <w:vAlign w:val="center"/>
          </w:tcPr>
          <w:p w14:paraId="6A67D6EB" w14:textId="35174283" w:rsidR="00013F65" w:rsidRDefault="003E322B" w:rsidP="00704B26">
            <w:r>
              <w:t>Covered</w:t>
            </w:r>
          </w:p>
        </w:tc>
        <w:tc>
          <w:tcPr>
            <w:tcW w:w="1617" w:type="dxa"/>
            <w:vAlign w:val="center"/>
          </w:tcPr>
          <w:p w14:paraId="63DDB03F" w14:textId="53C34C86" w:rsidR="00013F65" w:rsidRDefault="00704B26" w:rsidP="00704B26">
            <w:r>
              <w:t>Non-Exempt</w:t>
            </w:r>
          </w:p>
        </w:tc>
      </w:tr>
      <w:tr w:rsidR="00013F65" w:rsidRPr="00AF4A24" w14:paraId="574A422C" w14:textId="63A51348" w:rsidTr="00704B26">
        <w:trPr>
          <w:trHeight w:val="432"/>
        </w:trPr>
        <w:tc>
          <w:tcPr>
            <w:tcW w:w="2496" w:type="dxa"/>
            <w:vAlign w:val="center"/>
          </w:tcPr>
          <w:p w14:paraId="723ADD57" w14:textId="7BA22CBA" w:rsidR="00013F65" w:rsidRPr="00AF4A24" w:rsidRDefault="00013F65" w:rsidP="00704B26">
            <w:r>
              <w:t>Software Developer</w:t>
            </w:r>
          </w:p>
        </w:tc>
        <w:tc>
          <w:tcPr>
            <w:tcW w:w="1740" w:type="dxa"/>
            <w:vAlign w:val="center"/>
          </w:tcPr>
          <w:p w14:paraId="071935A8" w14:textId="258F980C" w:rsidR="00013F65" w:rsidRPr="001D4086" w:rsidRDefault="001D4086" w:rsidP="00704B26">
            <w:r>
              <w:t>808506</w:t>
            </w:r>
          </w:p>
        </w:tc>
        <w:tc>
          <w:tcPr>
            <w:tcW w:w="1890" w:type="dxa"/>
            <w:vAlign w:val="center"/>
          </w:tcPr>
          <w:p w14:paraId="7B0B1C01" w14:textId="7C2D6818" w:rsidR="00013F65" w:rsidRPr="00AF4A24" w:rsidRDefault="00562588" w:rsidP="00704B26">
            <w:r>
              <w:t>IT 6</w:t>
            </w:r>
          </w:p>
        </w:tc>
        <w:tc>
          <w:tcPr>
            <w:tcW w:w="1617" w:type="dxa"/>
            <w:vAlign w:val="center"/>
          </w:tcPr>
          <w:p w14:paraId="777D3D68" w14:textId="7D01B8FA" w:rsidR="00013F65" w:rsidRDefault="003E322B" w:rsidP="00704B26">
            <w:r>
              <w:t>Covered</w:t>
            </w:r>
          </w:p>
        </w:tc>
        <w:tc>
          <w:tcPr>
            <w:tcW w:w="1617" w:type="dxa"/>
            <w:vAlign w:val="center"/>
          </w:tcPr>
          <w:p w14:paraId="4EE1982F" w14:textId="6838FCA9" w:rsidR="00013F65" w:rsidRDefault="00704B26" w:rsidP="00704B26">
            <w:r>
              <w:t>Exempt</w:t>
            </w:r>
          </w:p>
        </w:tc>
      </w:tr>
      <w:tr w:rsidR="00013F65" w:rsidRPr="00AF4A24" w14:paraId="37F82740" w14:textId="5DD04E44" w:rsidTr="00704B26">
        <w:trPr>
          <w:trHeight w:val="432"/>
        </w:trPr>
        <w:tc>
          <w:tcPr>
            <w:tcW w:w="2496" w:type="dxa"/>
            <w:vAlign w:val="center"/>
          </w:tcPr>
          <w:p w14:paraId="219F772A" w14:textId="72BDE0FD" w:rsidR="00013F65" w:rsidRDefault="00013F65" w:rsidP="00704B26">
            <w:r>
              <w:t>Software Engineer</w:t>
            </w:r>
          </w:p>
        </w:tc>
        <w:tc>
          <w:tcPr>
            <w:tcW w:w="1740" w:type="dxa"/>
            <w:vAlign w:val="center"/>
          </w:tcPr>
          <w:p w14:paraId="7DAB402D" w14:textId="01102999" w:rsidR="00013F65" w:rsidRPr="001D4086" w:rsidRDefault="001D4086" w:rsidP="00704B26">
            <w:r>
              <w:t>808508</w:t>
            </w:r>
          </w:p>
        </w:tc>
        <w:tc>
          <w:tcPr>
            <w:tcW w:w="1890" w:type="dxa"/>
            <w:vAlign w:val="center"/>
          </w:tcPr>
          <w:p w14:paraId="2DC9F63C" w14:textId="383C3906" w:rsidR="00013F65" w:rsidRDefault="00562588" w:rsidP="00704B26">
            <w:r>
              <w:t>IT 8</w:t>
            </w:r>
          </w:p>
        </w:tc>
        <w:tc>
          <w:tcPr>
            <w:tcW w:w="1617" w:type="dxa"/>
            <w:vAlign w:val="center"/>
          </w:tcPr>
          <w:p w14:paraId="6EBB238E" w14:textId="6224A068" w:rsidR="00013F65" w:rsidRDefault="003E322B" w:rsidP="00704B26">
            <w:r>
              <w:t>Covered</w:t>
            </w:r>
          </w:p>
        </w:tc>
        <w:tc>
          <w:tcPr>
            <w:tcW w:w="1617" w:type="dxa"/>
            <w:vAlign w:val="center"/>
          </w:tcPr>
          <w:p w14:paraId="1B5772D4" w14:textId="6014547C" w:rsidR="00013F65" w:rsidRDefault="00704B26" w:rsidP="00704B26">
            <w:r>
              <w:t>Exempt</w:t>
            </w:r>
          </w:p>
        </w:tc>
      </w:tr>
      <w:tr w:rsidR="00013F65" w:rsidRPr="00AF4A24" w14:paraId="2CFBE3C3" w14:textId="5D9C27CA" w:rsidTr="00704B26">
        <w:trPr>
          <w:trHeight w:val="432"/>
        </w:trPr>
        <w:tc>
          <w:tcPr>
            <w:tcW w:w="2496" w:type="dxa"/>
            <w:vAlign w:val="center"/>
          </w:tcPr>
          <w:p w14:paraId="1E8DDB4F" w14:textId="648E9A86" w:rsidR="00013F65" w:rsidRDefault="00013F65" w:rsidP="00704B26">
            <w:r>
              <w:t>Enterprise Architect</w:t>
            </w:r>
          </w:p>
        </w:tc>
        <w:tc>
          <w:tcPr>
            <w:tcW w:w="1740" w:type="dxa"/>
            <w:vAlign w:val="center"/>
          </w:tcPr>
          <w:p w14:paraId="43232730" w14:textId="59381D61" w:rsidR="00013F65" w:rsidRPr="001D4086" w:rsidRDefault="001D4086" w:rsidP="00704B26">
            <w:r>
              <w:t>8085</w:t>
            </w:r>
            <w:r w:rsidR="00920B50">
              <w:t>10</w:t>
            </w:r>
          </w:p>
        </w:tc>
        <w:tc>
          <w:tcPr>
            <w:tcW w:w="1890" w:type="dxa"/>
            <w:vAlign w:val="center"/>
          </w:tcPr>
          <w:p w14:paraId="36A32CD6" w14:textId="38DDE95A" w:rsidR="00013F65" w:rsidRDefault="00562588" w:rsidP="00704B26">
            <w:r>
              <w:t>IT 10</w:t>
            </w:r>
          </w:p>
        </w:tc>
        <w:tc>
          <w:tcPr>
            <w:tcW w:w="1617" w:type="dxa"/>
            <w:vAlign w:val="center"/>
          </w:tcPr>
          <w:p w14:paraId="375C6F5D" w14:textId="79AD036E" w:rsidR="00013F65" w:rsidRDefault="003E322B" w:rsidP="00704B26">
            <w:r>
              <w:t>Exempt</w:t>
            </w:r>
          </w:p>
        </w:tc>
        <w:tc>
          <w:tcPr>
            <w:tcW w:w="1617" w:type="dxa"/>
            <w:vAlign w:val="center"/>
          </w:tcPr>
          <w:p w14:paraId="4AAF5337" w14:textId="34B721D5" w:rsidR="00013F65" w:rsidRDefault="00704B26" w:rsidP="00704B26">
            <w:r>
              <w:t>Exempt</w:t>
            </w:r>
          </w:p>
        </w:tc>
      </w:tr>
    </w:tbl>
    <w:p w14:paraId="65E128DB" w14:textId="43F92472" w:rsidR="00C11E63" w:rsidRDefault="00C11E63"/>
    <w:p w14:paraId="6C1F04F8" w14:textId="0859829A" w:rsidR="00A7639D" w:rsidRPr="00673BFF" w:rsidRDefault="00A7639D">
      <w:pPr>
        <w:rPr>
          <w:b/>
          <w:bCs/>
        </w:rPr>
      </w:pPr>
      <w:r w:rsidRPr="00673BFF">
        <w:rPr>
          <w:b/>
          <w:bCs/>
        </w:rPr>
        <w:t>Purpose of Series</w:t>
      </w:r>
    </w:p>
    <w:p w14:paraId="6215CA38" w14:textId="4356355F" w:rsidR="00542017" w:rsidRDefault="00542017" w:rsidP="007E6386">
      <w:r>
        <w:t xml:space="preserve">This series captures the breadth and depth of work that </w:t>
      </w:r>
      <w:r w:rsidR="007E6386">
        <w:t>occurs within the software development lifecycle. These positions</w:t>
      </w:r>
      <w:r w:rsidR="00D6689D">
        <w:t xml:space="preserve"> </w:t>
      </w:r>
      <w:r w:rsidR="006E64BD">
        <w:t>design, create, and maintain</w:t>
      </w:r>
      <w:r w:rsidR="007D7172">
        <w:t xml:space="preserve"> mobile,</w:t>
      </w:r>
      <w:r w:rsidR="00894A87">
        <w:t xml:space="preserve"> web, server,</w:t>
      </w:r>
      <w:r w:rsidR="007D7172">
        <w:t xml:space="preserve"> and </w:t>
      </w:r>
      <w:r w:rsidR="001C13FB">
        <w:t>console</w:t>
      </w:r>
      <w:r w:rsidR="007D7172">
        <w:t xml:space="preserve"> applications </w:t>
      </w:r>
      <w:r w:rsidR="006E64BD">
        <w:t>using</w:t>
      </w:r>
      <w:r w:rsidR="00D6689D" w:rsidRPr="00D6689D">
        <w:t xml:space="preserve"> </w:t>
      </w:r>
      <w:r w:rsidR="00143C32">
        <w:t xml:space="preserve">systems software, application software, and </w:t>
      </w:r>
      <w:r w:rsidR="00D6689D" w:rsidRPr="00D6689D">
        <w:t xml:space="preserve">programming </w:t>
      </w:r>
      <w:r w:rsidR="006E64BD">
        <w:t>l</w:t>
      </w:r>
      <w:r w:rsidR="00D6689D" w:rsidRPr="00D6689D">
        <w:t>anguages</w:t>
      </w:r>
      <w:r w:rsidR="00E925D1">
        <w:t>.</w:t>
      </w:r>
    </w:p>
    <w:p w14:paraId="5D4A6729" w14:textId="0A646E15" w:rsidR="00D6612D" w:rsidRDefault="00D6612D" w:rsidP="007E6386"/>
    <w:p w14:paraId="49DFDB78" w14:textId="2BF35B25" w:rsidR="00D6612D" w:rsidRDefault="00D6612D" w:rsidP="007E6386"/>
    <w:p w14:paraId="1B8E78D8" w14:textId="0AF6B756" w:rsidR="0076097C" w:rsidRDefault="0076097C" w:rsidP="00E3144D">
      <w:pPr>
        <w:autoSpaceDE w:val="0"/>
        <w:autoSpaceDN w:val="0"/>
        <w:adjustRightInd w:val="0"/>
        <w:rPr>
          <w:rFonts w:ascii="Calibri" w:eastAsia="Times New Roman" w:hAnsi="Calibri" w:cs="Calibri"/>
          <w:color w:val="000000"/>
        </w:rPr>
      </w:pPr>
    </w:p>
    <w:p w14:paraId="4362F85A" w14:textId="77777777" w:rsidR="00CB1C1E" w:rsidRDefault="00CB1C1E">
      <w:pPr>
        <w:rPr>
          <w:rFonts w:ascii="Calibri" w:eastAsia="Times New Roman" w:hAnsi="Calibri" w:cs="Calibri"/>
          <w:b/>
          <w:bCs/>
          <w:color w:val="000000"/>
        </w:rPr>
      </w:pPr>
      <w:r>
        <w:rPr>
          <w:rFonts w:ascii="Calibri" w:eastAsia="Times New Roman" w:hAnsi="Calibri" w:cs="Calibri"/>
          <w:b/>
          <w:bCs/>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1740"/>
        <w:gridCol w:w="1890"/>
        <w:gridCol w:w="1617"/>
        <w:gridCol w:w="1617"/>
      </w:tblGrid>
      <w:tr w:rsidR="004571C1" w:rsidRPr="00673BFF" w14:paraId="6F75A31D" w14:textId="77777777" w:rsidTr="00B927B8">
        <w:trPr>
          <w:trHeight w:val="432"/>
        </w:trPr>
        <w:tc>
          <w:tcPr>
            <w:tcW w:w="2496" w:type="dxa"/>
            <w:vAlign w:val="center"/>
          </w:tcPr>
          <w:p w14:paraId="2732407C" w14:textId="77777777" w:rsidR="004571C1" w:rsidRPr="00673BFF" w:rsidRDefault="004571C1" w:rsidP="00B927B8">
            <w:pPr>
              <w:rPr>
                <w:b/>
                <w:bCs/>
              </w:rPr>
            </w:pPr>
            <w:r w:rsidRPr="00673BFF">
              <w:rPr>
                <w:b/>
                <w:bCs/>
              </w:rPr>
              <w:lastRenderedPageBreak/>
              <w:t>Classification</w:t>
            </w:r>
          </w:p>
        </w:tc>
        <w:tc>
          <w:tcPr>
            <w:tcW w:w="1740" w:type="dxa"/>
            <w:vAlign w:val="center"/>
          </w:tcPr>
          <w:p w14:paraId="4DE09FAD" w14:textId="77777777" w:rsidR="004571C1" w:rsidRPr="00673BFF" w:rsidRDefault="004571C1" w:rsidP="00B927B8">
            <w:pPr>
              <w:rPr>
                <w:b/>
                <w:bCs/>
              </w:rPr>
            </w:pPr>
            <w:r w:rsidRPr="00673BFF">
              <w:rPr>
                <w:b/>
                <w:bCs/>
              </w:rPr>
              <w:t>Class Code</w:t>
            </w:r>
          </w:p>
        </w:tc>
        <w:tc>
          <w:tcPr>
            <w:tcW w:w="1890" w:type="dxa"/>
            <w:vAlign w:val="center"/>
          </w:tcPr>
          <w:p w14:paraId="3D5A8664" w14:textId="77777777" w:rsidR="004571C1" w:rsidRPr="00673BFF" w:rsidRDefault="004571C1" w:rsidP="00B927B8">
            <w:pPr>
              <w:rPr>
                <w:b/>
                <w:bCs/>
              </w:rPr>
            </w:pPr>
            <w:r w:rsidRPr="00673BFF">
              <w:rPr>
                <w:b/>
                <w:bCs/>
              </w:rPr>
              <w:t>Pay Grade</w:t>
            </w:r>
          </w:p>
        </w:tc>
        <w:tc>
          <w:tcPr>
            <w:tcW w:w="1617" w:type="dxa"/>
            <w:vAlign w:val="center"/>
          </w:tcPr>
          <w:p w14:paraId="54E27C4C" w14:textId="77777777" w:rsidR="004571C1" w:rsidRPr="00673BFF" w:rsidRDefault="004571C1" w:rsidP="00B927B8">
            <w:pPr>
              <w:rPr>
                <w:b/>
                <w:bCs/>
              </w:rPr>
            </w:pPr>
            <w:r>
              <w:rPr>
                <w:b/>
                <w:bCs/>
              </w:rPr>
              <w:t>Civil Service</w:t>
            </w:r>
          </w:p>
        </w:tc>
        <w:tc>
          <w:tcPr>
            <w:tcW w:w="1617" w:type="dxa"/>
            <w:vAlign w:val="center"/>
          </w:tcPr>
          <w:p w14:paraId="0FC764E0" w14:textId="77777777" w:rsidR="004571C1" w:rsidRPr="00673BFF" w:rsidRDefault="004571C1" w:rsidP="00B927B8">
            <w:pPr>
              <w:rPr>
                <w:b/>
                <w:bCs/>
              </w:rPr>
            </w:pPr>
            <w:r>
              <w:rPr>
                <w:b/>
                <w:bCs/>
              </w:rPr>
              <w:t>FLSA</w:t>
            </w:r>
          </w:p>
        </w:tc>
      </w:tr>
      <w:tr w:rsidR="004571C1" w:rsidRPr="00AF4A24" w14:paraId="7D0A95D8" w14:textId="77777777" w:rsidTr="00B927B8">
        <w:trPr>
          <w:trHeight w:val="432"/>
        </w:trPr>
        <w:tc>
          <w:tcPr>
            <w:tcW w:w="2496" w:type="dxa"/>
            <w:vAlign w:val="center"/>
          </w:tcPr>
          <w:p w14:paraId="0EFF8327" w14:textId="77777777" w:rsidR="004571C1" w:rsidRPr="00AF4A24" w:rsidRDefault="004571C1" w:rsidP="00B927B8">
            <w:r>
              <w:t>Programmer</w:t>
            </w:r>
          </w:p>
        </w:tc>
        <w:tc>
          <w:tcPr>
            <w:tcW w:w="1740" w:type="dxa"/>
            <w:vAlign w:val="center"/>
          </w:tcPr>
          <w:p w14:paraId="7B572D21" w14:textId="41733D47" w:rsidR="004571C1" w:rsidRPr="00920B50" w:rsidRDefault="00920B50" w:rsidP="00B927B8">
            <w:r>
              <w:t>808504</w:t>
            </w:r>
          </w:p>
        </w:tc>
        <w:tc>
          <w:tcPr>
            <w:tcW w:w="1890" w:type="dxa"/>
            <w:vAlign w:val="center"/>
          </w:tcPr>
          <w:p w14:paraId="5A6B5382" w14:textId="77777777" w:rsidR="004571C1" w:rsidRPr="00AF4A24" w:rsidRDefault="004571C1" w:rsidP="00B927B8">
            <w:r>
              <w:t>IT 4</w:t>
            </w:r>
          </w:p>
        </w:tc>
        <w:tc>
          <w:tcPr>
            <w:tcW w:w="1617" w:type="dxa"/>
            <w:vAlign w:val="center"/>
          </w:tcPr>
          <w:p w14:paraId="626F7A44" w14:textId="77777777" w:rsidR="004571C1" w:rsidRDefault="004571C1" w:rsidP="00B927B8">
            <w:r>
              <w:t>Covered</w:t>
            </w:r>
          </w:p>
        </w:tc>
        <w:tc>
          <w:tcPr>
            <w:tcW w:w="1617" w:type="dxa"/>
            <w:vAlign w:val="center"/>
          </w:tcPr>
          <w:p w14:paraId="69B26CF3" w14:textId="77777777" w:rsidR="004571C1" w:rsidRDefault="004571C1" w:rsidP="00B927B8">
            <w:r>
              <w:t>Non-Exempt</w:t>
            </w:r>
          </w:p>
        </w:tc>
      </w:tr>
    </w:tbl>
    <w:p w14:paraId="1EF6B115" w14:textId="78F439CF" w:rsidR="004A140C" w:rsidRDefault="004A140C" w:rsidP="00E3144D">
      <w:pPr>
        <w:autoSpaceDE w:val="0"/>
        <w:autoSpaceDN w:val="0"/>
        <w:adjustRightInd w:val="0"/>
        <w:rPr>
          <w:rFonts w:ascii="Calibri" w:eastAsia="Times New Roman" w:hAnsi="Calibri" w:cs="Calibri"/>
          <w:b/>
          <w:bCs/>
          <w:color w:val="000000"/>
        </w:rPr>
      </w:pPr>
    </w:p>
    <w:p w14:paraId="4C5AA978" w14:textId="37188806" w:rsidR="004A140C" w:rsidRPr="00125154" w:rsidRDefault="004A140C" w:rsidP="00E3144D">
      <w:pPr>
        <w:autoSpaceDE w:val="0"/>
        <w:autoSpaceDN w:val="0"/>
        <w:adjustRightInd w:val="0"/>
        <w:rPr>
          <w:rFonts w:ascii="Calibri" w:eastAsia="Times New Roman" w:hAnsi="Calibri" w:cs="Calibri"/>
          <w:b/>
          <w:bCs/>
          <w:color w:val="000000"/>
        </w:rPr>
      </w:pPr>
      <w:r w:rsidRPr="00125154">
        <w:rPr>
          <w:rFonts w:ascii="Calibri" w:eastAsia="Times New Roman" w:hAnsi="Calibri" w:cs="Calibri"/>
          <w:b/>
          <w:bCs/>
          <w:color w:val="000000"/>
        </w:rPr>
        <w:t>Role Description</w:t>
      </w:r>
    </w:p>
    <w:p w14:paraId="0106C782" w14:textId="60DD5C65" w:rsidR="00374B58" w:rsidRDefault="00C32187" w:rsidP="00C32187">
      <w:pPr>
        <w:pStyle w:val="NormalWeb"/>
        <w:spacing w:before="0" w:beforeAutospacing="0" w:after="0" w:afterAutospacing="0"/>
        <w:rPr>
          <w:rFonts w:ascii="Calibri" w:hAnsi="Calibri" w:cs="Calibri"/>
          <w:sz w:val="22"/>
          <w:szCs w:val="22"/>
        </w:rPr>
      </w:pPr>
      <w:r w:rsidRPr="00D7664C">
        <w:rPr>
          <w:rFonts w:ascii="Calibri" w:hAnsi="Calibri" w:cs="Calibri"/>
          <w:sz w:val="22"/>
          <w:szCs w:val="22"/>
        </w:rPr>
        <w:t xml:space="preserve">Under general </w:t>
      </w:r>
      <w:r w:rsidR="00A75A99" w:rsidRPr="00D7664C">
        <w:rPr>
          <w:rFonts w:ascii="Calibri" w:hAnsi="Calibri" w:cs="Calibri"/>
          <w:sz w:val="22"/>
          <w:szCs w:val="22"/>
        </w:rPr>
        <w:t>supervision</w:t>
      </w:r>
      <w:r w:rsidRPr="00D7664C">
        <w:rPr>
          <w:rFonts w:ascii="Calibri" w:hAnsi="Calibri" w:cs="Calibri"/>
          <w:sz w:val="22"/>
          <w:szCs w:val="22"/>
        </w:rPr>
        <w:t xml:space="preserve">, </w:t>
      </w:r>
      <w:r w:rsidR="007D4803">
        <w:rPr>
          <w:rFonts w:ascii="Calibri" w:hAnsi="Calibri" w:cs="Calibri"/>
          <w:sz w:val="22"/>
          <w:szCs w:val="22"/>
        </w:rPr>
        <w:t>i</w:t>
      </w:r>
      <w:r w:rsidRPr="00D7664C">
        <w:rPr>
          <w:rFonts w:ascii="Calibri" w:hAnsi="Calibri" w:cs="Calibri"/>
          <w:sz w:val="22"/>
          <w:szCs w:val="22"/>
        </w:rPr>
        <w:t xml:space="preserve">ncumbents </w:t>
      </w:r>
      <w:r w:rsidR="00AC2070" w:rsidRPr="00D7664C">
        <w:rPr>
          <w:rFonts w:ascii="Calibri" w:hAnsi="Calibri" w:cs="Calibri"/>
          <w:sz w:val="22"/>
          <w:szCs w:val="22"/>
        </w:rPr>
        <w:t>w</w:t>
      </w:r>
      <w:r w:rsidR="00614331" w:rsidRPr="00D7664C">
        <w:rPr>
          <w:rFonts w:ascii="Calibri" w:hAnsi="Calibri" w:cs="Calibri"/>
          <w:sz w:val="22"/>
          <w:szCs w:val="22"/>
        </w:rPr>
        <w:t>ork according to</w:t>
      </w:r>
      <w:r w:rsidR="006947F6">
        <w:rPr>
          <w:rFonts w:ascii="Calibri" w:hAnsi="Calibri" w:cs="Calibri"/>
          <w:sz w:val="22"/>
          <w:szCs w:val="22"/>
        </w:rPr>
        <w:t xml:space="preserve"> approved </w:t>
      </w:r>
      <w:r w:rsidR="00524E56">
        <w:rPr>
          <w:rFonts w:ascii="Calibri" w:hAnsi="Calibri" w:cs="Calibri"/>
          <w:sz w:val="22"/>
          <w:szCs w:val="22"/>
        </w:rPr>
        <w:t>s</w:t>
      </w:r>
      <w:r w:rsidR="00614331" w:rsidRPr="00D7664C">
        <w:rPr>
          <w:rFonts w:ascii="Calibri" w:hAnsi="Calibri" w:cs="Calibri"/>
          <w:sz w:val="22"/>
          <w:szCs w:val="22"/>
        </w:rPr>
        <w:t>pecifications</w:t>
      </w:r>
      <w:r w:rsidR="004A140C">
        <w:rPr>
          <w:rFonts w:ascii="Calibri" w:hAnsi="Calibri" w:cs="Calibri"/>
          <w:sz w:val="22"/>
          <w:szCs w:val="22"/>
        </w:rPr>
        <w:t xml:space="preserve"> to</w:t>
      </w:r>
      <w:r w:rsidR="0060195D">
        <w:rPr>
          <w:rFonts w:ascii="Calibri" w:hAnsi="Calibri" w:cs="Calibri"/>
          <w:sz w:val="22"/>
          <w:szCs w:val="22"/>
        </w:rPr>
        <w:t xml:space="preserve"> accomplish assignments.</w:t>
      </w:r>
      <w:r w:rsidR="00966FD8">
        <w:rPr>
          <w:rFonts w:ascii="Calibri" w:hAnsi="Calibri" w:cs="Calibri"/>
          <w:sz w:val="22"/>
          <w:szCs w:val="22"/>
        </w:rPr>
        <w:t xml:space="preserve"> </w:t>
      </w:r>
      <w:r w:rsidR="007D4803">
        <w:rPr>
          <w:rFonts w:ascii="Calibri" w:hAnsi="Calibri" w:cs="Calibri"/>
          <w:sz w:val="22"/>
          <w:szCs w:val="22"/>
        </w:rPr>
        <w:t>P</w:t>
      </w:r>
      <w:r w:rsidR="00966FD8" w:rsidRPr="00966FD8">
        <w:rPr>
          <w:rFonts w:ascii="Calibri" w:hAnsi="Calibri" w:cs="Calibri"/>
          <w:sz w:val="22"/>
          <w:szCs w:val="22"/>
        </w:rPr>
        <w:t xml:space="preserve">rogrammers write and test code that allows computer applications and software programs to function properly. </w:t>
      </w:r>
      <w:r w:rsidR="00B34808">
        <w:rPr>
          <w:rFonts w:ascii="Calibri" w:hAnsi="Calibri" w:cs="Calibri"/>
          <w:sz w:val="22"/>
          <w:szCs w:val="22"/>
        </w:rPr>
        <w:t xml:space="preserve">Incumbents </w:t>
      </w:r>
      <w:r w:rsidR="003C2C63">
        <w:rPr>
          <w:rFonts w:ascii="Calibri" w:hAnsi="Calibri" w:cs="Calibri"/>
          <w:sz w:val="22"/>
          <w:szCs w:val="22"/>
        </w:rPr>
        <w:t>d</w:t>
      </w:r>
      <w:r w:rsidR="00B34808" w:rsidRPr="00B34808">
        <w:rPr>
          <w:rFonts w:ascii="Calibri" w:hAnsi="Calibri" w:cs="Calibri"/>
          <w:sz w:val="22"/>
          <w:szCs w:val="22"/>
        </w:rPr>
        <w:t>evelop and maintain low to moderately complex components working on a team</w:t>
      </w:r>
      <w:r w:rsidR="003C2C63">
        <w:rPr>
          <w:rFonts w:ascii="Calibri" w:hAnsi="Calibri" w:cs="Calibri"/>
          <w:sz w:val="22"/>
          <w:szCs w:val="22"/>
        </w:rPr>
        <w:t>. Programmers t</w:t>
      </w:r>
      <w:r w:rsidR="00B34808" w:rsidRPr="00B34808">
        <w:rPr>
          <w:rFonts w:ascii="Calibri" w:hAnsi="Calibri" w:cs="Calibri"/>
          <w:sz w:val="22"/>
          <w:szCs w:val="22"/>
        </w:rPr>
        <w:t>ypically receiv</w:t>
      </w:r>
      <w:r w:rsidR="00727182">
        <w:rPr>
          <w:rFonts w:ascii="Calibri" w:hAnsi="Calibri" w:cs="Calibri"/>
          <w:sz w:val="22"/>
          <w:szCs w:val="22"/>
        </w:rPr>
        <w:t>e</w:t>
      </w:r>
      <w:r w:rsidR="00B34808" w:rsidRPr="00B34808">
        <w:rPr>
          <w:rFonts w:ascii="Calibri" w:hAnsi="Calibri" w:cs="Calibri"/>
          <w:sz w:val="22"/>
          <w:szCs w:val="22"/>
        </w:rPr>
        <w:t>s guidance and support from more experienced team members.</w:t>
      </w:r>
    </w:p>
    <w:p w14:paraId="1482CC0F" w14:textId="77777777" w:rsidR="00524E56" w:rsidRDefault="00524E56" w:rsidP="00C32187">
      <w:pPr>
        <w:pStyle w:val="NormalWeb"/>
        <w:spacing w:before="0" w:beforeAutospacing="0" w:after="0" w:afterAutospacing="0"/>
        <w:rPr>
          <w:rFonts w:ascii="Calibri" w:hAnsi="Calibri" w:cs="Calibri"/>
          <w:sz w:val="22"/>
          <w:szCs w:val="22"/>
        </w:rPr>
      </w:pPr>
    </w:p>
    <w:p w14:paraId="33F4EABC" w14:textId="5D4E6F4D" w:rsidR="00C32187" w:rsidRPr="00125154" w:rsidRDefault="00125154" w:rsidP="00C32187">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Example</w:t>
      </w:r>
      <w:r w:rsidR="00C32187" w:rsidRPr="00125154">
        <w:rPr>
          <w:rFonts w:ascii="Calibri" w:hAnsi="Calibri" w:cs="Calibri"/>
          <w:b/>
          <w:bCs/>
          <w:sz w:val="22"/>
          <w:szCs w:val="22"/>
        </w:rPr>
        <w:t xml:space="preserve"> </w:t>
      </w:r>
      <w:r w:rsidR="0009665A">
        <w:rPr>
          <w:rFonts w:ascii="Calibri" w:hAnsi="Calibri" w:cs="Calibri"/>
          <w:b/>
          <w:bCs/>
          <w:sz w:val="22"/>
          <w:szCs w:val="22"/>
        </w:rPr>
        <w:t>F</w:t>
      </w:r>
      <w:r w:rsidR="00AA6386">
        <w:rPr>
          <w:rFonts w:ascii="Calibri" w:hAnsi="Calibri" w:cs="Calibri"/>
          <w:b/>
          <w:bCs/>
          <w:sz w:val="22"/>
          <w:szCs w:val="22"/>
        </w:rPr>
        <w:t>unctions</w:t>
      </w:r>
    </w:p>
    <w:p w14:paraId="17D1B509" w14:textId="60150938" w:rsidR="0060195D" w:rsidRPr="008405AD" w:rsidRDefault="0060195D" w:rsidP="00D05290">
      <w:pPr>
        <w:pStyle w:val="ListParagraph"/>
        <w:numPr>
          <w:ilvl w:val="0"/>
          <w:numId w:val="24"/>
        </w:numPr>
        <w:autoSpaceDE w:val="0"/>
        <w:autoSpaceDN w:val="0"/>
        <w:adjustRightInd w:val="0"/>
        <w:rPr>
          <w:rFonts w:ascii="Calibri" w:eastAsia="Times New Roman" w:hAnsi="Calibri" w:cs="Calibri"/>
        </w:rPr>
      </w:pPr>
      <w:r w:rsidRPr="008405AD">
        <w:rPr>
          <w:rFonts w:ascii="Calibri" w:eastAsia="Times New Roman" w:hAnsi="Calibri" w:cs="Calibri"/>
        </w:rPr>
        <w:t>Creating interactive user interface components and data visualizations</w:t>
      </w:r>
      <w:r w:rsidR="008405AD" w:rsidRPr="008405AD">
        <w:rPr>
          <w:rFonts w:ascii="Calibri" w:eastAsia="Times New Roman" w:hAnsi="Calibri" w:cs="Calibri"/>
        </w:rPr>
        <w:t xml:space="preserve"> for systems and high-quality tools.</w:t>
      </w:r>
    </w:p>
    <w:p w14:paraId="3014E2F8" w14:textId="77777777" w:rsidR="0060195D" w:rsidRDefault="0060195D" w:rsidP="003F3049">
      <w:pPr>
        <w:pStyle w:val="ListParagraph"/>
        <w:numPr>
          <w:ilvl w:val="0"/>
          <w:numId w:val="24"/>
        </w:numPr>
        <w:autoSpaceDE w:val="0"/>
        <w:autoSpaceDN w:val="0"/>
        <w:adjustRightInd w:val="0"/>
        <w:rPr>
          <w:rFonts w:ascii="Calibri" w:eastAsia="Times New Roman" w:hAnsi="Calibri" w:cs="Calibri"/>
        </w:rPr>
      </w:pPr>
      <w:r w:rsidRPr="006947F6">
        <w:rPr>
          <w:rFonts w:ascii="Calibri" w:eastAsia="Times New Roman" w:hAnsi="Calibri" w:cs="Calibri"/>
        </w:rPr>
        <w:t>Develop</w:t>
      </w:r>
      <w:r>
        <w:rPr>
          <w:rFonts w:ascii="Calibri" w:eastAsia="Times New Roman" w:hAnsi="Calibri" w:cs="Calibri"/>
        </w:rPr>
        <w:t>ing</w:t>
      </w:r>
      <w:r w:rsidRPr="006947F6">
        <w:rPr>
          <w:rFonts w:ascii="Calibri" w:eastAsia="Times New Roman" w:hAnsi="Calibri" w:cs="Calibri"/>
        </w:rPr>
        <w:t xml:space="preserve"> software verification plans and quality assurance procedures. </w:t>
      </w:r>
    </w:p>
    <w:p w14:paraId="2C5406EE" w14:textId="77777777" w:rsidR="0060195D" w:rsidRDefault="0060195D" w:rsidP="00D05290">
      <w:pPr>
        <w:pStyle w:val="ListParagraph"/>
        <w:numPr>
          <w:ilvl w:val="0"/>
          <w:numId w:val="24"/>
        </w:numPr>
        <w:autoSpaceDE w:val="0"/>
        <w:autoSpaceDN w:val="0"/>
        <w:adjustRightInd w:val="0"/>
        <w:rPr>
          <w:rFonts w:ascii="Calibri" w:eastAsia="Times New Roman" w:hAnsi="Calibri" w:cs="Calibri"/>
        </w:rPr>
      </w:pPr>
      <w:r>
        <w:rPr>
          <w:rFonts w:ascii="Calibri" w:hAnsi="Calibri" w:cs="Calibri"/>
        </w:rPr>
        <w:t>D</w:t>
      </w:r>
      <w:r w:rsidRPr="00D7664C">
        <w:rPr>
          <w:rFonts w:ascii="Calibri" w:hAnsi="Calibri" w:cs="Calibri"/>
        </w:rPr>
        <w:t>evis</w:t>
      </w:r>
      <w:r>
        <w:rPr>
          <w:rFonts w:ascii="Calibri" w:hAnsi="Calibri" w:cs="Calibri"/>
        </w:rPr>
        <w:t>ing</w:t>
      </w:r>
      <w:r w:rsidRPr="00D7664C">
        <w:rPr>
          <w:rFonts w:ascii="Calibri" w:hAnsi="Calibri" w:cs="Calibri"/>
        </w:rPr>
        <w:t xml:space="preserve"> program logic</w:t>
      </w:r>
      <w:r>
        <w:rPr>
          <w:rFonts w:ascii="Calibri" w:hAnsi="Calibri" w:cs="Calibri"/>
        </w:rPr>
        <w:t xml:space="preserve">, </w:t>
      </w:r>
      <w:proofErr w:type="gramStart"/>
      <w:r w:rsidRPr="00D7664C">
        <w:rPr>
          <w:rFonts w:ascii="Calibri" w:hAnsi="Calibri" w:cs="Calibri"/>
        </w:rPr>
        <w:t>select</w:t>
      </w:r>
      <w:r>
        <w:rPr>
          <w:rFonts w:ascii="Calibri" w:hAnsi="Calibri" w:cs="Calibri"/>
        </w:rPr>
        <w:t>ing</w:t>
      </w:r>
      <w:proofErr w:type="gramEnd"/>
      <w:r w:rsidRPr="00D7664C">
        <w:rPr>
          <w:rFonts w:ascii="Calibri" w:hAnsi="Calibri" w:cs="Calibri"/>
        </w:rPr>
        <w:t xml:space="preserve"> and adapt</w:t>
      </w:r>
      <w:r>
        <w:rPr>
          <w:rFonts w:ascii="Calibri" w:hAnsi="Calibri" w:cs="Calibri"/>
        </w:rPr>
        <w:t>ing</w:t>
      </w:r>
      <w:r w:rsidRPr="00D7664C">
        <w:rPr>
          <w:rFonts w:ascii="Calibri" w:hAnsi="Calibri" w:cs="Calibri"/>
        </w:rPr>
        <w:t xml:space="preserve"> standard programming procedures</w:t>
      </w:r>
      <w:r>
        <w:rPr>
          <w:rFonts w:ascii="Calibri" w:hAnsi="Calibri" w:cs="Calibri"/>
        </w:rPr>
        <w:t>.</w:t>
      </w:r>
    </w:p>
    <w:p w14:paraId="2E9AB333" w14:textId="77777777" w:rsidR="0060195D" w:rsidRPr="0060195D" w:rsidRDefault="0060195D" w:rsidP="00D05290">
      <w:pPr>
        <w:pStyle w:val="ListParagraph"/>
        <w:numPr>
          <w:ilvl w:val="0"/>
          <w:numId w:val="24"/>
        </w:numPr>
        <w:autoSpaceDE w:val="0"/>
        <w:autoSpaceDN w:val="0"/>
        <w:adjustRightInd w:val="0"/>
        <w:rPr>
          <w:rFonts w:ascii="Calibri" w:eastAsia="Times New Roman" w:hAnsi="Calibri" w:cs="Calibri"/>
        </w:rPr>
      </w:pPr>
      <w:r>
        <w:rPr>
          <w:rFonts w:ascii="Calibri" w:hAnsi="Calibri" w:cs="Calibri"/>
        </w:rPr>
        <w:t>Gathering</w:t>
      </w:r>
      <w:r w:rsidRPr="00D7664C">
        <w:rPr>
          <w:rFonts w:ascii="Calibri" w:hAnsi="Calibri" w:cs="Calibri"/>
        </w:rPr>
        <w:t>, document</w:t>
      </w:r>
      <w:r>
        <w:rPr>
          <w:rFonts w:ascii="Calibri" w:hAnsi="Calibri" w:cs="Calibri"/>
        </w:rPr>
        <w:t>ing</w:t>
      </w:r>
      <w:r w:rsidRPr="00D7664C">
        <w:rPr>
          <w:rFonts w:ascii="Calibri" w:hAnsi="Calibri" w:cs="Calibri"/>
        </w:rPr>
        <w:t>, and review</w:t>
      </w:r>
      <w:r>
        <w:rPr>
          <w:rFonts w:ascii="Calibri" w:hAnsi="Calibri" w:cs="Calibri"/>
        </w:rPr>
        <w:t>ing</w:t>
      </w:r>
      <w:r w:rsidRPr="00D7664C">
        <w:rPr>
          <w:rFonts w:ascii="Calibri" w:hAnsi="Calibri" w:cs="Calibri"/>
        </w:rPr>
        <w:t xml:space="preserve"> system requirements and specifications</w:t>
      </w:r>
      <w:r>
        <w:rPr>
          <w:rFonts w:ascii="Calibri" w:hAnsi="Calibri" w:cs="Calibri"/>
        </w:rPr>
        <w:t>.</w:t>
      </w:r>
    </w:p>
    <w:p w14:paraId="7FD98417" w14:textId="77777777" w:rsidR="0060195D" w:rsidRDefault="0060195D" w:rsidP="00D05290">
      <w:pPr>
        <w:pStyle w:val="ListParagraph"/>
        <w:numPr>
          <w:ilvl w:val="0"/>
          <w:numId w:val="24"/>
        </w:numPr>
        <w:autoSpaceDE w:val="0"/>
        <w:autoSpaceDN w:val="0"/>
        <w:adjustRightInd w:val="0"/>
        <w:rPr>
          <w:rFonts w:ascii="Calibri" w:eastAsia="Times New Roman" w:hAnsi="Calibri" w:cs="Calibri"/>
        </w:rPr>
      </w:pPr>
      <w:r w:rsidRPr="006947F6">
        <w:rPr>
          <w:rFonts w:ascii="Calibri" w:eastAsia="Times New Roman" w:hAnsi="Calibri" w:cs="Calibri"/>
        </w:rPr>
        <w:t>Integrat</w:t>
      </w:r>
      <w:r>
        <w:rPr>
          <w:rFonts w:ascii="Calibri" w:eastAsia="Times New Roman" w:hAnsi="Calibri" w:cs="Calibri"/>
        </w:rPr>
        <w:t>ing</w:t>
      </w:r>
      <w:r w:rsidRPr="006947F6">
        <w:rPr>
          <w:rFonts w:ascii="Calibri" w:eastAsia="Times New Roman" w:hAnsi="Calibri" w:cs="Calibri"/>
        </w:rPr>
        <w:t xml:space="preserve"> software components into a fully functional software system. </w:t>
      </w:r>
    </w:p>
    <w:p w14:paraId="56AD5B05" w14:textId="77777777" w:rsidR="0060195D" w:rsidRDefault="0060195D" w:rsidP="003F3049">
      <w:pPr>
        <w:pStyle w:val="ListParagraph"/>
        <w:numPr>
          <w:ilvl w:val="0"/>
          <w:numId w:val="24"/>
        </w:numPr>
        <w:autoSpaceDE w:val="0"/>
        <w:autoSpaceDN w:val="0"/>
        <w:adjustRightInd w:val="0"/>
        <w:rPr>
          <w:rFonts w:ascii="Calibri" w:eastAsia="Times New Roman" w:hAnsi="Calibri" w:cs="Calibri"/>
        </w:rPr>
      </w:pPr>
      <w:r w:rsidRPr="006947F6">
        <w:rPr>
          <w:rFonts w:ascii="Calibri" w:eastAsia="Times New Roman" w:hAnsi="Calibri" w:cs="Calibri"/>
        </w:rPr>
        <w:t>Produ</w:t>
      </w:r>
      <w:r>
        <w:rPr>
          <w:rFonts w:ascii="Calibri" w:eastAsia="Times New Roman" w:hAnsi="Calibri" w:cs="Calibri"/>
        </w:rPr>
        <w:t>cing</w:t>
      </w:r>
      <w:r w:rsidRPr="006947F6">
        <w:rPr>
          <w:rFonts w:ascii="Calibri" w:eastAsia="Times New Roman" w:hAnsi="Calibri" w:cs="Calibri"/>
        </w:rPr>
        <w:t xml:space="preserve"> specifications and determine operational feasibility</w:t>
      </w:r>
      <w:r>
        <w:rPr>
          <w:rFonts w:ascii="Calibri" w:eastAsia="Times New Roman" w:hAnsi="Calibri" w:cs="Calibri"/>
        </w:rPr>
        <w:t>.</w:t>
      </w:r>
    </w:p>
    <w:p w14:paraId="5389A19C" w14:textId="77777777" w:rsidR="0060195D" w:rsidRPr="0060195D" w:rsidRDefault="0060195D" w:rsidP="00D05290">
      <w:pPr>
        <w:pStyle w:val="ListParagraph"/>
        <w:numPr>
          <w:ilvl w:val="0"/>
          <w:numId w:val="24"/>
        </w:numPr>
        <w:autoSpaceDE w:val="0"/>
        <w:autoSpaceDN w:val="0"/>
        <w:adjustRightInd w:val="0"/>
        <w:rPr>
          <w:rFonts w:ascii="Calibri" w:eastAsia="Times New Roman" w:hAnsi="Calibri" w:cs="Calibri"/>
        </w:rPr>
      </w:pPr>
      <w:r>
        <w:rPr>
          <w:rFonts w:ascii="Calibri" w:hAnsi="Calibri" w:cs="Calibri"/>
        </w:rPr>
        <w:t>Testing</w:t>
      </w:r>
      <w:r w:rsidRPr="00D7664C">
        <w:rPr>
          <w:rFonts w:ascii="Calibri" w:hAnsi="Calibri" w:cs="Calibri"/>
        </w:rPr>
        <w:t>, debug</w:t>
      </w:r>
      <w:r>
        <w:rPr>
          <w:rFonts w:ascii="Calibri" w:hAnsi="Calibri" w:cs="Calibri"/>
        </w:rPr>
        <w:t>ging</w:t>
      </w:r>
      <w:r w:rsidRPr="00D7664C">
        <w:rPr>
          <w:rFonts w:ascii="Calibri" w:hAnsi="Calibri" w:cs="Calibri"/>
        </w:rPr>
        <w:t>, and evaluat</w:t>
      </w:r>
      <w:r>
        <w:rPr>
          <w:rFonts w:ascii="Calibri" w:hAnsi="Calibri" w:cs="Calibri"/>
        </w:rPr>
        <w:t>ing</w:t>
      </w:r>
      <w:r w:rsidRPr="00D7664C">
        <w:rPr>
          <w:rFonts w:ascii="Calibri" w:hAnsi="Calibri" w:cs="Calibri"/>
        </w:rPr>
        <w:t xml:space="preserve"> software systems functionality</w:t>
      </w:r>
      <w:r>
        <w:rPr>
          <w:rFonts w:ascii="Calibri" w:hAnsi="Calibri" w:cs="Calibri"/>
        </w:rPr>
        <w:t>.</w:t>
      </w:r>
    </w:p>
    <w:p w14:paraId="2DEB1F0F" w14:textId="77777777" w:rsidR="0060195D" w:rsidRDefault="0060195D" w:rsidP="00D05290">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Writing</w:t>
      </w:r>
      <w:r w:rsidRPr="006947F6">
        <w:rPr>
          <w:rFonts w:ascii="Calibri" w:eastAsia="Times New Roman" w:hAnsi="Calibri" w:cs="Calibri"/>
        </w:rPr>
        <w:t xml:space="preserve"> well designed, testable, secure &amp; efficient code</w:t>
      </w:r>
      <w:r>
        <w:rPr>
          <w:rFonts w:ascii="Calibri" w:eastAsia="Times New Roman" w:hAnsi="Calibri" w:cs="Calibri"/>
        </w:rPr>
        <w:t>.</w:t>
      </w:r>
    </w:p>
    <w:p w14:paraId="72B0523C" w14:textId="65FE2854" w:rsidR="004A140C" w:rsidRDefault="004A140C" w:rsidP="004A140C">
      <w:pPr>
        <w:autoSpaceDE w:val="0"/>
        <w:autoSpaceDN w:val="0"/>
        <w:adjustRightInd w:val="0"/>
        <w:rPr>
          <w:rFonts w:ascii="Calibri" w:eastAsia="Times New Roman" w:hAnsi="Calibri" w:cs="Calibri"/>
        </w:rPr>
      </w:pPr>
    </w:p>
    <w:p w14:paraId="625DF98D" w14:textId="0B324375" w:rsidR="004A140C" w:rsidRPr="00125154" w:rsidRDefault="007D4803" w:rsidP="004A140C">
      <w:pPr>
        <w:autoSpaceDE w:val="0"/>
        <w:autoSpaceDN w:val="0"/>
        <w:adjustRightInd w:val="0"/>
        <w:rPr>
          <w:rFonts w:ascii="Calibri" w:eastAsia="Times New Roman" w:hAnsi="Calibri" w:cs="Calibri"/>
          <w:b/>
          <w:bCs/>
        </w:rPr>
      </w:pPr>
      <w:r>
        <w:rPr>
          <w:rFonts w:ascii="Calibri" w:eastAsia="Times New Roman" w:hAnsi="Calibri" w:cs="Calibri"/>
          <w:b/>
          <w:bCs/>
        </w:rPr>
        <w:t>Requisite</w:t>
      </w:r>
      <w:r w:rsidR="0060195D">
        <w:rPr>
          <w:rFonts w:ascii="Calibri" w:eastAsia="Times New Roman" w:hAnsi="Calibri" w:cs="Calibri"/>
          <w:b/>
          <w:bCs/>
        </w:rPr>
        <w:t xml:space="preserve"> </w:t>
      </w:r>
      <w:r>
        <w:rPr>
          <w:rFonts w:ascii="Calibri" w:eastAsia="Times New Roman" w:hAnsi="Calibri" w:cs="Calibri"/>
          <w:b/>
          <w:bCs/>
        </w:rPr>
        <w:t>Knowledge, Skills, and Experiences</w:t>
      </w:r>
    </w:p>
    <w:p w14:paraId="42E76D8F" w14:textId="4291A4B2" w:rsidR="0060195D" w:rsidRDefault="0060195D" w:rsidP="004A140C">
      <w:pPr>
        <w:pStyle w:val="ListParagraph"/>
        <w:numPr>
          <w:ilvl w:val="0"/>
          <w:numId w:val="24"/>
        </w:numPr>
        <w:autoSpaceDE w:val="0"/>
        <w:autoSpaceDN w:val="0"/>
        <w:adjustRightInd w:val="0"/>
        <w:rPr>
          <w:rFonts w:ascii="Calibri" w:eastAsia="Times New Roman" w:hAnsi="Calibri" w:cs="Calibri"/>
        </w:rPr>
      </w:pPr>
      <w:r w:rsidRPr="00AD4928">
        <w:rPr>
          <w:rFonts w:ascii="Calibri" w:eastAsia="Times New Roman" w:hAnsi="Calibri" w:cs="Calibri"/>
        </w:rPr>
        <w:t>Broad understanding and knowledge of data management, data organization and retrieval systems and technologies including common database systems including Microsoft SQL, Oracle, MySQL, DB2, SQLite.</w:t>
      </w:r>
    </w:p>
    <w:p w14:paraId="42F4BB74" w14:textId="1139FEC0" w:rsidR="0060195D" w:rsidRPr="00C605E2" w:rsidRDefault="0060195D" w:rsidP="00A520A8">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Thorough</w:t>
      </w:r>
      <w:r w:rsidRPr="00AD4928">
        <w:rPr>
          <w:rFonts w:ascii="Calibri" w:eastAsia="Times New Roman" w:hAnsi="Calibri" w:cs="Calibri"/>
        </w:rPr>
        <w:t xml:space="preserve"> understanding and knowledge of standard development processes, procedures, </w:t>
      </w:r>
      <w:proofErr w:type="gramStart"/>
      <w:r w:rsidRPr="00AD4928">
        <w:rPr>
          <w:rFonts w:ascii="Calibri" w:eastAsia="Times New Roman" w:hAnsi="Calibri" w:cs="Calibri"/>
        </w:rPr>
        <w:t>systems</w:t>
      </w:r>
      <w:proofErr w:type="gramEnd"/>
      <w:r w:rsidRPr="00AD4928">
        <w:rPr>
          <w:rFonts w:ascii="Calibri" w:eastAsia="Times New Roman" w:hAnsi="Calibri" w:cs="Calibri"/>
        </w:rPr>
        <w:t xml:space="preserve"> and architectures</w:t>
      </w:r>
      <w:r>
        <w:rPr>
          <w:rFonts w:ascii="Calibri" w:eastAsia="Times New Roman" w:hAnsi="Calibri" w:cs="Calibri"/>
        </w:rPr>
        <w:t>; including</w:t>
      </w:r>
      <w:r w:rsidRPr="00C605E2">
        <w:rPr>
          <w:rFonts w:ascii="Calibri" w:eastAsia="Times New Roman" w:hAnsi="Calibri" w:cs="Calibri"/>
        </w:rPr>
        <w:t xml:space="preserve"> but not limited to C#, .NET, C, C++, Python, Java, SQLite</w:t>
      </w:r>
      <w:r>
        <w:rPr>
          <w:rFonts w:ascii="Calibri" w:eastAsia="Times New Roman" w:hAnsi="Calibri" w:cs="Calibri"/>
        </w:rPr>
        <w:t>.</w:t>
      </w:r>
    </w:p>
    <w:p w14:paraId="3514C8A7" w14:textId="43791237" w:rsidR="0060195D" w:rsidRPr="0060195D" w:rsidRDefault="0060195D" w:rsidP="00457639">
      <w:pPr>
        <w:pStyle w:val="ListParagraph"/>
        <w:numPr>
          <w:ilvl w:val="0"/>
          <w:numId w:val="24"/>
        </w:numPr>
        <w:autoSpaceDE w:val="0"/>
        <w:autoSpaceDN w:val="0"/>
        <w:adjustRightInd w:val="0"/>
        <w:rPr>
          <w:rFonts w:ascii="Calibri" w:eastAsia="Times New Roman" w:hAnsi="Calibri" w:cs="Calibri"/>
        </w:rPr>
      </w:pPr>
      <w:r w:rsidRPr="0060195D">
        <w:rPr>
          <w:rFonts w:ascii="Calibri" w:eastAsia="Times New Roman" w:hAnsi="Calibri" w:cs="Calibri"/>
        </w:rPr>
        <w:t>Broad understanding of data standardization, cleansing, integration processes and systems</w:t>
      </w:r>
      <w:r w:rsidR="00DD417E">
        <w:rPr>
          <w:rFonts w:ascii="Calibri" w:eastAsia="Times New Roman" w:hAnsi="Calibri" w:cs="Calibri"/>
        </w:rPr>
        <w:t>;</w:t>
      </w:r>
      <w:r>
        <w:rPr>
          <w:rFonts w:ascii="Calibri" w:eastAsia="Times New Roman" w:hAnsi="Calibri" w:cs="Calibri"/>
        </w:rPr>
        <w:t xml:space="preserve"> and</w:t>
      </w:r>
      <w:r w:rsidR="00DD417E">
        <w:rPr>
          <w:rFonts w:ascii="Calibri" w:eastAsia="Times New Roman" w:hAnsi="Calibri" w:cs="Calibri"/>
        </w:rPr>
        <w:t xml:space="preserve"> </w:t>
      </w:r>
      <w:r w:rsidRPr="0060195D">
        <w:rPr>
          <w:rFonts w:ascii="Calibri" w:eastAsia="Times New Roman" w:hAnsi="Calibri" w:cs="Calibri"/>
        </w:rPr>
        <w:t>performance metrics for business value.</w:t>
      </w:r>
    </w:p>
    <w:p w14:paraId="79627F10" w14:textId="77777777" w:rsidR="0060195D" w:rsidRDefault="0060195D" w:rsidP="00A520A8">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User interface and user experience (</w:t>
      </w:r>
      <w:r w:rsidRPr="006947F6">
        <w:rPr>
          <w:rFonts w:ascii="Calibri" w:eastAsia="Times New Roman" w:hAnsi="Calibri" w:cs="Calibri"/>
        </w:rPr>
        <w:t>UI/UX</w:t>
      </w:r>
      <w:r>
        <w:rPr>
          <w:rFonts w:ascii="Calibri" w:eastAsia="Times New Roman" w:hAnsi="Calibri" w:cs="Calibri"/>
        </w:rPr>
        <w:t xml:space="preserve">) design. </w:t>
      </w:r>
    </w:p>
    <w:p w14:paraId="32A213B3" w14:textId="77777777" w:rsidR="004A140C" w:rsidRPr="004A140C" w:rsidRDefault="004A140C" w:rsidP="004A140C">
      <w:pPr>
        <w:autoSpaceDE w:val="0"/>
        <w:autoSpaceDN w:val="0"/>
        <w:adjustRightInd w:val="0"/>
        <w:rPr>
          <w:rFonts w:ascii="Calibri" w:eastAsia="Times New Roman" w:hAnsi="Calibri" w:cs="Calibri"/>
        </w:rPr>
      </w:pPr>
    </w:p>
    <w:p w14:paraId="2A91F229" w14:textId="77777777" w:rsidR="000C0F8F" w:rsidRPr="00E51ACC" w:rsidRDefault="000C0F8F" w:rsidP="00591421">
      <w:pPr>
        <w:textAlignment w:val="center"/>
        <w:rPr>
          <w:rFonts w:ascii="Calibri" w:eastAsia="Times New Roman" w:hAnsi="Calibri" w:cs="Calibri"/>
          <w:color w:val="C45911" w:themeColor="accent2" w:themeShade="BF"/>
        </w:rPr>
      </w:pPr>
    </w:p>
    <w:p w14:paraId="054C00BE" w14:textId="77777777" w:rsidR="00125154" w:rsidRDefault="00125154">
      <w:pPr>
        <w:rPr>
          <w:rFonts w:ascii="Calibri" w:eastAsia="Times New Roman" w:hAnsi="Calibri" w:cs="Calibri"/>
          <w:b/>
          <w:bCs/>
          <w:color w:val="000000"/>
        </w:rPr>
      </w:pPr>
      <w:r>
        <w:rPr>
          <w:rFonts w:ascii="Calibri" w:eastAsia="Times New Roman" w:hAnsi="Calibri" w:cs="Calibri"/>
          <w:b/>
          <w:bCs/>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1740"/>
        <w:gridCol w:w="1890"/>
        <w:gridCol w:w="1617"/>
        <w:gridCol w:w="1617"/>
      </w:tblGrid>
      <w:tr w:rsidR="004571C1" w:rsidRPr="00673BFF" w14:paraId="533EBCEB" w14:textId="77777777" w:rsidTr="00B927B8">
        <w:trPr>
          <w:trHeight w:val="432"/>
        </w:trPr>
        <w:tc>
          <w:tcPr>
            <w:tcW w:w="2496" w:type="dxa"/>
            <w:vAlign w:val="center"/>
          </w:tcPr>
          <w:p w14:paraId="6518B822" w14:textId="77777777" w:rsidR="004571C1" w:rsidRPr="00673BFF" w:rsidRDefault="004571C1" w:rsidP="00B927B8">
            <w:pPr>
              <w:rPr>
                <w:b/>
                <w:bCs/>
              </w:rPr>
            </w:pPr>
            <w:r w:rsidRPr="00673BFF">
              <w:rPr>
                <w:b/>
                <w:bCs/>
              </w:rPr>
              <w:lastRenderedPageBreak/>
              <w:t>Classification</w:t>
            </w:r>
          </w:p>
        </w:tc>
        <w:tc>
          <w:tcPr>
            <w:tcW w:w="1740" w:type="dxa"/>
            <w:vAlign w:val="center"/>
          </w:tcPr>
          <w:p w14:paraId="005CE76B" w14:textId="77777777" w:rsidR="004571C1" w:rsidRPr="00673BFF" w:rsidRDefault="004571C1" w:rsidP="00B927B8">
            <w:pPr>
              <w:rPr>
                <w:b/>
                <w:bCs/>
              </w:rPr>
            </w:pPr>
            <w:r w:rsidRPr="00673BFF">
              <w:rPr>
                <w:b/>
                <w:bCs/>
              </w:rPr>
              <w:t>Class Code</w:t>
            </w:r>
          </w:p>
        </w:tc>
        <w:tc>
          <w:tcPr>
            <w:tcW w:w="1890" w:type="dxa"/>
            <w:vAlign w:val="center"/>
          </w:tcPr>
          <w:p w14:paraId="0726990A" w14:textId="77777777" w:rsidR="004571C1" w:rsidRPr="00673BFF" w:rsidRDefault="004571C1" w:rsidP="00B927B8">
            <w:pPr>
              <w:rPr>
                <w:b/>
                <w:bCs/>
              </w:rPr>
            </w:pPr>
            <w:r w:rsidRPr="00673BFF">
              <w:rPr>
                <w:b/>
                <w:bCs/>
              </w:rPr>
              <w:t>Pay Grade</w:t>
            </w:r>
          </w:p>
        </w:tc>
        <w:tc>
          <w:tcPr>
            <w:tcW w:w="1617" w:type="dxa"/>
            <w:vAlign w:val="center"/>
          </w:tcPr>
          <w:p w14:paraId="6EC9CBB4" w14:textId="77777777" w:rsidR="004571C1" w:rsidRPr="00673BFF" w:rsidRDefault="004571C1" w:rsidP="00B927B8">
            <w:pPr>
              <w:rPr>
                <w:b/>
                <w:bCs/>
              </w:rPr>
            </w:pPr>
            <w:r>
              <w:rPr>
                <w:b/>
                <w:bCs/>
              </w:rPr>
              <w:t>Civil Service</w:t>
            </w:r>
          </w:p>
        </w:tc>
        <w:tc>
          <w:tcPr>
            <w:tcW w:w="1617" w:type="dxa"/>
            <w:vAlign w:val="center"/>
          </w:tcPr>
          <w:p w14:paraId="4E98B403" w14:textId="77777777" w:rsidR="004571C1" w:rsidRPr="00673BFF" w:rsidRDefault="004571C1" w:rsidP="00B927B8">
            <w:pPr>
              <w:rPr>
                <w:b/>
                <w:bCs/>
              </w:rPr>
            </w:pPr>
            <w:r>
              <w:rPr>
                <w:b/>
                <w:bCs/>
              </w:rPr>
              <w:t>FLSA</w:t>
            </w:r>
          </w:p>
        </w:tc>
      </w:tr>
      <w:tr w:rsidR="004571C1" w:rsidRPr="00AF4A24" w14:paraId="3F40E5B9" w14:textId="77777777" w:rsidTr="00B927B8">
        <w:trPr>
          <w:trHeight w:val="432"/>
        </w:trPr>
        <w:tc>
          <w:tcPr>
            <w:tcW w:w="2496" w:type="dxa"/>
            <w:vAlign w:val="center"/>
          </w:tcPr>
          <w:p w14:paraId="73C0A083" w14:textId="77777777" w:rsidR="004571C1" w:rsidRPr="00AF4A24" w:rsidRDefault="004571C1" w:rsidP="00B927B8">
            <w:r>
              <w:t>Software Developer</w:t>
            </w:r>
          </w:p>
        </w:tc>
        <w:tc>
          <w:tcPr>
            <w:tcW w:w="1740" w:type="dxa"/>
            <w:vAlign w:val="center"/>
          </w:tcPr>
          <w:p w14:paraId="3FDAC9F6" w14:textId="45C6595E" w:rsidR="004571C1" w:rsidRPr="00920B50" w:rsidRDefault="00920B50" w:rsidP="00B927B8">
            <w:r>
              <w:t>808506</w:t>
            </w:r>
          </w:p>
        </w:tc>
        <w:tc>
          <w:tcPr>
            <w:tcW w:w="1890" w:type="dxa"/>
            <w:vAlign w:val="center"/>
          </w:tcPr>
          <w:p w14:paraId="4782AC52" w14:textId="77777777" w:rsidR="004571C1" w:rsidRPr="00AF4A24" w:rsidRDefault="004571C1" w:rsidP="00B927B8">
            <w:r>
              <w:t>IT 6</w:t>
            </w:r>
          </w:p>
        </w:tc>
        <w:tc>
          <w:tcPr>
            <w:tcW w:w="1617" w:type="dxa"/>
            <w:vAlign w:val="center"/>
          </w:tcPr>
          <w:p w14:paraId="7B19AA57" w14:textId="77777777" w:rsidR="004571C1" w:rsidRDefault="004571C1" w:rsidP="00B927B8">
            <w:r>
              <w:t>Covered</w:t>
            </w:r>
          </w:p>
        </w:tc>
        <w:tc>
          <w:tcPr>
            <w:tcW w:w="1617" w:type="dxa"/>
            <w:vAlign w:val="center"/>
          </w:tcPr>
          <w:p w14:paraId="22A8C2AB" w14:textId="77777777" w:rsidR="004571C1" w:rsidRDefault="004571C1" w:rsidP="00B927B8">
            <w:r>
              <w:t>Exempt</w:t>
            </w:r>
          </w:p>
        </w:tc>
      </w:tr>
    </w:tbl>
    <w:p w14:paraId="5BB04C01" w14:textId="1560B1B6" w:rsidR="00125154" w:rsidRDefault="00125154" w:rsidP="00E3144D">
      <w:pPr>
        <w:autoSpaceDE w:val="0"/>
        <w:autoSpaceDN w:val="0"/>
        <w:adjustRightInd w:val="0"/>
        <w:rPr>
          <w:rFonts w:ascii="Calibri" w:eastAsia="Times New Roman" w:hAnsi="Calibri" w:cs="Calibri"/>
          <w:b/>
          <w:bCs/>
          <w:color w:val="000000"/>
        </w:rPr>
      </w:pPr>
    </w:p>
    <w:p w14:paraId="398E4372" w14:textId="4646C3B4" w:rsidR="00125154" w:rsidRPr="00780357" w:rsidRDefault="00125154" w:rsidP="00E3144D">
      <w:pPr>
        <w:autoSpaceDE w:val="0"/>
        <w:autoSpaceDN w:val="0"/>
        <w:adjustRightInd w:val="0"/>
        <w:rPr>
          <w:rFonts w:ascii="Calibri" w:eastAsia="Times New Roman" w:hAnsi="Calibri" w:cs="Calibri"/>
          <w:b/>
          <w:bCs/>
          <w:color w:val="000000"/>
        </w:rPr>
      </w:pPr>
      <w:r>
        <w:rPr>
          <w:rFonts w:ascii="Calibri" w:eastAsia="Times New Roman" w:hAnsi="Calibri" w:cs="Calibri"/>
          <w:b/>
          <w:bCs/>
          <w:color w:val="000000"/>
        </w:rPr>
        <w:t>Role Description</w:t>
      </w:r>
    </w:p>
    <w:p w14:paraId="347FE2F6" w14:textId="6F24D849" w:rsidR="00DD417E" w:rsidRPr="00DD417E" w:rsidRDefault="004337E1" w:rsidP="004337E1">
      <w:pPr>
        <w:rPr>
          <w:rFonts w:ascii="Calibri" w:eastAsia="Times New Roman" w:hAnsi="Calibri" w:cs="Calibri"/>
        </w:rPr>
      </w:pPr>
      <w:r>
        <w:rPr>
          <w:rFonts w:ascii="Calibri" w:hAnsi="Calibri" w:cs="Calibri"/>
        </w:rPr>
        <w:t>Working independently, Software Developers a</w:t>
      </w:r>
      <w:r w:rsidRPr="00DD417E">
        <w:rPr>
          <w:rFonts w:ascii="Calibri" w:hAnsi="Calibri" w:cs="Calibri"/>
        </w:rPr>
        <w:t>ppl</w:t>
      </w:r>
      <w:r>
        <w:rPr>
          <w:rFonts w:ascii="Calibri" w:hAnsi="Calibri" w:cs="Calibri"/>
        </w:rPr>
        <w:t xml:space="preserve">y </w:t>
      </w:r>
      <w:r w:rsidRPr="00DD417E">
        <w:rPr>
          <w:rFonts w:ascii="Calibri" w:hAnsi="Calibri" w:cs="Calibri"/>
        </w:rPr>
        <w:t>expertise in programming procedures to complex programs</w:t>
      </w:r>
      <w:r>
        <w:rPr>
          <w:rFonts w:ascii="Calibri" w:hAnsi="Calibri" w:cs="Calibri"/>
        </w:rPr>
        <w:t xml:space="preserve"> and m</w:t>
      </w:r>
      <w:r w:rsidRPr="00DD417E">
        <w:rPr>
          <w:rFonts w:ascii="Calibri" w:hAnsi="Calibri" w:cs="Calibri"/>
        </w:rPr>
        <w:t>odif</w:t>
      </w:r>
      <w:r>
        <w:rPr>
          <w:rFonts w:ascii="Calibri" w:hAnsi="Calibri" w:cs="Calibri"/>
        </w:rPr>
        <w:t>y</w:t>
      </w:r>
      <w:r w:rsidRPr="00DD417E">
        <w:rPr>
          <w:rFonts w:ascii="Calibri" w:hAnsi="Calibri" w:cs="Calibri"/>
        </w:rPr>
        <w:t xml:space="preserve"> and adapt precedent solutions and proven approaches.</w:t>
      </w:r>
      <w:r>
        <w:rPr>
          <w:rFonts w:ascii="Calibri" w:hAnsi="Calibri" w:cs="Calibri"/>
        </w:rPr>
        <w:t xml:space="preserve"> Assignments </w:t>
      </w:r>
      <w:r w:rsidRPr="00DD417E">
        <w:rPr>
          <w:rFonts w:ascii="Calibri" w:hAnsi="Calibri" w:cs="Calibri"/>
        </w:rPr>
        <w:t>typically affect a broad area or highly complex systems</w:t>
      </w:r>
      <w:r>
        <w:rPr>
          <w:rFonts w:ascii="Calibri" w:hAnsi="Calibri" w:cs="Calibri"/>
        </w:rPr>
        <w:t xml:space="preserve"> and are carried out in </w:t>
      </w:r>
      <w:r w:rsidRPr="004337E1">
        <w:rPr>
          <w:rFonts w:ascii="Calibri" w:hAnsi="Calibri" w:cs="Calibri"/>
        </w:rPr>
        <w:t>successive steps</w:t>
      </w:r>
      <w:r>
        <w:rPr>
          <w:rFonts w:ascii="Calibri" w:hAnsi="Calibri" w:cs="Calibri"/>
        </w:rPr>
        <w:t xml:space="preserve">. Incumbents </w:t>
      </w:r>
      <w:r w:rsidRPr="004337E1">
        <w:rPr>
          <w:rFonts w:ascii="Calibri" w:hAnsi="Calibri" w:cs="Calibri"/>
        </w:rPr>
        <w:t>resolve problems and deviations in accordance with instructions, policies, and accepted practices</w:t>
      </w:r>
      <w:r>
        <w:rPr>
          <w:rFonts w:ascii="Calibri" w:hAnsi="Calibri" w:cs="Calibri"/>
        </w:rPr>
        <w:t xml:space="preserve">. </w:t>
      </w:r>
      <w:r>
        <w:rPr>
          <w:rFonts w:ascii="Calibri" w:eastAsia="Times New Roman" w:hAnsi="Calibri" w:cs="Calibri"/>
        </w:rPr>
        <w:t>Software Developers maintain t</w:t>
      </w:r>
      <w:r w:rsidR="00DD417E" w:rsidRPr="00DD417E">
        <w:rPr>
          <w:rFonts w:ascii="Calibri" w:eastAsia="Times New Roman" w:hAnsi="Calibri" w:cs="Calibri"/>
        </w:rPr>
        <w:t>echnical ownership of projects and managing resources</w:t>
      </w:r>
      <w:r>
        <w:rPr>
          <w:rFonts w:ascii="Calibri" w:eastAsia="Times New Roman" w:hAnsi="Calibri" w:cs="Calibri"/>
        </w:rPr>
        <w:t xml:space="preserve"> and </w:t>
      </w:r>
      <w:r>
        <w:rPr>
          <w:rFonts w:ascii="Calibri" w:hAnsi="Calibri" w:cs="Calibri"/>
        </w:rPr>
        <w:t>m</w:t>
      </w:r>
      <w:r w:rsidRPr="004337E1">
        <w:rPr>
          <w:rFonts w:ascii="Calibri" w:eastAsia="Times New Roman" w:hAnsi="Calibri" w:cs="Calibri"/>
        </w:rPr>
        <w:t xml:space="preserve">ay </w:t>
      </w:r>
      <w:r>
        <w:rPr>
          <w:rFonts w:ascii="Calibri" w:eastAsia="Times New Roman" w:hAnsi="Calibri" w:cs="Calibri"/>
        </w:rPr>
        <w:t xml:space="preserve">assist with </w:t>
      </w:r>
      <w:r w:rsidRPr="004337E1">
        <w:rPr>
          <w:rFonts w:ascii="Calibri" w:eastAsia="Times New Roman" w:hAnsi="Calibri" w:cs="Calibri"/>
        </w:rPr>
        <w:t>organiz</w:t>
      </w:r>
      <w:r>
        <w:rPr>
          <w:rFonts w:ascii="Calibri" w:eastAsia="Times New Roman" w:hAnsi="Calibri" w:cs="Calibri"/>
        </w:rPr>
        <w:t>ing</w:t>
      </w:r>
      <w:r w:rsidRPr="004337E1">
        <w:rPr>
          <w:rFonts w:ascii="Calibri" w:eastAsia="Times New Roman" w:hAnsi="Calibri" w:cs="Calibri"/>
        </w:rPr>
        <w:t xml:space="preserve"> work to deliver features and solutions</w:t>
      </w:r>
      <w:r>
        <w:rPr>
          <w:rFonts w:ascii="Calibri" w:eastAsia="Times New Roman" w:hAnsi="Calibri" w:cs="Calibri"/>
        </w:rPr>
        <w:t>.</w:t>
      </w:r>
    </w:p>
    <w:p w14:paraId="3EEC62B5" w14:textId="1A7BD110" w:rsidR="00E51ACC" w:rsidRDefault="00E51ACC" w:rsidP="00055B29">
      <w:pPr>
        <w:rPr>
          <w:rFonts w:ascii="Calibri" w:hAnsi="Calibri" w:cs="Calibri"/>
        </w:rPr>
      </w:pPr>
    </w:p>
    <w:p w14:paraId="53211BC9" w14:textId="2170D25D" w:rsidR="002F1630" w:rsidRPr="00125154" w:rsidRDefault="002F1630" w:rsidP="002F163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Example</w:t>
      </w:r>
      <w:r w:rsidRPr="00125154">
        <w:rPr>
          <w:rFonts w:ascii="Calibri" w:hAnsi="Calibri" w:cs="Calibri"/>
          <w:b/>
          <w:bCs/>
          <w:sz w:val="22"/>
          <w:szCs w:val="22"/>
        </w:rPr>
        <w:t xml:space="preserve"> </w:t>
      </w:r>
      <w:r w:rsidR="00D95C64">
        <w:rPr>
          <w:rFonts w:ascii="Calibri" w:hAnsi="Calibri" w:cs="Calibri"/>
          <w:b/>
          <w:bCs/>
          <w:sz w:val="22"/>
          <w:szCs w:val="22"/>
        </w:rPr>
        <w:t>F</w:t>
      </w:r>
      <w:r w:rsidR="00AA6386">
        <w:rPr>
          <w:rFonts w:ascii="Calibri" w:hAnsi="Calibri" w:cs="Calibri"/>
          <w:b/>
          <w:bCs/>
          <w:sz w:val="22"/>
          <w:szCs w:val="22"/>
        </w:rPr>
        <w:t>unctions</w:t>
      </w:r>
    </w:p>
    <w:p w14:paraId="472F6185" w14:textId="77777777" w:rsidR="006A690D" w:rsidRPr="006A690D" w:rsidRDefault="006A690D" w:rsidP="00AA6386">
      <w:pPr>
        <w:pStyle w:val="ListParagraph"/>
        <w:numPr>
          <w:ilvl w:val="0"/>
          <w:numId w:val="24"/>
        </w:numPr>
        <w:autoSpaceDE w:val="0"/>
        <w:autoSpaceDN w:val="0"/>
        <w:adjustRightInd w:val="0"/>
        <w:rPr>
          <w:rFonts w:ascii="Calibri" w:eastAsia="Times New Roman" w:hAnsi="Calibri" w:cs="Calibri"/>
        </w:rPr>
      </w:pPr>
      <w:r w:rsidRPr="006A690D">
        <w:rPr>
          <w:rFonts w:ascii="Calibri" w:eastAsia="Times New Roman" w:hAnsi="Calibri" w:cs="Calibri"/>
        </w:rPr>
        <w:t>Building entire systems or their features and interfaces that are highly available, intuitive, scalable, and secure to meet current and future software and application requirements.</w:t>
      </w:r>
    </w:p>
    <w:p w14:paraId="7FBD05AD" w14:textId="77777777" w:rsidR="006A690D" w:rsidRPr="006A690D" w:rsidRDefault="006A690D" w:rsidP="00CE62F2">
      <w:pPr>
        <w:pStyle w:val="ListParagraph"/>
        <w:numPr>
          <w:ilvl w:val="0"/>
          <w:numId w:val="24"/>
        </w:numPr>
        <w:autoSpaceDE w:val="0"/>
        <w:autoSpaceDN w:val="0"/>
        <w:adjustRightInd w:val="0"/>
        <w:rPr>
          <w:rFonts w:ascii="Calibri" w:eastAsia="Times New Roman" w:hAnsi="Calibri" w:cs="Calibri"/>
        </w:rPr>
      </w:pPr>
      <w:r w:rsidRPr="006A690D">
        <w:rPr>
          <w:rFonts w:ascii="Calibri" w:eastAsia="Times New Roman" w:hAnsi="Calibri" w:cs="Calibri"/>
        </w:rPr>
        <w:t>Conducting design and code reviews to ensure highly reliable and performant code maintains scalability, performance, and alignment with standards and best practices.</w:t>
      </w:r>
    </w:p>
    <w:p w14:paraId="118FC04D" w14:textId="77777777" w:rsidR="006A690D" w:rsidRDefault="006A690D" w:rsidP="006A690D">
      <w:pPr>
        <w:pStyle w:val="ListParagraph"/>
        <w:numPr>
          <w:ilvl w:val="0"/>
          <w:numId w:val="24"/>
        </w:numPr>
        <w:rPr>
          <w:rFonts w:ascii="Calibri" w:eastAsia="Times New Roman" w:hAnsi="Calibri" w:cs="Calibri"/>
        </w:rPr>
      </w:pPr>
      <w:r w:rsidRPr="00E51ACC">
        <w:rPr>
          <w:rFonts w:ascii="Calibri" w:eastAsia="Times New Roman" w:hAnsi="Calibri" w:cs="Calibri"/>
        </w:rPr>
        <w:t>Design</w:t>
      </w:r>
      <w:r>
        <w:rPr>
          <w:rFonts w:ascii="Calibri" w:eastAsia="Times New Roman" w:hAnsi="Calibri" w:cs="Calibri"/>
        </w:rPr>
        <w:t>ing</w:t>
      </w:r>
      <w:r w:rsidRPr="00E51ACC">
        <w:rPr>
          <w:rFonts w:ascii="Calibri" w:eastAsia="Times New Roman" w:hAnsi="Calibri" w:cs="Calibri"/>
        </w:rPr>
        <w:t>, develop</w:t>
      </w:r>
      <w:r>
        <w:rPr>
          <w:rFonts w:ascii="Calibri" w:eastAsia="Times New Roman" w:hAnsi="Calibri" w:cs="Calibri"/>
        </w:rPr>
        <w:t>ing</w:t>
      </w:r>
      <w:r w:rsidRPr="00E51ACC">
        <w:rPr>
          <w:rFonts w:ascii="Calibri" w:eastAsia="Times New Roman" w:hAnsi="Calibri" w:cs="Calibri"/>
        </w:rPr>
        <w:t>, cod</w:t>
      </w:r>
      <w:r>
        <w:rPr>
          <w:rFonts w:ascii="Calibri" w:eastAsia="Times New Roman" w:hAnsi="Calibri" w:cs="Calibri"/>
        </w:rPr>
        <w:t>ing</w:t>
      </w:r>
      <w:r w:rsidRPr="00E51ACC">
        <w:rPr>
          <w:rFonts w:ascii="Calibri" w:eastAsia="Times New Roman" w:hAnsi="Calibri" w:cs="Calibri"/>
        </w:rPr>
        <w:t>, and test</w:t>
      </w:r>
      <w:r>
        <w:rPr>
          <w:rFonts w:ascii="Calibri" w:eastAsia="Times New Roman" w:hAnsi="Calibri" w:cs="Calibri"/>
        </w:rPr>
        <w:t>ing</w:t>
      </w:r>
      <w:r w:rsidRPr="00E51ACC">
        <w:rPr>
          <w:rFonts w:ascii="Calibri" w:eastAsia="Times New Roman" w:hAnsi="Calibri" w:cs="Calibri"/>
        </w:rPr>
        <w:t xml:space="preserve"> </w:t>
      </w:r>
      <w:r>
        <w:rPr>
          <w:rFonts w:ascii="Calibri" w:eastAsia="Times New Roman" w:hAnsi="Calibri" w:cs="Calibri"/>
        </w:rPr>
        <w:t xml:space="preserve">programs, applications, and </w:t>
      </w:r>
      <w:r w:rsidRPr="00E51ACC">
        <w:rPr>
          <w:rFonts w:ascii="Calibri" w:eastAsia="Times New Roman" w:hAnsi="Calibri" w:cs="Calibri"/>
        </w:rPr>
        <w:t>technical solutions following lifecycle software development (SDLC)</w:t>
      </w:r>
      <w:r>
        <w:rPr>
          <w:rFonts w:ascii="Calibri" w:eastAsia="Times New Roman" w:hAnsi="Calibri" w:cs="Calibri"/>
        </w:rPr>
        <w:t>.</w:t>
      </w:r>
    </w:p>
    <w:p w14:paraId="52D10697" w14:textId="7ADCEF0D" w:rsidR="006A690D" w:rsidRPr="00E51ACC" w:rsidRDefault="006A690D" w:rsidP="0011411D">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Following</w:t>
      </w:r>
      <w:r w:rsidRPr="00E51ACC">
        <w:rPr>
          <w:rFonts w:ascii="Calibri" w:eastAsia="Times New Roman" w:hAnsi="Calibri" w:cs="Calibri"/>
        </w:rPr>
        <w:t xml:space="preserve"> change </w:t>
      </w:r>
      <w:r>
        <w:rPr>
          <w:rFonts w:ascii="Calibri" w:eastAsia="Times New Roman" w:hAnsi="Calibri" w:cs="Calibri"/>
        </w:rPr>
        <w:t xml:space="preserve">and release </w:t>
      </w:r>
      <w:r w:rsidRPr="00E51ACC">
        <w:rPr>
          <w:rFonts w:ascii="Calibri" w:eastAsia="Times New Roman" w:hAnsi="Calibri" w:cs="Calibri"/>
        </w:rPr>
        <w:t>management policies to ensure data integrity</w:t>
      </w:r>
      <w:r>
        <w:rPr>
          <w:rFonts w:ascii="Calibri" w:eastAsia="Times New Roman" w:hAnsi="Calibri" w:cs="Calibri"/>
        </w:rPr>
        <w:t>, compliance,</w:t>
      </w:r>
      <w:r w:rsidRPr="00E51ACC">
        <w:rPr>
          <w:rFonts w:ascii="Calibri" w:eastAsia="Times New Roman" w:hAnsi="Calibri" w:cs="Calibri"/>
        </w:rPr>
        <w:t xml:space="preserve"> and system stability</w:t>
      </w:r>
      <w:r>
        <w:rPr>
          <w:rFonts w:ascii="Calibri" w:eastAsia="Times New Roman" w:hAnsi="Calibri" w:cs="Calibri"/>
        </w:rPr>
        <w:t>.</w:t>
      </w:r>
    </w:p>
    <w:p w14:paraId="37F6A6AC" w14:textId="2B73219B" w:rsidR="006A690D" w:rsidRPr="006A690D" w:rsidRDefault="006A690D" w:rsidP="006A690D">
      <w:pPr>
        <w:pStyle w:val="ListParagraph"/>
        <w:numPr>
          <w:ilvl w:val="0"/>
          <w:numId w:val="47"/>
        </w:numPr>
        <w:autoSpaceDE w:val="0"/>
        <w:autoSpaceDN w:val="0"/>
        <w:adjustRightInd w:val="0"/>
        <w:rPr>
          <w:rFonts w:ascii="Calibri" w:eastAsia="Times New Roman" w:hAnsi="Calibri" w:cs="Calibri"/>
        </w:rPr>
      </w:pPr>
      <w:r w:rsidRPr="00E51ACC">
        <w:rPr>
          <w:rFonts w:ascii="Calibri" w:eastAsia="Times New Roman" w:hAnsi="Calibri" w:cs="Calibri"/>
        </w:rPr>
        <w:t>Identif</w:t>
      </w:r>
      <w:r>
        <w:rPr>
          <w:rFonts w:ascii="Calibri" w:eastAsia="Times New Roman" w:hAnsi="Calibri" w:cs="Calibri"/>
        </w:rPr>
        <w:t>ying</w:t>
      </w:r>
      <w:r w:rsidRPr="00E51ACC">
        <w:rPr>
          <w:rFonts w:ascii="Calibri" w:eastAsia="Times New Roman" w:hAnsi="Calibri" w:cs="Calibri"/>
        </w:rPr>
        <w:t xml:space="preserve"> and manag</w:t>
      </w:r>
      <w:r>
        <w:rPr>
          <w:rFonts w:ascii="Calibri" w:eastAsia="Times New Roman" w:hAnsi="Calibri" w:cs="Calibri"/>
        </w:rPr>
        <w:t>ing</w:t>
      </w:r>
      <w:r w:rsidRPr="00E51ACC">
        <w:rPr>
          <w:rFonts w:ascii="Calibri" w:eastAsia="Times New Roman" w:hAnsi="Calibri" w:cs="Calibri"/>
        </w:rPr>
        <w:t xml:space="preserve"> risks that stem from business activities and the job role.</w:t>
      </w:r>
    </w:p>
    <w:p w14:paraId="405166CE" w14:textId="77777777" w:rsidR="008405AD" w:rsidRPr="00E51ACC" w:rsidRDefault="008405AD" w:rsidP="008405AD">
      <w:pPr>
        <w:pStyle w:val="ListParagraph"/>
        <w:numPr>
          <w:ilvl w:val="0"/>
          <w:numId w:val="24"/>
        </w:numPr>
        <w:autoSpaceDE w:val="0"/>
        <w:autoSpaceDN w:val="0"/>
        <w:adjustRightInd w:val="0"/>
        <w:rPr>
          <w:rFonts w:ascii="Calibri" w:eastAsia="Times New Roman" w:hAnsi="Calibri" w:cs="Calibri"/>
        </w:rPr>
      </w:pPr>
      <w:r w:rsidRPr="00E51ACC">
        <w:rPr>
          <w:rFonts w:ascii="Calibri" w:eastAsia="Times New Roman" w:hAnsi="Calibri" w:cs="Calibri"/>
        </w:rPr>
        <w:t>Advocat</w:t>
      </w:r>
      <w:r>
        <w:rPr>
          <w:rFonts w:ascii="Calibri" w:eastAsia="Times New Roman" w:hAnsi="Calibri" w:cs="Calibri"/>
        </w:rPr>
        <w:t>ing</w:t>
      </w:r>
      <w:r w:rsidRPr="00E51ACC">
        <w:rPr>
          <w:rFonts w:ascii="Calibri" w:eastAsia="Times New Roman" w:hAnsi="Calibri" w:cs="Calibri"/>
        </w:rPr>
        <w:t>, recommend</w:t>
      </w:r>
      <w:r>
        <w:rPr>
          <w:rFonts w:ascii="Calibri" w:eastAsia="Times New Roman" w:hAnsi="Calibri" w:cs="Calibri"/>
        </w:rPr>
        <w:t>ing</w:t>
      </w:r>
      <w:r w:rsidRPr="006A690D">
        <w:rPr>
          <w:rFonts w:ascii="Calibri" w:eastAsia="Times New Roman" w:hAnsi="Calibri" w:cs="Calibri"/>
        </w:rPr>
        <w:t>, &amp; championing process improvements</w:t>
      </w:r>
      <w:r>
        <w:rPr>
          <w:rFonts w:ascii="Calibri" w:eastAsia="Times New Roman" w:hAnsi="Calibri" w:cs="Calibri"/>
        </w:rPr>
        <w:t>.</w:t>
      </w:r>
    </w:p>
    <w:p w14:paraId="0C64E9D5" w14:textId="77777777" w:rsidR="006A690D" w:rsidRPr="006A690D" w:rsidRDefault="006A690D" w:rsidP="007700ED">
      <w:pPr>
        <w:pStyle w:val="ListParagraph"/>
        <w:numPr>
          <w:ilvl w:val="0"/>
          <w:numId w:val="24"/>
        </w:numPr>
        <w:autoSpaceDE w:val="0"/>
        <w:autoSpaceDN w:val="0"/>
        <w:adjustRightInd w:val="0"/>
        <w:rPr>
          <w:rFonts w:ascii="Calibri" w:eastAsia="Times New Roman" w:hAnsi="Calibri" w:cs="Calibri"/>
          <w:strike/>
        </w:rPr>
      </w:pPr>
      <w:r w:rsidRPr="006A690D">
        <w:rPr>
          <w:rFonts w:ascii="Calibri" w:eastAsia="Times New Roman" w:hAnsi="Calibri" w:cs="Calibri"/>
        </w:rPr>
        <w:t>Participating in team and system demonstrations to accept completed stories and features.</w:t>
      </w:r>
    </w:p>
    <w:p w14:paraId="166B3F96" w14:textId="77777777" w:rsidR="006A690D" w:rsidRPr="006A690D" w:rsidRDefault="006A690D" w:rsidP="0077361B">
      <w:pPr>
        <w:pStyle w:val="ListParagraph"/>
        <w:numPr>
          <w:ilvl w:val="0"/>
          <w:numId w:val="24"/>
        </w:numPr>
        <w:autoSpaceDE w:val="0"/>
        <w:autoSpaceDN w:val="0"/>
        <w:adjustRightInd w:val="0"/>
        <w:rPr>
          <w:rFonts w:ascii="Calibri" w:eastAsia="Times New Roman" w:hAnsi="Calibri" w:cs="Calibri"/>
        </w:rPr>
      </w:pPr>
      <w:r w:rsidRPr="006A690D">
        <w:rPr>
          <w:rFonts w:ascii="Calibri" w:eastAsia="Times New Roman" w:hAnsi="Calibri" w:cs="Calibri"/>
        </w:rPr>
        <w:t xml:space="preserve">Working with product managers to create software that is optimized for business metrics </w:t>
      </w:r>
    </w:p>
    <w:p w14:paraId="2C7C287C" w14:textId="3E2BFCE1" w:rsidR="002F1630" w:rsidRDefault="002F1630" w:rsidP="002F1630">
      <w:pPr>
        <w:autoSpaceDE w:val="0"/>
        <w:autoSpaceDN w:val="0"/>
        <w:adjustRightInd w:val="0"/>
        <w:rPr>
          <w:rFonts w:ascii="Calibri" w:eastAsia="Times New Roman" w:hAnsi="Calibri" w:cs="Calibri"/>
          <w:highlight w:val="yellow"/>
        </w:rPr>
      </w:pPr>
    </w:p>
    <w:p w14:paraId="19F18073" w14:textId="77777777" w:rsidR="00D95C64" w:rsidRPr="00C776BC" w:rsidRDefault="00D95C64" w:rsidP="00C776BC">
      <w:pPr>
        <w:autoSpaceDE w:val="0"/>
        <w:autoSpaceDN w:val="0"/>
        <w:adjustRightInd w:val="0"/>
        <w:rPr>
          <w:rFonts w:ascii="Calibri" w:eastAsia="Times New Roman" w:hAnsi="Calibri" w:cs="Calibri"/>
          <w:b/>
          <w:bCs/>
        </w:rPr>
      </w:pPr>
      <w:r w:rsidRPr="00C776BC">
        <w:rPr>
          <w:rFonts w:ascii="Calibri" w:eastAsia="Times New Roman" w:hAnsi="Calibri" w:cs="Calibri"/>
          <w:b/>
          <w:bCs/>
        </w:rPr>
        <w:t>Requisite Knowledge, Skills, and Experiences</w:t>
      </w:r>
    </w:p>
    <w:p w14:paraId="062EFF8F" w14:textId="77777777" w:rsidR="008405AD" w:rsidRPr="008405AD" w:rsidRDefault="008405AD" w:rsidP="008405AD">
      <w:pPr>
        <w:pStyle w:val="ListParagraph"/>
        <w:numPr>
          <w:ilvl w:val="0"/>
          <w:numId w:val="24"/>
        </w:numPr>
        <w:rPr>
          <w:rFonts w:ascii="Calibri" w:hAnsi="Calibri" w:cs="Calibri"/>
        </w:rPr>
      </w:pPr>
      <w:r>
        <w:rPr>
          <w:rFonts w:ascii="Calibri" w:hAnsi="Calibri" w:cs="Calibri"/>
        </w:rPr>
        <w:t>Knowledge of s</w:t>
      </w:r>
      <w:r w:rsidRPr="008405AD">
        <w:rPr>
          <w:rFonts w:ascii="Calibri" w:hAnsi="Calibri" w:cs="Calibri"/>
        </w:rPr>
        <w:t xml:space="preserve">ystem software, hardware, work processes, </w:t>
      </w:r>
      <w:proofErr w:type="gramStart"/>
      <w:r w:rsidRPr="008405AD">
        <w:rPr>
          <w:rFonts w:ascii="Calibri" w:hAnsi="Calibri" w:cs="Calibri"/>
        </w:rPr>
        <w:t>regulations</w:t>
      </w:r>
      <w:proofErr w:type="gramEnd"/>
      <w:r w:rsidRPr="008405AD">
        <w:rPr>
          <w:rFonts w:ascii="Calibri" w:hAnsi="Calibri" w:cs="Calibri"/>
        </w:rPr>
        <w:t xml:space="preserve"> and management practices</w:t>
      </w:r>
      <w:r>
        <w:rPr>
          <w:rFonts w:ascii="Calibri" w:hAnsi="Calibri" w:cs="Calibri"/>
        </w:rPr>
        <w:t>.</w:t>
      </w:r>
    </w:p>
    <w:p w14:paraId="3BE52E87" w14:textId="237A029E" w:rsidR="008405AD" w:rsidRPr="008405AD" w:rsidRDefault="008405AD" w:rsidP="008405AD">
      <w:pPr>
        <w:pStyle w:val="ListParagraph"/>
        <w:numPr>
          <w:ilvl w:val="0"/>
          <w:numId w:val="24"/>
        </w:numPr>
        <w:autoSpaceDE w:val="0"/>
        <w:autoSpaceDN w:val="0"/>
        <w:adjustRightInd w:val="0"/>
        <w:rPr>
          <w:rFonts w:ascii="Calibri" w:eastAsia="Times New Roman" w:hAnsi="Calibri" w:cs="Calibri"/>
        </w:rPr>
      </w:pPr>
      <w:r w:rsidRPr="008405AD">
        <w:rPr>
          <w:rFonts w:ascii="Calibri" w:eastAsia="Times New Roman" w:hAnsi="Calibri" w:cs="Calibri"/>
        </w:rPr>
        <w:t>Understand and use data analytical concepts to provide cost savings to clients</w:t>
      </w:r>
      <w:r>
        <w:rPr>
          <w:rFonts w:ascii="Calibri" w:eastAsia="Times New Roman" w:hAnsi="Calibri" w:cs="Calibri"/>
        </w:rPr>
        <w:t>.</w:t>
      </w:r>
    </w:p>
    <w:p w14:paraId="6236C94F" w14:textId="77777777" w:rsidR="008405AD" w:rsidRPr="008405AD" w:rsidRDefault="008405AD" w:rsidP="008405AD">
      <w:pPr>
        <w:pStyle w:val="ListParagraph"/>
        <w:numPr>
          <w:ilvl w:val="0"/>
          <w:numId w:val="24"/>
        </w:numPr>
        <w:autoSpaceDE w:val="0"/>
        <w:autoSpaceDN w:val="0"/>
        <w:adjustRightInd w:val="0"/>
        <w:rPr>
          <w:rFonts w:ascii="Calibri" w:eastAsia="Times New Roman" w:hAnsi="Calibri" w:cs="Calibri"/>
        </w:rPr>
      </w:pPr>
      <w:r w:rsidRPr="008405AD">
        <w:rPr>
          <w:rFonts w:ascii="Calibri" w:eastAsia="Times New Roman" w:hAnsi="Calibri" w:cs="Calibri"/>
        </w:rPr>
        <w:t>Understand performance metrics for business value</w:t>
      </w:r>
      <w:r>
        <w:rPr>
          <w:rFonts w:ascii="Calibri" w:eastAsia="Times New Roman" w:hAnsi="Calibri" w:cs="Calibri"/>
        </w:rPr>
        <w:t>.</w:t>
      </w:r>
    </w:p>
    <w:p w14:paraId="6E436D67" w14:textId="07A770D8" w:rsidR="008405AD" w:rsidRPr="008405AD" w:rsidRDefault="008405AD" w:rsidP="00AA6386">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 xml:space="preserve">Interpersonal skills to </w:t>
      </w:r>
      <w:r w:rsidRPr="008405AD">
        <w:rPr>
          <w:rFonts w:ascii="Calibri" w:eastAsia="Times New Roman" w:hAnsi="Calibri" w:cs="Calibri"/>
        </w:rPr>
        <w:t>work with multiple</w:t>
      </w:r>
      <w:r>
        <w:rPr>
          <w:rFonts w:ascii="Calibri" w:eastAsia="Times New Roman" w:hAnsi="Calibri" w:cs="Calibri"/>
        </w:rPr>
        <w:t xml:space="preserve"> collaborative</w:t>
      </w:r>
      <w:r w:rsidRPr="008405AD">
        <w:rPr>
          <w:rFonts w:ascii="Calibri" w:eastAsia="Times New Roman" w:hAnsi="Calibri" w:cs="Calibri"/>
        </w:rPr>
        <w:t xml:space="preserve"> teams to identify and resolve issues</w:t>
      </w:r>
      <w:r>
        <w:rPr>
          <w:rFonts w:ascii="Calibri" w:eastAsia="Times New Roman" w:hAnsi="Calibri" w:cs="Calibri"/>
        </w:rPr>
        <w:t>.</w:t>
      </w:r>
    </w:p>
    <w:p w14:paraId="5EF092FA" w14:textId="08D759C5" w:rsidR="008405AD" w:rsidRPr="008405AD" w:rsidRDefault="008405AD" w:rsidP="00160506">
      <w:pPr>
        <w:pStyle w:val="ListParagraph"/>
        <w:numPr>
          <w:ilvl w:val="0"/>
          <w:numId w:val="24"/>
        </w:numPr>
        <w:autoSpaceDE w:val="0"/>
        <w:autoSpaceDN w:val="0"/>
        <w:adjustRightInd w:val="0"/>
        <w:rPr>
          <w:rFonts w:ascii="Calibri" w:eastAsia="Times New Roman" w:hAnsi="Calibri" w:cs="Calibri"/>
        </w:rPr>
      </w:pPr>
      <w:r w:rsidRPr="008405AD">
        <w:rPr>
          <w:rFonts w:ascii="Calibri" w:eastAsia="Times New Roman" w:hAnsi="Calibri" w:cs="Calibri"/>
        </w:rPr>
        <w:t>Communicating issues and suggest</w:t>
      </w:r>
      <w:r>
        <w:rPr>
          <w:rFonts w:ascii="Calibri" w:eastAsia="Times New Roman" w:hAnsi="Calibri" w:cs="Calibri"/>
        </w:rPr>
        <w:t>ing</w:t>
      </w:r>
      <w:r w:rsidRPr="008405AD">
        <w:rPr>
          <w:rFonts w:ascii="Calibri" w:eastAsia="Times New Roman" w:hAnsi="Calibri" w:cs="Calibri"/>
        </w:rPr>
        <w:t xml:space="preserve"> alternative</w:t>
      </w:r>
      <w:r>
        <w:rPr>
          <w:rFonts w:ascii="Calibri" w:eastAsia="Times New Roman" w:hAnsi="Calibri" w:cs="Calibri"/>
        </w:rPr>
        <w:t>,</w:t>
      </w:r>
      <w:r w:rsidRPr="008405AD">
        <w:rPr>
          <w:rFonts w:ascii="Calibri" w:eastAsia="Times New Roman" w:hAnsi="Calibri" w:cs="Calibri"/>
        </w:rPr>
        <w:t xml:space="preserve"> innovative</w:t>
      </w:r>
      <w:r>
        <w:rPr>
          <w:rFonts w:ascii="Calibri" w:eastAsia="Times New Roman" w:hAnsi="Calibri" w:cs="Calibri"/>
        </w:rPr>
        <w:t>,</w:t>
      </w:r>
      <w:r w:rsidRPr="008405AD">
        <w:rPr>
          <w:rFonts w:ascii="Calibri" w:eastAsia="Times New Roman" w:hAnsi="Calibri" w:cs="Calibri"/>
        </w:rPr>
        <w:t xml:space="preserve"> and creative solutions for technical problems</w:t>
      </w:r>
      <w:r>
        <w:rPr>
          <w:rFonts w:ascii="Calibri" w:eastAsia="Times New Roman" w:hAnsi="Calibri" w:cs="Calibri"/>
        </w:rPr>
        <w:t>.</w:t>
      </w:r>
    </w:p>
    <w:p w14:paraId="0ACB821F" w14:textId="4E31A361" w:rsidR="008405AD" w:rsidRPr="008405AD" w:rsidRDefault="008405AD" w:rsidP="002F1630">
      <w:pPr>
        <w:pStyle w:val="ListParagraph"/>
        <w:numPr>
          <w:ilvl w:val="0"/>
          <w:numId w:val="24"/>
        </w:numPr>
        <w:autoSpaceDE w:val="0"/>
        <w:autoSpaceDN w:val="0"/>
        <w:adjustRightInd w:val="0"/>
        <w:rPr>
          <w:rFonts w:ascii="Calibri" w:eastAsia="Times New Roman" w:hAnsi="Calibri" w:cs="Calibri"/>
        </w:rPr>
      </w:pPr>
      <w:r w:rsidRPr="008405AD">
        <w:rPr>
          <w:rFonts w:ascii="Calibri" w:eastAsia="Times New Roman" w:hAnsi="Calibri" w:cs="Calibri"/>
        </w:rPr>
        <w:t>Self-motivat</w:t>
      </w:r>
      <w:r>
        <w:rPr>
          <w:rFonts w:ascii="Calibri" w:eastAsia="Times New Roman" w:hAnsi="Calibri" w:cs="Calibri"/>
        </w:rPr>
        <w:t xml:space="preserve">ed </w:t>
      </w:r>
      <w:r w:rsidRPr="008405AD">
        <w:rPr>
          <w:rFonts w:ascii="Calibri" w:eastAsia="Times New Roman" w:hAnsi="Calibri" w:cs="Calibri"/>
        </w:rPr>
        <w:t>work ethic</w:t>
      </w:r>
      <w:r>
        <w:rPr>
          <w:rFonts w:ascii="Calibri" w:eastAsia="Times New Roman" w:hAnsi="Calibri" w:cs="Calibri"/>
        </w:rPr>
        <w:t xml:space="preserve"> with</w:t>
      </w:r>
      <w:r w:rsidRPr="008405AD">
        <w:rPr>
          <w:rFonts w:ascii="Calibri" w:eastAsia="Times New Roman" w:hAnsi="Calibri" w:cs="Calibri"/>
        </w:rPr>
        <w:t xml:space="preserve"> excellent time-management</w:t>
      </w:r>
      <w:r>
        <w:rPr>
          <w:rFonts w:ascii="Calibri" w:eastAsia="Times New Roman" w:hAnsi="Calibri" w:cs="Calibri"/>
        </w:rPr>
        <w:t xml:space="preserve"> skills</w:t>
      </w:r>
      <w:r w:rsidRPr="008405AD">
        <w:rPr>
          <w:rFonts w:ascii="Calibri" w:eastAsia="Times New Roman" w:hAnsi="Calibri" w:cs="Calibri"/>
        </w:rPr>
        <w:t xml:space="preserve"> </w:t>
      </w:r>
    </w:p>
    <w:p w14:paraId="5DCD7D75" w14:textId="7418EF9F" w:rsidR="00CB1C1E" w:rsidRPr="002A47C1" w:rsidRDefault="008405AD" w:rsidP="008C5D88">
      <w:pPr>
        <w:pStyle w:val="ListParagraph"/>
        <w:numPr>
          <w:ilvl w:val="0"/>
          <w:numId w:val="45"/>
        </w:numPr>
        <w:rPr>
          <w:rFonts w:ascii="Calibri" w:eastAsia="Times New Roman" w:hAnsi="Calibri" w:cs="Calibri"/>
          <w:b/>
          <w:bCs/>
          <w:color w:val="000000"/>
        </w:rPr>
      </w:pPr>
      <w:r w:rsidRPr="002A47C1">
        <w:rPr>
          <w:rFonts w:ascii="Calibri" w:eastAsia="Times New Roman" w:hAnsi="Calibri" w:cs="Calibri"/>
        </w:rPr>
        <w:t>Use of agile methodologies to support all aspects of product development.</w:t>
      </w:r>
    </w:p>
    <w:p w14:paraId="4D532147" w14:textId="77777777" w:rsidR="002A47C1" w:rsidRDefault="002A47C1" w:rsidP="00DC3160">
      <w:pPr>
        <w:autoSpaceDE w:val="0"/>
        <w:autoSpaceDN w:val="0"/>
        <w:adjustRightInd w:val="0"/>
        <w:rPr>
          <w:rFonts w:ascii="Calibri" w:eastAsia="Times New Roman" w:hAnsi="Calibri" w:cs="Calibri"/>
          <w:b/>
          <w:bCs/>
          <w:color w:val="000000"/>
        </w:rPr>
      </w:pPr>
    </w:p>
    <w:p w14:paraId="22BDF775" w14:textId="77777777" w:rsidR="002A47C1" w:rsidRDefault="002A47C1">
      <w:pPr>
        <w:rPr>
          <w:rFonts w:ascii="Calibri" w:eastAsia="Times New Roman" w:hAnsi="Calibri" w:cs="Calibri"/>
          <w:b/>
          <w:bCs/>
          <w:color w:val="000000"/>
        </w:rPr>
      </w:pPr>
      <w:r>
        <w:rPr>
          <w:rFonts w:ascii="Calibri" w:eastAsia="Times New Roman" w:hAnsi="Calibri" w:cs="Calibri"/>
          <w:b/>
          <w:bCs/>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1740"/>
        <w:gridCol w:w="1890"/>
        <w:gridCol w:w="1617"/>
        <w:gridCol w:w="1617"/>
      </w:tblGrid>
      <w:tr w:rsidR="004571C1" w:rsidRPr="00673BFF" w14:paraId="70F68607" w14:textId="77777777" w:rsidTr="00B927B8">
        <w:trPr>
          <w:trHeight w:val="432"/>
        </w:trPr>
        <w:tc>
          <w:tcPr>
            <w:tcW w:w="2496" w:type="dxa"/>
            <w:vAlign w:val="center"/>
          </w:tcPr>
          <w:p w14:paraId="6D7B95FA" w14:textId="77777777" w:rsidR="004571C1" w:rsidRPr="00673BFF" w:rsidRDefault="004571C1" w:rsidP="00B927B8">
            <w:pPr>
              <w:rPr>
                <w:b/>
                <w:bCs/>
              </w:rPr>
            </w:pPr>
            <w:r w:rsidRPr="00673BFF">
              <w:rPr>
                <w:b/>
                <w:bCs/>
              </w:rPr>
              <w:lastRenderedPageBreak/>
              <w:t>Classification</w:t>
            </w:r>
          </w:p>
        </w:tc>
        <w:tc>
          <w:tcPr>
            <w:tcW w:w="1740" w:type="dxa"/>
            <w:vAlign w:val="center"/>
          </w:tcPr>
          <w:p w14:paraId="39357F4C" w14:textId="77777777" w:rsidR="004571C1" w:rsidRPr="00673BFF" w:rsidRDefault="004571C1" w:rsidP="00B927B8">
            <w:pPr>
              <w:rPr>
                <w:b/>
                <w:bCs/>
              </w:rPr>
            </w:pPr>
            <w:r w:rsidRPr="00673BFF">
              <w:rPr>
                <w:b/>
                <w:bCs/>
              </w:rPr>
              <w:t>Class Code</w:t>
            </w:r>
          </w:p>
        </w:tc>
        <w:tc>
          <w:tcPr>
            <w:tcW w:w="1890" w:type="dxa"/>
            <w:vAlign w:val="center"/>
          </w:tcPr>
          <w:p w14:paraId="54615A9A" w14:textId="77777777" w:rsidR="004571C1" w:rsidRPr="00673BFF" w:rsidRDefault="004571C1" w:rsidP="00B927B8">
            <w:pPr>
              <w:rPr>
                <w:b/>
                <w:bCs/>
              </w:rPr>
            </w:pPr>
            <w:r w:rsidRPr="00673BFF">
              <w:rPr>
                <w:b/>
                <w:bCs/>
              </w:rPr>
              <w:t>Pay Grade</w:t>
            </w:r>
          </w:p>
        </w:tc>
        <w:tc>
          <w:tcPr>
            <w:tcW w:w="1617" w:type="dxa"/>
            <w:vAlign w:val="center"/>
          </w:tcPr>
          <w:p w14:paraId="35DDB78A" w14:textId="77777777" w:rsidR="004571C1" w:rsidRPr="00673BFF" w:rsidRDefault="004571C1" w:rsidP="00B927B8">
            <w:pPr>
              <w:rPr>
                <w:b/>
                <w:bCs/>
              </w:rPr>
            </w:pPr>
            <w:r>
              <w:rPr>
                <w:b/>
                <w:bCs/>
              </w:rPr>
              <w:t>Civil Service</w:t>
            </w:r>
          </w:p>
        </w:tc>
        <w:tc>
          <w:tcPr>
            <w:tcW w:w="1617" w:type="dxa"/>
            <w:vAlign w:val="center"/>
          </w:tcPr>
          <w:p w14:paraId="15D6EAB3" w14:textId="77777777" w:rsidR="004571C1" w:rsidRPr="00673BFF" w:rsidRDefault="004571C1" w:rsidP="00B927B8">
            <w:pPr>
              <w:rPr>
                <w:b/>
                <w:bCs/>
              </w:rPr>
            </w:pPr>
            <w:r>
              <w:rPr>
                <w:b/>
                <w:bCs/>
              </w:rPr>
              <w:t>FLSA</w:t>
            </w:r>
          </w:p>
        </w:tc>
      </w:tr>
      <w:tr w:rsidR="004571C1" w:rsidRPr="00AF4A24" w14:paraId="0025D7B1" w14:textId="77777777" w:rsidTr="00B927B8">
        <w:trPr>
          <w:trHeight w:val="432"/>
        </w:trPr>
        <w:tc>
          <w:tcPr>
            <w:tcW w:w="2496" w:type="dxa"/>
            <w:vAlign w:val="center"/>
          </w:tcPr>
          <w:p w14:paraId="39B603D8" w14:textId="77777777" w:rsidR="004571C1" w:rsidRDefault="004571C1" w:rsidP="00B927B8">
            <w:r>
              <w:t>Software Engineer</w:t>
            </w:r>
          </w:p>
        </w:tc>
        <w:tc>
          <w:tcPr>
            <w:tcW w:w="1740" w:type="dxa"/>
            <w:vAlign w:val="center"/>
          </w:tcPr>
          <w:p w14:paraId="16BE58C0" w14:textId="55C7B1D6" w:rsidR="004571C1" w:rsidRPr="00920B50" w:rsidRDefault="00920B50" w:rsidP="00B927B8">
            <w:r>
              <w:t>808508</w:t>
            </w:r>
          </w:p>
        </w:tc>
        <w:tc>
          <w:tcPr>
            <w:tcW w:w="1890" w:type="dxa"/>
            <w:vAlign w:val="center"/>
          </w:tcPr>
          <w:p w14:paraId="1F5F8B14" w14:textId="77777777" w:rsidR="004571C1" w:rsidRDefault="004571C1" w:rsidP="00B927B8">
            <w:r>
              <w:t>IT 8</w:t>
            </w:r>
          </w:p>
        </w:tc>
        <w:tc>
          <w:tcPr>
            <w:tcW w:w="1617" w:type="dxa"/>
            <w:vAlign w:val="center"/>
          </w:tcPr>
          <w:p w14:paraId="2F674320" w14:textId="77777777" w:rsidR="004571C1" w:rsidRDefault="004571C1" w:rsidP="00B927B8">
            <w:r>
              <w:t>Covered</w:t>
            </w:r>
          </w:p>
        </w:tc>
        <w:tc>
          <w:tcPr>
            <w:tcW w:w="1617" w:type="dxa"/>
            <w:vAlign w:val="center"/>
          </w:tcPr>
          <w:p w14:paraId="2786F9B2" w14:textId="77777777" w:rsidR="004571C1" w:rsidRDefault="004571C1" w:rsidP="00B927B8">
            <w:r>
              <w:t>Exempt</w:t>
            </w:r>
          </w:p>
        </w:tc>
      </w:tr>
    </w:tbl>
    <w:p w14:paraId="68898C90" w14:textId="77777777" w:rsidR="004B28EB" w:rsidRDefault="004B28EB" w:rsidP="004B28EB">
      <w:pPr>
        <w:textAlignment w:val="center"/>
      </w:pPr>
    </w:p>
    <w:p w14:paraId="2976F27E" w14:textId="221D1865" w:rsidR="004B28EB" w:rsidRPr="004B28EB" w:rsidRDefault="004B28EB" w:rsidP="004B28EB">
      <w:pPr>
        <w:textAlignment w:val="center"/>
        <w:rPr>
          <w:b/>
          <w:bCs/>
        </w:rPr>
      </w:pPr>
      <w:r>
        <w:rPr>
          <w:b/>
          <w:bCs/>
        </w:rPr>
        <w:t>Role Description</w:t>
      </w:r>
    </w:p>
    <w:p w14:paraId="567D52C2" w14:textId="3B74BC88" w:rsidR="004B28EB" w:rsidRPr="004B28EB" w:rsidRDefault="00055B29" w:rsidP="004B28EB">
      <w:pPr>
        <w:textAlignment w:val="center"/>
        <w:rPr>
          <w:rFonts w:ascii="Calibri" w:eastAsia="Times New Roman" w:hAnsi="Calibri" w:cs="Calibri"/>
          <w:sz w:val="20"/>
          <w:szCs w:val="20"/>
        </w:rPr>
      </w:pPr>
      <w:r w:rsidRPr="004B28EB">
        <w:t xml:space="preserve">Under </w:t>
      </w:r>
      <w:r w:rsidR="004B28EB">
        <w:t>a</w:t>
      </w:r>
      <w:r w:rsidRPr="004B28EB">
        <w:t xml:space="preserve">dministrative </w:t>
      </w:r>
      <w:r w:rsidR="00020717">
        <w:t>s</w:t>
      </w:r>
      <w:r w:rsidRPr="004B28EB">
        <w:t>upervision</w:t>
      </w:r>
      <w:r w:rsidR="00020717">
        <w:t>,</w:t>
      </w:r>
      <w:r w:rsidRPr="004B28EB">
        <w:t xml:space="preserve"> </w:t>
      </w:r>
      <w:r w:rsidR="00020717">
        <w:t>Software Engineers plan and carry out assignment</w:t>
      </w:r>
      <w:r w:rsidR="009A3E8F">
        <w:t>s</w:t>
      </w:r>
      <w:r w:rsidR="00020717">
        <w:t xml:space="preserve">, resolve most conflicts, </w:t>
      </w:r>
      <w:r w:rsidR="00A34AE8">
        <w:t xml:space="preserve">and </w:t>
      </w:r>
      <w:r w:rsidR="00020717">
        <w:t>coordinate work with others and interpret policy on own initiative</w:t>
      </w:r>
      <w:r w:rsidR="00FC1B6D" w:rsidRPr="00FC1B6D">
        <w:t xml:space="preserve"> </w:t>
      </w:r>
      <w:r w:rsidR="00FC1B6D" w:rsidRPr="004B28EB">
        <w:t>with limited need for direction.</w:t>
      </w:r>
      <w:r w:rsidR="00FC1B6D">
        <w:t xml:space="preserve"> Incumbents are e</w:t>
      </w:r>
      <w:r w:rsidR="00FC1B6D" w:rsidRPr="00FC1B6D">
        <w:t xml:space="preserve">xpected to lead and own complex technical initiatives. </w:t>
      </w:r>
      <w:r w:rsidR="00E267B2">
        <w:t>At this level in the series, Software Engineers b</w:t>
      </w:r>
      <w:r w:rsidR="00FC1B6D" w:rsidRPr="00FC1B6D">
        <w:t xml:space="preserve">egin setting the vision and future direction of team. </w:t>
      </w:r>
      <w:r w:rsidR="00E267B2">
        <w:t>The i</w:t>
      </w:r>
      <w:r w:rsidR="00FC1B6D" w:rsidRPr="00FC1B6D">
        <w:t xml:space="preserve">mpact </w:t>
      </w:r>
      <w:r w:rsidR="00085B74">
        <w:t xml:space="preserve">is </w:t>
      </w:r>
      <w:r w:rsidR="00FC1B6D" w:rsidRPr="00FC1B6D">
        <w:t xml:space="preserve">across multiple related teams. </w:t>
      </w:r>
      <w:r w:rsidR="00371EEF">
        <w:t>This r</w:t>
      </w:r>
      <w:r w:rsidR="00FC1B6D" w:rsidRPr="00FC1B6D">
        <w:t xml:space="preserve">ole </w:t>
      </w:r>
      <w:r w:rsidR="00371EEF">
        <w:t>is</w:t>
      </w:r>
      <w:r w:rsidR="00FC1B6D" w:rsidRPr="00FC1B6D">
        <w:t xml:space="preserve"> more </w:t>
      </w:r>
      <w:r w:rsidR="00371EEF">
        <w:t>focused on</w:t>
      </w:r>
      <w:r w:rsidR="00FC1B6D" w:rsidRPr="00FC1B6D">
        <w:t xml:space="preserve"> design rather than implementation depending on size and expectation</w:t>
      </w:r>
      <w:r w:rsidR="00085B74">
        <w:t>s of projects</w:t>
      </w:r>
      <w:r w:rsidR="00FC1B6D" w:rsidRPr="00FC1B6D">
        <w:t>.</w:t>
      </w:r>
      <w:r w:rsidR="00371EEF">
        <w:t xml:space="preserve"> </w:t>
      </w:r>
      <w:r w:rsidR="009A3E8F">
        <w:t>Software Engineers</w:t>
      </w:r>
      <w:r w:rsidR="00020717">
        <w:t xml:space="preserve"> p</w:t>
      </w:r>
      <w:r w:rsidR="004B28EB" w:rsidRPr="004B28EB">
        <w:rPr>
          <w:rFonts w:ascii="Calibri" w:eastAsia="Times New Roman" w:hAnsi="Calibri" w:cs="Calibri"/>
          <w:shd w:val="clear" w:color="auto" w:fill="FFFFFF"/>
        </w:rPr>
        <w:t>rovide leadership</w:t>
      </w:r>
      <w:r w:rsidR="00020717">
        <w:rPr>
          <w:rFonts w:ascii="Calibri" w:eastAsia="Times New Roman" w:hAnsi="Calibri" w:cs="Calibri"/>
          <w:shd w:val="clear" w:color="auto" w:fill="FFFFFF"/>
        </w:rPr>
        <w:t xml:space="preserve">, </w:t>
      </w:r>
      <w:r w:rsidR="004B28EB" w:rsidRPr="004B28EB">
        <w:rPr>
          <w:rFonts w:ascii="Calibri" w:eastAsia="Times New Roman" w:hAnsi="Calibri" w:cs="Calibri"/>
          <w:shd w:val="clear" w:color="auto" w:fill="FFFFFF"/>
        </w:rPr>
        <w:t>guidance</w:t>
      </w:r>
      <w:r w:rsidR="00020717">
        <w:rPr>
          <w:rFonts w:ascii="Calibri" w:eastAsia="Times New Roman" w:hAnsi="Calibri" w:cs="Calibri"/>
          <w:shd w:val="clear" w:color="auto" w:fill="FFFFFF"/>
        </w:rPr>
        <w:t>, and expertise</w:t>
      </w:r>
      <w:r w:rsidR="004B28EB" w:rsidRPr="004B28EB">
        <w:rPr>
          <w:rFonts w:ascii="Calibri" w:eastAsia="Times New Roman" w:hAnsi="Calibri" w:cs="Calibri"/>
          <w:shd w:val="clear" w:color="auto" w:fill="FFFFFF"/>
        </w:rPr>
        <w:t xml:space="preserve"> all aspects of </w:t>
      </w:r>
      <w:r w:rsidR="00020717">
        <w:rPr>
          <w:rFonts w:ascii="Calibri" w:eastAsia="Times New Roman" w:hAnsi="Calibri" w:cs="Calibri"/>
          <w:shd w:val="clear" w:color="auto" w:fill="FFFFFF"/>
        </w:rPr>
        <w:t xml:space="preserve">the </w:t>
      </w:r>
      <w:r w:rsidR="004B28EB" w:rsidRPr="004B28EB">
        <w:rPr>
          <w:rFonts w:ascii="Calibri" w:eastAsia="Times New Roman" w:hAnsi="Calibri" w:cs="Calibri"/>
          <w:shd w:val="clear" w:color="auto" w:fill="FFFFFF"/>
        </w:rPr>
        <w:t>software development lifecycle</w:t>
      </w:r>
      <w:r w:rsidR="00020717">
        <w:rPr>
          <w:rFonts w:ascii="Calibri" w:eastAsia="Times New Roman" w:hAnsi="Calibri" w:cs="Calibri"/>
          <w:shd w:val="clear" w:color="auto" w:fill="FFFFFF"/>
        </w:rPr>
        <w:t xml:space="preserve">. </w:t>
      </w:r>
      <w:r w:rsidR="00371EEF">
        <w:rPr>
          <w:rFonts w:ascii="Calibri" w:eastAsia="Times New Roman" w:hAnsi="Calibri" w:cs="Calibri"/>
          <w:shd w:val="clear" w:color="auto" w:fill="FFFFFF"/>
        </w:rPr>
        <w:t>I</w:t>
      </w:r>
      <w:r w:rsidR="004F630A">
        <w:rPr>
          <w:rFonts w:ascii="Calibri" w:eastAsia="Times New Roman" w:hAnsi="Calibri" w:cs="Calibri"/>
          <w:shd w:val="clear" w:color="auto" w:fill="FFFFFF"/>
        </w:rPr>
        <w:t>ncumbents</w:t>
      </w:r>
      <w:r w:rsidR="00020717">
        <w:rPr>
          <w:rFonts w:ascii="Calibri" w:eastAsia="Times New Roman" w:hAnsi="Calibri" w:cs="Calibri"/>
          <w:shd w:val="clear" w:color="auto" w:fill="FFFFFF"/>
        </w:rPr>
        <w:t xml:space="preserve"> s</w:t>
      </w:r>
      <w:r w:rsidR="004B28EB" w:rsidRPr="004B28EB">
        <w:rPr>
          <w:rFonts w:ascii="Calibri" w:eastAsia="Times New Roman" w:hAnsi="Calibri" w:cs="Calibri"/>
          <w:shd w:val="clear" w:color="auto" w:fill="FFFFFF"/>
        </w:rPr>
        <w:t>upport business development through technical writing for RFIs and RFPs</w:t>
      </w:r>
      <w:r w:rsidR="00020717">
        <w:rPr>
          <w:rFonts w:ascii="Calibri" w:eastAsia="Times New Roman" w:hAnsi="Calibri" w:cs="Calibri"/>
          <w:shd w:val="clear" w:color="auto" w:fill="FFFFFF"/>
        </w:rPr>
        <w:t>.</w:t>
      </w:r>
    </w:p>
    <w:p w14:paraId="60C37B41" w14:textId="20DCC022" w:rsidR="00055B29" w:rsidRPr="0011411D" w:rsidRDefault="00055B29" w:rsidP="00055B29">
      <w:pPr>
        <w:rPr>
          <w:rFonts w:ascii="Calibri" w:eastAsia="Times New Roman" w:hAnsi="Calibri" w:cs="Calibri"/>
          <w:color w:val="0070C0"/>
        </w:rPr>
      </w:pPr>
    </w:p>
    <w:p w14:paraId="6CEC7623" w14:textId="090BAB28" w:rsidR="00442540" w:rsidRPr="00020717" w:rsidRDefault="00020717" w:rsidP="00020717">
      <w:pPr>
        <w:rPr>
          <w:rFonts w:ascii="Calibri" w:eastAsia="Times New Roman" w:hAnsi="Calibri" w:cs="Calibri"/>
          <w:b/>
          <w:bCs/>
        </w:rPr>
      </w:pPr>
      <w:r w:rsidRPr="00020717">
        <w:rPr>
          <w:rFonts w:ascii="Calibri" w:eastAsia="Times New Roman" w:hAnsi="Calibri" w:cs="Calibri"/>
          <w:b/>
          <w:bCs/>
          <w:shd w:val="clear" w:color="auto" w:fill="FFFFFF"/>
        </w:rPr>
        <w:t>Example Functions</w:t>
      </w:r>
    </w:p>
    <w:p w14:paraId="2166C4CD" w14:textId="77777777" w:rsidR="00DF1C0D" w:rsidRPr="00C63182" w:rsidRDefault="00DF1C0D" w:rsidP="00CA7C9F">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Applying anomaly detection algorithms and energy optimization methods</w:t>
      </w:r>
      <w:r>
        <w:rPr>
          <w:rFonts w:ascii="Calibri" w:eastAsia="Times New Roman" w:hAnsi="Calibri" w:cs="Calibri"/>
        </w:rPr>
        <w:t>.</w:t>
      </w:r>
    </w:p>
    <w:p w14:paraId="7E98B5D3" w14:textId="77777777" w:rsidR="00DF1C0D" w:rsidRPr="00C63182" w:rsidRDefault="00DF1C0D" w:rsidP="00CA7C9F">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Assisting with architectural guidance, including the ongoing support of new features and functionality.</w:t>
      </w:r>
    </w:p>
    <w:p w14:paraId="43845930" w14:textId="77777777" w:rsidR="00DF1C0D" w:rsidRPr="00C63182" w:rsidRDefault="00DF1C0D" w:rsidP="00A34AE8">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Designing standard database and data architecture</w:t>
      </w:r>
      <w:r>
        <w:rPr>
          <w:rFonts w:ascii="Calibri" w:eastAsia="Times New Roman" w:hAnsi="Calibri" w:cs="Calibri"/>
        </w:rPr>
        <w:t>.</w:t>
      </w:r>
    </w:p>
    <w:p w14:paraId="475E51E4" w14:textId="77777777" w:rsidR="00DF1C0D" w:rsidRPr="00C63182" w:rsidRDefault="00DF1C0D" w:rsidP="009662A4">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Gathering business requirements for new or changing complex services and systems</w:t>
      </w:r>
      <w:r>
        <w:rPr>
          <w:rFonts w:ascii="Calibri" w:eastAsia="Times New Roman" w:hAnsi="Calibri" w:cs="Calibri"/>
        </w:rPr>
        <w:t>.</w:t>
      </w:r>
    </w:p>
    <w:p w14:paraId="08786E4D" w14:textId="77777777" w:rsidR="00DF1C0D" w:rsidRPr="00C63182" w:rsidRDefault="00DF1C0D" w:rsidP="00CA7C9F">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Leading all aspects of system validation and customer implementations to ensure successful deployment.</w:t>
      </w:r>
    </w:p>
    <w:p w14:paraId="0F2C249E" w14:textId="77777777" w:rsidR="00DF1C0D" w:rsidRPr="00C63182" w:rsidRDefault="00DF1C0D" w:rsidP="00CA7C9F">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Monitoring, testing, and o</w:t>
      </w:r>
      <w:r w:rsidRPr="00C63182">
        <w:rPr>
          <w:rFonts w:ascii="Calibri" w:eastAsia="Times New Roman" w:hAnsi="Calibri" w:cs="Calibri"/>
        </w:rPr>
        <w:t xml:space="preserve">ptimizing systems and software for performance, availability, reliability, </w:t>
      </w:r>
      <w:proofErr w:type="gramStart"/>
      <w:r w:rsidRPr="00C63182">
        <w:rPr>
          <w:rFonts w:ascii="Calibri" w:eastAsia="Times New Roman" w:hAnsi="Calibri" w:cs="Calibri"/>
        </w:rPr>
        <w:t>scalability</w:t>
      </w:r>
      <w:proofErr w:type="gramEnd"/>
      <w:r w:rsidRPr="00C63182">
        <w:rPr>
          <w:rFonts w:ascii="Calibri" w:eastAsia="Times New Roman" w:hAnsi="Calibri" w:cs="Calibri"/>
        </w:rPr>
        <w:t xml:space="preserve"> and automation</w:t>
      </w:r>
      <w:r>
        <w:rPr>
          <w:rFonts w:ascii="Calibri" w:eastAsia="Times New Roman" w:hAnsi="Calibri" w:cs="Calibri"/>
        </w:rPr>
        <w:t>.</w:t>
      </w:r>
    </w:p>
    <w:p w14:paraId="2B856E0F" w14:textId="77777777" w:rsidR="00DF1C0D" w:rsidRDefault="00DF1C0D" w:rsidP="00A34AE8">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Preparing and conducting all aspects of system demonstrations including independently setting up developmental equipment</w:t>
      </w:r>
      <w:r>
        <w:rPr>
          <w:rFonts w:ascii="Calibri" w:eastAsia="Times New Roman" w:hAnsi="Calibri" w:cs="Calibri"/>
        </w:rPr>
        <w:t>.</w:t>
      </w:r>
    </w:p>
    <w:p w14:paraId="38DBF2D1" w14:textId="77777777" w:rsidR="00DF1C0D" w:rsidRPr="00C63182" w:rsidRDefault="00DF1C0D" w:rsidP="00CA7C9F">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Preparing and delivering system performance statistics and reports</w:t>
      </w:r>
      <w:r>
        <w:rPr>
          <w:rFonts w:ascii="Calibri" w:eastAsia="Times New Roman" w:hAnsi="Calibri" w:cs="Calibri"/>
        </w:rPr>
        <w:t>.</w:t>
      </w:r>
    </w:p>
    <w:p w14:paraId="68FF0CB2" w14:textId="77777777" w:rsidR="00DF1C0D" w:rsidRDefault="00DF1C0D" w:rsidP="00CA7C9F">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Providing insight to the operations team and assisting in performance management.</w:t>
      </w:r>
    </w:p>
    <w:p w14:paraId="1B970187" w14:textId="77777777" w:rsidR="00DF1C0D" w:rsidRPr="00DF1C0D" w:rsidRDefault="00DF1C0D" w:rsidP="00DF1C0D">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Recommending</w:t>
      </w:r>
      <w:r w:rsidRPr="000E7912">
        <w:rPr>
          <w:rFonts w:ascii="Calibri" w:eastAsia="Times New Roman" w:hAnsi="Calibri" w:cs="Calibri"/>
        </w:rPr>
        <w:t xml:space="preserve"> architectural design</w:t>
      </w:r>
      <w:r>
        <w:rPr>
          <w:rFonts w:ascii="Calibri" w:eastAsia="Times New Roman" w:hAnsi="Calibri" w:cs="Calibri"/>
        </w:rPr>
        <w:t xml:space="preserve">s </w:t>
      </w:r>
      <w:r w:rsidRPr="000E7912">
        <w:rPr>
          <w:rFonts w:ascii="Calibri" w:eastAsia="Times New Roman" w:hAnsi="Calibri" w:cs="Calibri"/>
        </w:rPr>
        <w:t xml:space="preserve">and in a collaborative manner with team members and stakeholders. </w:t>
      </w:r>
    </w:p>
    <w:p w14:paraId="0B224AFF" w14:textId="77777777" w:rsidR="00DF1C0D" w:rsidRPr="00C63182" w:rsidRDefault="00DF1C0D" w:rsidP="009662A4">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Translating logical requirements to physical designs, while taking account of business requirements, target environments, processes, performance requirements and existing systems and services.</w:t>
      </w:r>
    </w:p>
    <w:p w14:paraId="3DA3DFE5" w14:textId="77777777" w:rsidR="00DF1C0D" w:rsidRPr="00C63182" w:rsidRDefault="00DF1C0D" w:rsidP="00A34AE8">
      <w:pPr>
        <w:pStyle w:val="ListParagraph"/>
        <w:numPr>
          <w:ilvl w:val="0"/>
          <w:numId w:val="24"/>
        </w:numPr>
        <w:autoSpaceDE w:val="0"/>
        <w:autoSpaceDN w:val="0"/>
        <w:adjustRightInd w:val="0"/>
        <w:rPr>
          <w:rFonts w:ascii="Calibri" w:eastAsia="Times New Roman" w:hAnsi="Calibri" w:cs="Calibri"/>
        </w:rPr>
      </w:pPr>
      <w:r w:rsidRPr="00C63182">
        <w:rPr>
          <w:rFonts w:ascii="Calibri" w:eastAsia="Times New Roman" w:hAnsi="Calibri" w:cs="Calibri"/>
        </w:rPr>
        <w:t xml:space="preserve">Writing, </w:t>
      </w:r>
      <w:proofErr w:type="gramStart"/>
      <w:r w:rsidRPr="00C63182">
        <w:rPr>
          <w:rFonts w:ascii="Calibri" w:eastAsia="Times New Roman" w:hAnsi="Calibri" w:cs="Calibri"/>
        </w:rPr>
        <w:t>reviewing</w:t>
      </w:r>
      <w:proofErr w:type="gramEnd"/>
      <w:r w:rsidRPr="00C63182">
        <w:rPr>
          <w:rFonts w:ascii="Calibri" w:eastAsia="Times New Roman" w:hAnsi="Calibri" w:cs="Calibri"/>
        </w:rPr>
        <w:t xml:space="preserve"> and debugging code to design and build fast, secure, and scalable applications.</w:t>
      </w:r>
    </w:p>
    <w:p w14:paraId="691B78E3" w14:textId="04331F84" w:rsidR="00CA7C9F" w:rsidRDefault="00CA7C9F" w:rsidP="00CA7C9F">
      <w:pPr>
        <w:textAlignment w:val="center"/>
        <w:rPr>
          <w:rFonts w:ascii="Calibri" w:eastAsia="Times New Roman" w:hAnsi="Calibri" w:cs="Calibri"/>
          <w:shd w:val="clear" w:color="auto" w:fill="FFFFFF"/>
        </w:rPr>
      </w:pPr>
    </w:p>
    <w:p w14:paraId="569B5DE2" w14:textId="77777777" w:rsidR="00D95C64" w:rsidRPr="00C776BC" w:rsidRDefault="00D95C64" w:rsidP="00C776BC">
      <w:pPr>
        <w:autoSpaceDE w:val="0"/>
        <w:autoSpaceDN w:val="0"/>
        <w:adjustRightInd w:val="0"/>
        <w:rPr>
          <w:rFonts w:ascii="Calibri" w:eastAsia="Times New Roman" w:hAnsi="Calibri" w:cs="Calibri"/>
          <w:b/>
          <w:bCs/>
        </w:rPr>
      </w:pPr>
      <w:r w:rsidRPr="00C776BC">
        <w:rPr>
          <w:rFonts w:ascii="Calibri" w:eastAsia="Times New Roman" w:hAnsi="Calibri" w:cs="Calibri"/>
          <w:b/>
          <w:bCs/>
        </w:rPr>
        <w:t>Requisite Knowledge, Skills, and Experiences</w:t>
      </w:r>
    </w:p>
    <w:p w14:paraId="282CC250" w14:textId="77777777" w:rsidR="00DF1C0D" w:rsidRPr="00CA7C9F" w:rsidRDefault="00DF1C0D" w:rsidP="00CA7C9F">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Knowledge and application of unit, functional, and integration tests.</w:t>
      </w:r>
    </w:p>
    <w:p w14:paraId="58273939" w14:textId="77777777" w:rsidR="00DF1C0D" w:rsidRPr="00B11009" w:rsidRDefault="00DF1C0D" w:rsidP="00B11009">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 xml:space="preserve">Knowledge and experience in </w:t>
      </w:r>
      <w:r w:rsidRPr="00CA7C9F">
        <w:rPr>
          <w:rFonts w:ascii="Calibri" w:eastAsia="Times New Roman" w:hAnsi="Calibri" w:cs="Calibri"/>
        </w:rPr>
        <w:t>Webservice / API Design and Integration experience (REST)</w:t>
      </w:r>
      <w:r>
        <w:rPr>
          <w:rFonts w:ascii="Calibri" w:eastAsia="Times New Roman" w:hAnsi="Calibri" w:cs="Calibri"/>
        </w:rPr>
        <w:t>.</w:t>
      </w:r>
    </w:p>
    <w:p w14:paraId="73CB2874" w14:textId="77777777" w:rsidR="00DF1C0D" w:rsidRPr="00CA7C9F" w:rsidRDefault="00DF1C0D" w:rsidP="00A34AE8">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Knowledge of</w:t>
      </w:r>
      <w:r w:rsidRPr="00CA7C9F">
        <w:rPr>
          <w:rFonts w:ascii="Calibri" w:eastAsia="Times New Roman" w:hAnsi="Calibri" w:cs="Calibri"/>
        </w:rPr>
        <w:t xml:space="preserve"> </w:t>
      </w:r>
      <w:r>
        <w:rPr>
          <w:rFonts w:ascii="Calibri" w:eastAsia="Times New Roman" w:hAnsi="Calibri" w:cs="Calibri"/>
        </w:rPr>
        <w:t>an</w:t>
      </w:r>
      <w:r w:rsidRPr="00CA7C9F">
        <w:rPr>
          <w:rFonts w:ascii="Calibri" w:eastAsia="Times New Roman" w:hAnsi="Calibri" w:cs="Calibri"/>
        </w:rPr>
        <w:t xml:space="preserve"> organization</w:t>
      </w:r>
      <w:r>
        <w:rPr>
          <w:rFonts w:ascii="Calibri" w:eastAsia="Times New Roman" w:hAnsi="Calibri" w:cs="Calibri"/>
        </w:rPr>
        <w:t>’s software and system</w:t>
      </w:r>
      <w:r w:rsidRPr="00CA7C9F">
        <w:rPr>
          <w:rFonts w:ascii="Calibri" w:eastAsia="Times New Roman" w:hAnsi="Calibri" w:cs="Calibri"/>
        </w:rPr>
        <w:t xml:space="preserve"> needs </w:t>
      </w:r>
      <w:r>
        <w:rPr>
          <w:rFonts w:ascii="Calibri" w:eastAsia="Times New Roman" w:hAnsi="Calibri" w:cs="Calibri"/>
        </w:rPr>
        <w:t xml:space="preserve">to </w:t>
      </w:r>
      <w:r w:rsidRPr="00CA7C9F">
        <w:rPr>
          <w:rFonts w:ascii="Calibri" w:eastAsia="Times New Roman" w:hAnsi="Calibri" w:cs="Calibri"/>
        </w:rPr>
        <w:t xml:space="preserve">recommend best </w:t>
      </w:r>
      <w:r>
        <w:rPr>
          <w:rFonts w:ascii="Calibri" w:eastAsia="Times New Roman" w:hAnsi="Calibri" w:cs="Calibri"/>
        </w:rPr>
        <w:t xml:space="preserve">tools, </w:t>
      </w:r>
      <w:r w:rsidRPr="00CA7C9F">
        <w:rPr>
          <w:rFonts w:ascii="Calibri" w:eastAsia="Times New Roman" w:hAnsi="Calibri" w:cs="Calibri"/>
        </w:rPr>
        <w:t>practices</w:t>
      </w:r>
      <w:r>
        <w:rPr>
          <w:rFonts w:ascii="Calibri" w:eastAsia="Times New Roman" w:hAnsi="Calibri" w:cs="Calibri"/>
        </w:rPr>
        <w:t>,</w:t>
      </w:r>
      <w:r w:rsidRPr="00CA7C9F">
        <w:rPr>
          <w:rFonts w:ascii="Calibri" w:eastAsia="Times New Roman" w:hAnsi="Calibri" w:cs="Calibri"/>
        </w:rPr>
        <w:t xml:space="preserve"> and workflows</w:t>
      </w:r>
    </w:p>
    <w:p w14:paraId="53DBE7CB" w14:textId="77777777" w:rsidR="00DF1C0D" w:rsidRPr="00A5633B" w:rsidRDefault="00DF1C0D" w:rsidP="00DA3D50">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Knowledge</w:t>
      </w:r>
      <w:r w:rsidRPr="00A5633B">
        <w:rPr>
          <w:rFonts w:ascii="Calibri" w:eastAsia="Times New Roman" w:hAnsi="Calibri" w:cs="Calibri"/>
        </w:rPr>
        <w:t xml:space="preserve"> of object</w:t>
      </w:r>
      <w:r>
        <w:rPr>
          <w:rFonts w:ascii="Calibri" w:eastAsia="Times New Roman" w:hAnsi="Calibri" w:cs="Calibri"/>
        </w:rPr>
        <w:t>- or component-oriented</w:t>
      </w:r>
      <w:r w:rsidRPr="00A5633B">
        <w:rPr>
          <w:rFonts w:ascii="Calibri" w:eastAsia="Times New Roman" w:hAnsi="Calibri" w:cs="Calibri"/>
        </w:rPr>
        <w:t xml:space="preserve"> programming concepts to identify, prioritize and execute tasks</w:t>
      </w:r>
    </w:p>
    <w:p w14:paraId="157B235C" w14:textId="402ADCCE" w:rsidR="00CB1C1E" w:rsidRPr="00327F8D" w:rsidRDefault="00DF1C0D" w:rsidP="00327F8D">
      <w:pPr>
        <w:pStyle w:val="ListParagraph"/>
        <w:numPr>
          <w:ilvl w:val="0"/>
          <w:numId w:val="24"/>
        </w:numPr>
        <w:autoSpaceDE w:val="0"/>
        <w:autoSpaceDN w:val="0"/>
        <w:adjustRightInd w:val="0"/>
        <w:rPr>
          <w:rFonts w:ascii="Calibri" w:eastAsia="Times New Roman" w:hAnsi="Calibri" w:cs="Calibri"/>
        </w:rPr>
      </w:pPr>
      <w:r>
        <w:rPr>
          <w:rFonts w:ascii="Calibri" w:eastAsia="Times New Roman" w:hAnsi="Calibri" w:cs="Calibri"/>
        </w:rPr>
        <w:t>Managing</w:t>
      </w:r>
      <w:r w:rsidRPr="000E7912">
        <w:rPr>
          <w:rFonts w:ascii="Calibri" w:eastAsia="Times New Roman" w:hAnsi="Calibri" w:cs="Calibri"/>
        </w:rPr>
        <w:t xml:space="preserve"> multiple concurrent priorities and meeting deadlines with various teams and stakeholders.</w:t>
      </w:r>
      <w:r w:rsidR="00CB1C1E" w:rsidRPr="00327F8D">
        <w:rPr>
          <w:rFonts w:ascii="Calibri" w:eastAsia="Times New Roman" w:hAnsi="Calibri" w:cs="Calibri"/>
          <w:b/>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1740"/>
        <w:gridCol w:w="1890"/>
        <w:gridCol w:w="1617"/>
        <w:gridCol w:w="1617"/>
      </w:tblGrid>
      <w:tr w:rsidR="004571C1" w:rsidRPr="00673BFF" w14:paraId="30155082" w14:textId="77777777" w:rsidTr="00B927B8">
        <w:trPr>
          <w:trHeight w:val="432"/>
        </w:trPr>
        <w:tc>
          <w:tcPr>
            <w:tcW w:w="2496" w:type="dxa"/>
            <w:vAlign w:val="center"/>
          </w:tcPr>
          <w:p w14:paraId="2B4BC42A" w14:textId="77777777" w:rsidR="004571C1" w:rsidRPr="00673BFF" w:rsidRDefault="004571C1" w:rsidP="00B927B8">
            <w:pPr>
              <w:rPr>
                <w:b/>
                <w:bCs/>
              </w:rPr>
            </w:pPr>
            <w:r w:rsidRPr="00673BFF">
              <w:rPr>
                <w:b/>
                <w:bCs/>
              </w:rPr>
              <w:lastRenderedPageBreak/>
              <w:t>Classification</w:t>
            </w:r>
          </w:p>
        </w:tc>
        <w:tc>
          <w:tcPr>
            <w:tcW w:w="1740" w:type="dxa"/>
            <w:vAlign w:val="center"/>
          </w:tcPr>
          <w:p w14:paraId="14B15594" w14:textId="77777777" w:rsidR="004571C1" w:rsidRPr="00673BFF" w:rsidRDefault="004571C1" w:rsidP="00B927B8">
            <w:pPr>
              <w:rPr>
                <w:b/>
                <w:bCs/>
              </w:rPr>
            </w:pPr>
            <w:r w:rsidRPr="00673BFF">
              <w:rPr>
                <w:b/>
                <w:bCs/>
              </w:rPr>
              <w:t>Class Code</w:t>
            </w:r>
          </w:p>
        </w:tc>
        <w:tc>
          <w:tcPr>
            <w:tcW w:w="1890" w:type="dxa"/>
            <w:vAlign w:val="center"/>
          </w:tcPr>
          <w:p w14:paraId="722CCBD4" w14:textId="77777777" w:rsidR="004571C1" w:rsidRPr="00673BFF" w:rsidRDefault="004571C1" w:rsidP="00B927B8">
            <w:pPr>
              <w:rPr>
                <w:b/>
                <w:bCs/>
              </w:rPr>
            </w:pPr>
            <w:r w:rsidRPr="00673BFF">
              <w:rPr>
                <w:b/>
                <w:bCs/>
              </w:rPr>
              <w:t>Pay Grade</w:t>
            </w:r>
          </w:p>
        </w:tc>
        <w:tc>
          <w:tcPr>
            <w:tcW w:w="1617" w:type="dxa"/>
            <w:vAlign w:val="center"/>
          </w:tcPr>
          <w:p w14:paraId="3B9485A4" w14:textId="77777777" w:rsidR="004571C1" w:rsidRPr="00673BFF" w:rsidRDefault="004571C1" w:rsidP="00B927B8">
            <w:pPr>
              <w:rPr>
                <w:b/>
                <w:bCs/>
              </w:rPr>
            </w:pPr>
            <w:r>
              <w:rPr>
                <w:b/>
                <w:bCs/>
              </w:rPr>
              <w:t>Civil Service</w:t>
            </w:r>
          </w:p>
        </w:tc>
        <w:tc>
          <w:tcPr>
            <w:tcW w:w="1617" w:type="dxa"/>
            <w:vAlign w:val="center"/>
          </w:tcPr>
          <w:p w14:paraId="4BD7C7B5" w14:textId="77777777" w:rsidR="004571C1" w:rsidRPr="00673BFF" w:rsidRDefault="004571C1" w:rsidP="00B927B8">
            <w:pPr>
              <w:rPr>
                <w:b/>
                <w:bCs/>
              </w:rPr>
            </w:pPr>
            <w:r>
              <w:rPr>
                <w:b/>
                <w:bCs/>
              </w:rPr>
              <w:t>FLSA</w:t>
            </w:r>
          </w:p>
        </w:tc>
      </w:tr>
      <w:tr w:rsidR="004571C1" w:rsidRPr="00AF4A24" w14:paraId="28E98436" w14:textId="77777777" w:rsidTr="00B927B8">
        <w:trPr>
          <w:trHeight w:val="432"/>
        </w:trPr>
        <w:tc>
          <w:tcPr>
            <w:tcW w:w="2496" w:type="dxa"/>
            <w:vAlign w:val="center"/>
          </w:tcPr>
          <w:p w14:paraId="18EB187B" w14:textId="77777777" w:rsidR="004571C1" w:rsidRDefault="004571C1" w:rsidP="00B927B8">
            <w:r>
              <w:t>Enterprise Architect</w:t>
            </w:r>
          </w:p>
        </w:tc>
        <w:tc>
          <w:tcPr>
            <w:tcW w:w="1740" w:type="dxa"/>
            <w:vAlign w:val="center"/>
          </w:tcPr>
          <w:p w14:paraId="0E16E627" w14:textId="54BE1170" w:rsidR="004571C1" w:rsidRPr="00920B50" w:rsidRDefault="004A42FF" w:rsidP="00B927B8">
            <w:r>
              <w:t>808510</w:t>
            </w:r>
          </w:p>
        </w:tc>
        <w:tc>
          <w:tcPr>
            <w:tcW w:w="1890" w:type="dxa"/>
            <w:vAlign w:val="center"/>
          </w:tcPr>
          <w:p w14:paraId="1F8813E0" w14:textId="77777777" w:rsidR="004571C1" w:rsidRDefault="004571C1" w:rsidP="00B927B8">
            <w:r>
              <w:t>IT 10</w:t>
            </w:r>
          </w:p>
        </w:tc>
        <w:tc>
          <w:tcPr>
            <w:tcW w:w="1617" w:type="dxa"/>
            <w:vAlign w:val="center"/>
          </w:tcPr>
          <w:p w14:paraId="426F4A92" w14:textId="77777777" w:rsidR="004571C1" w:rsidRDefault="004571C1" w:rsidP="00B927B8">
            <w:r>
              <w:t>Exempt</w:t>
            </w:r>
          </w:p>
        </w:tc>
        <w:tc>
          <w:tcPr>
            <w:tcW w:w="1617" w:type="dxa"/>
            <w:vAlign w:val="center"/>
          </w:tcPr>
          <w:p w14:paraId="428CA6D8" w14:textId="77777777" w:rsidR="004571C1" w:rsidRDefault="004571C1" w:rsidP="00B927B8">
            <w:r>
              <w:t>Exempt</w:t>
            </w:r>
          </w:p>
        </w:tc>
      </w:tr>
    </w:tbl>
    <w:p w14:paraId="0A214BBD" w14:textId="3A6355C5" w:rsidR="00CC492B" w:rsidRDefault="00CC492B" w:rsidP="00E925D1">
      <w:pPr>
        <w:autoSpaceDE w:val="0"/>
        <w:autoSpaceDN w:val="0"/>
        <w:adjustRightInd w:val="0"/>
        <w:rPr>
          <w:rFonts w:ascii="Calibri" w:eastAsia="Times New Roman" w:hAnsi="Calibri" w:cs="Calibri"/>
          <w:b/>
          <w:bCs/>
          <w:color w:val="000000"/>
        </w:rPr>
      </w:pPr>
    </w:p>
    <w:p w14:paraId="0FDE44AE" w14:textId="300180B8" w:rsidR="00CC492B" w:rsidRPr="00E925D1" w:rsidRDefault="00CC492B" w:rsidP="00E925D1">
      <w:pPr>
        <w:autoSpaceDE w:val="0"/>
        <w:autoSpaceDN w:val="0"/>
        <w:adjustRightInd w:val="0"/>
        <w:rPr>
          <w:rFonts w:ascii="Calibri" w:eastAsia="Times New Roman" w:hAnsi="Calibri" w:cs="Calibri"/>
          <w:b/>
          <w:bCs/>
          <w:color w:val="000000"/>
        </w:rPr>
      </w:pPr>
      <w:r>
        <w:rPr>
          <w:rFonts w:ascii="Calibri" w:eastAsia="Times New Roman" w:hAnsi="Calibri" w:cs="Calibri"/>
          <w:b/>
          <w:bCs/>
          <w:color w:val="000000"/>
        </w:rPr>
        <w:t xml:space="preserve">Role </w:t>
      </w:r>
      <w:r w:rsidR="00BB6512">
        <w:rPr>
          <w:rFonts w:ascii="Calibri" w:eastAsia="Times New Roman" w:hAnsi="Calibri" w:cs="Calibri"/>
          <w:b/>
          <w:bCs/>
          <w:color w:val="000000"/>
        </w:rPr>
        <w:t>D</w:t>
      </w:r>
      <w:r>
        <w:rPr>
          <w:rFonts w:ascii="Calibri" w:eastAsia="Times New Roman" w:hAnsi="Calibri" w:cs="Calibri"/>
          <w:b/>
          <w:bCs/>
          <w:color w:val="000000"/>
        </w:rPr>
        <w:t>escription</w:t>
      </w:r>
    </w:p>
    <w:p w14:paraId="3723525F" w14:textId="7ADED16F" w:rsidR="00760CC0" w:rsidRPr="007843AA" w:rsidRDefault="00760CC0" w:rsidP="00760CC0">
      <w:pPr>
        <w:pStyle w:val="NormalWeb"/>
        <w:spacing w:before="0" w:beforeAutospacing="0" w:after="0" w:afterAutospacing="0"/>
        <w:rPr>
          <w:rFonts w:ascii="Calibri" w:hAnsi="Calibri" w:cs="Calibri"/>
          <w:sz w:val="22"/>
          <w:szCs w:val="22"/>
        </w:rPr>
      </w:pPr>
      <w:r w:rsidRPr="007843AA">
        <w:rPr>
          <w:rFonts w:ascii="Calibri" w:hAnsi="Calibri" w:cs="Calibri"/>
          <w:sz w:val="22"/>
          <w:szCs w:val="22"/>
        </w:rPr>
        <w:t xml:space="preserve">Performs work without guidance and applies advanced knowledge and skills in complex, difficult, or novel work situations. </w:t>
      </w:r>
      <w:r w:rsidR="005D10BC" w:rsidRPr="007843AA">
        <w:rPr>
          <w:rFonts w:ascii="Calibri" w:hAnsi="Calibri" w:cs="Calibri"/>
          <w:sz w:val="22"/>
          <w:szCs w:val="22"/>
        </w:rPr>
        <w:t>This is the expert advisor level. Incumbents demonstrate strategic technical leadership, influence, and expertise that drive the organization's use of technology toward constant improvements. Incumbents represent the highest level of expertise available in state service within the Software Engineering</w:t>
      </w:r>
      <w:r w:rsidR="007843AA" w:rsidRPr="007843AA">
        <w:rPr>
          <w:rFonts w:ascii="Calibri" w:hAnsi="Calibri" w:cs="Calibri"/>
          <w:sz w:val="22"/>
          <w:szCs w:val="22"/>
        </w:rPr>
        <w:t xml:space="preserve"> </w:t>
      </w:r>
      <w:r w:rsidR="005D10BC" w:rsidRPr="007843AA">
        <w:rPr>
          <w:rFonts w:ascii="Calibri" w:hAnsi="Calibri" w:cs="Calibri"/>
          <w:sz w:val="22"/>
          <w:szCs w:val="22"/>
        </w:rPr>
        <w:t>domain. Incumbents may have extensive decision-making authority and direct the most critical/complex projects.</w:t>
      </w:r>
    </w:p>
    <w:p w14:paraId="0336087F" w14:textId="39ADE6F3" w:rsidR="00760CC0" w:rsidRDefault="00760CC0" w:rsidP="00760CC0">
      <w:pPr>
        <w:pStyle w:val="NormalWeb"/>
        <w:spacing w:before="0" w:beforeAutospacing="0" w:after="0" w:afterAutospacing="0"/>
        <w:rPr>
          <w:rFonts w:ascii="Calibri" w:hAnsi="Calibri" w:cs="Calibri"/>
          <w:color w:val="FA0000"/>
          <w:sz w:val="22"/>
          <w:szCs w:val="22"/>
        </w:rPr>
      </w:pPr>
    </w:p>
    <w:p w14:paraId="5F81C561" w14:textId="463DFF3A" w:rsidR="00CC492B" w:rsidRPr="00CC492B" w:rsidRDefault="00CC492B" w:rsidP="00760CC0">
      <w:pPr>
        <w:pStyle w:val="NormalWeb"/>
        <w:spacing w:before="0" w:beforeAutospacing="0" w:after="0" w:afterAutospacing="0"/>
        <w:rPr>
          <w:rFonts w:ascii="Calibri" w:hAnsi="Calibri" w:cs="Calibri"/>
          <w:b/>
          <w:bCs/>
          <w:sz w:val="22"/>
          <w:szCs w:val="22"/>
        </w:rPr>
      </w:pPr>
      <w:r w:rsidRPr="00CC492B">
        <w:rPr>
          <w:rFonts w:ascii="Calibri" w:hAnsi="Calibri" w:cs="Calibri"/>
          <w:b/>
          <w:bCs/>
          <w:sz w:val="22"/>
          <w:szCs w:val="22"/>
        </w:rPr>
        <w:t xml:space="preserve">Example </w:t>
      </w:r>
      <w:r w:rsidR="00BB6512">
        <w:rPr>
          <w:rFonts w:ascii="Calibri" w:hAnsi="Calibri" w:cs="Calibri"/>
          <w:b/>
          <w:bCs/>
          <w:sz w:val="22"/>
          <w:szCs w:val="22"/>
        </w:rPr>
        <w:t>F</w:t>
      </w:r>
      <w:r w:rsidRPr="00CC492B">
        <w:rPr>
          <w:rFonts w:ascii="Calibri" w:hAnsi="Calibri" w:cs="Calibri"/>
          <w:b/>
          <w:bCs/>
          <w:sz w:val="22"/>
          <w:szCs w:val="22"/>
        </w:rPr>
        <w:t>unctions</w:t>
      </w:r>
    </w:p>
    <w:p w14:paraId="238FFFA6" w14:textId="664F391A" w:rsidR="00807655" w:rsidRDefault="00807655" w:rsidP="00E925D1">
      <w:pPr>
        <w:pStyle w:val="ListParagraph"/>
        <w:numPr>
          <w:ilvl w:val="0"/>
          <w:numId w:val="24"/>
        </w:numPr>
        <w:autoSpaceDE w:val="0"/>
        <w:autoSpaceDN w:val="0"/>
        <w:adjustRightInd w:val="0"/>
        <w:rPr>
          <w:rFonts w:ascii="Calibri" w:eastAsia="Times New Roman" w:hAnsi="Calibri" w:cs="Calibri"/>
          <w:color w:val="000000"/>
        </w:rPr>
      </w:pPr>
      <w:r>
        <w:rPr>
          <w:rFonts w:ascii="Calibri" w:eastAsia="Times New Roman" w:hAnsi="Calibri" w:cs="Calibri"/>
          <w:color w:val="000000"/>
        </w:rPr>
        <w:t>Translating</w:t>
      </w:r>
      <w:r w:rsidRPr="00807655">
        <w:rPr>
          <w:rFonts w:ascii="Calibri" w:eastAsia="Times New Roman" w:hAnsi="Calibri" w:cs="Calibri"/>
          <w:color w:val="000000"/>
        </w:rPr>
        <w:t xml:space="preserve"> all necessary characteristics into a solution blueprint shaping components and defining communication and coordination between them.</w:t>
      </w:r>
    </w:p>
    <w:p w14:paraId="6194280C" w14:textId="1C23C6D8" w:rsidR="009D6446" w:rsidRDefault="005B6A64" w:rsidP="00E925D1">
      <w:pPr>
        <w:pStyle w:val="ListParagraph"/>
        <w:numPr>
          <w:ilvl w:val="0"/>
          <w:numId w:val="24"/>
        </w:numPr>
        <w:autoSpaceDE w:val="0"/>
        <w:autoSpaceDN w:val="0"/>
        <w:adjustRightInd w:val="0"/>
        <w:rPr>
          <w:rFonts w:ascii="Calibri" w:eastAsia="Times New Roman" w:hAnsi="Calibri" w:cs="Calibri"/>
          <w:color w:val="000000"/>
        </w:rPr>
      </w:pPr>
      <w:r>
        <w:rPr>
          <w:rFonts w:ascii="Calibri" w:eastAsia="Times New Roman" w:hAnsi="Calibri" w:cs="Calibri"/>
          <w:color w:val="000000"/>
        </w:rPr>
        <w:t>D</w:t>
      </w:r>
      <w:r w:rsidR="00045EF4">
        <w:rPr>
          <w:rFonts w:ascii="Calibri" w:eastAsia="Times New Roman" w:hAnsi="Calibri" w:cs="Calibri"/>
          <w:color w:val="000000"/>
        </w:rPr>
        <w:t xml:space="preserve">emonstrating </w:t>
      </w:r>
      <w:r w:rsidR="00045EF4" w:rsidRPr="00045EF4">
        <w:rPr>
          <w:rFonts w:ascii="Calibri" w:eastAsia="Times New Roman" w:hAnsi="Calibri" w:cs="Calibri"/>
          <w:color w:val="000000"/>
        </w:rPr>
        <w:t>feasibility</w:t>
      </w:r>
      <w:r w:rsidR="00045EF4">
        <w:rPr>
          <w:rFonts w:ascii="Calibri" w:eastAsia="Times New Roman" w:hAnsi="Calibri" w:cs="Calibri"/>
          <w:color w:val="000000"/>
        </w:rPr>
        <w:t xml:space="preserve"> of </w:t>
      </w:r>
      <w:r>
        <w:rPr>
          <w:rFonts w:ascii="Calibri" w:eastAsia="Times New Roman" w:hAnsi="Calibri" w:cs="Calibri"/>
          <w:color w:val="000000"/>
        </w:rPr>
        <w:t>proposed information systems.</w:t>
      </w:r>
    </w:p>
    <w:p w14:paraId="0BD1353F" w14:textId="22BDC77C" w:rsidR="009D6446" w:rsidRPr="00E925D1" w:rsidRDefault="007948DA" w:rsidP="00E925D1">
      <w:pPr>
        <w:pStyle w:val="ListParagraph"/>
        <w:numPr>
          <w:ilvl w:val="0"/>
          <w:numId w:val="24"/>
        </w:numPr>
        <w:autoSpaceDE w:val="0"/>
        <w:autoSpaceDN w:val="0"/>
        <w:adjustRightInd w:val="0"/>
        <w:rPr>
          <w:rFonts w:ascii="Calibri" w:eastAsia="Times New Roman" w:hAnsi="Calibri" w:cs="Calibri"/>
          <w:color w:val="000000"/>
        </w:rPr>
      </w:pPr>
      <w:r>
        <w:rPr>
          <w:rFonts w:ascii="Calibri" w:eastAsia="Times New Roman" w:hAnsi="Calibri" w:cs="Calibri"/>
          <w:color w:val="000000"/>
        </w:rPr>
        <w:t>Establishing</w:t>
      </w:r>
      <w:r w:rsidR="009D6446" w:rsidRPr="00E925D1">
        <w:rPr>
          <w:rFonts w:ascii="Calibri" w:eastAsia="Times New Roman" w:hAnsi="Calibri" w:cs="Calibri"/>
          <w:color w:val="000000"/>
        </w:rPr>
        <w:t xml:space="preserve"> standardization of methodologies, design approaches, tooling, and technologies across the organization</w:t>
      </w:r>
      <w:r>
        <w:rPr>
          <w:rFonts w:ascii="Calibri" w:eastAsia="Times New Roman" w:hAnsi="Calibri" w:cs="Calibri"/>
          <w:color w:val="000000"/>
        </w:rPr>
        <w:t>.</w:t>
      </w:r>
    </w:p>
    <w:p w14:paraId="73F4600A" w14:textId="0085AAAF" w:rsidR="009D6446" w:rsidRPr="00E925D1" w:rsidRDefault="007948DA" w:rsidP="00E925D1">
      <w:pPr>
        <w:pStyle w:val="ListParagraph"/>
        <w:numPr>
          <w:ilvl w:val="0"/>
          <w:numId w:val="24"/>
        </w:numPr>
        <w:autoSpaceDE w:val="0"/>
        <w:autoSpaceDN w:val="0"/>
        <w:adjustRightInd w:val="0"/>
        <w:rPr>
          <w:rFonts w:ascii="Calibri" w:eastAsia="Times New Roman" w:hAnsi="Calibri" w:cs="Calibri"/>
          <w:color w:val="000000"/>
        </w:rPr>
      </w:pPr>
      <w:r>
        <w:rPr>
          <w:rFonts w:ascii="Calibri" w:eastAsia="Times New Roman" w:hAnsi="Calibri" w:cs="Calibri"/>
          <w:color w:val="000000"/>
        </w:rPr>
        <w:t>A</w:t>
      </w:r>
      <w:r w:rsidR="009D6446" w:rsidRPr="00E925D1">
        <w:rPr>
          <w:rFonts w:ascii="Calibri" w:eastAsia="Times New Roman" w:hAnsi="Calibri" w:cs="Calibri"/>
          <w:color w:val="000000"/>
        </w:rPr>
        <w:t xml:space="preserve">nalyzing business properties, entities, </w:t>
      </w:r>
      <w:r w:rsidR="00275D7E">
        <w:rPr>
          <w:rFonts w:ascii="Calibri" w:eastAsia="Times New Roman" w:hAnsi="Calibri" w:cs="Calibri"/>
          <w:color w:val="000000"/>
        </w:rPr>
        <w:t xml:space="preserve">and </w:t>
      </w:r>
      <w:r w:rsidR="009D6446" w:rsidRPr="00E925D1">
        <w:rPr>
          <w:rFonts w:ascii="Calibri" w:eastAsia="Times New Roman" w:hAnsi="Calibri" w:cs="Calibri"/>
          <w:color w:val="000000"/>
        </w:rPr>
        <w:t>external environment</w:t>
      </w:r>
      <w:r w:rsidR="00275D7E">
        <w:rPr>
          <w:rFonts w:ascii="Calibri" w:eastAsia="Times New Roman" w:hAnsi="Calibri" w:cs="Calibri"/>
          <w:color w:val="000000"/>
        </w:rPr>
        <w:t>.</w:t>
      </w:r>
    </w:p>
    <w:p w14:paraId="01155BA5" w14:textId="3D4F240E" w:rsidR="009D6446" w:rsidRPr="00E925D1" w:rsidRDefault="009D6446" w:rsidP="00E925D1">
      <w:pPr>
        <w:pStyle w:val="ListParagraph"/>
        <w:numPr>
          <w:ilvl w:val="0"/>
          <w:numId w:val="24"/>
        </w:numPr>
        <w:autoSpaceDE w:val="0"/>
        <w:autoSpaceDN w:val="0"/>
        <w:adjustRightInd w:val="0"/>
        <w:rPr>
          <w:rFonts w:ascii="Calibri" w:eastAsia="Times New Roman" w:hAnsi="Calibri" w:cs="Calibri"/>
          <w:color w:val="000000"/>
        </w:rPr>
      </w:pPr>
      <w:r w:rsidRPr="00E925D1">
        <w:rPr>
          <w:rFonts w:ascii="Calibri" w:eastAsia="Times New Roman" w:hAnsi="Calibri" w:cs="Calibri"/>
          <w:color w:val="000000"/>
        </w:rPr>
        <w:t>Gather</w:t>
      </w:r>
      <w:r w:rsidR="00275D7E">
        <w:rPr>
          <w:rFonts w:ascii="Calibri" w:eastAsia="Times New Roman" w:hAnsi="Calibri" w:cs="Calibri"/>
          <w:color w:val="000000"/>
        </w:rPr>
        <w:t>ing</w:t>
      </w:r>
      <w:r w:rsidRPr="00E925D1">
        <w:rPr>
          <w:rFonts w:ascii="Calibri" w:eastAsia="Times New Roman" w:hAnsi="Calibri" w:cs="Calibri"/>
          <w:color w:val="000000"/>
        </w:rPr>
        <w:t xml:space="preserve"> business requirements for new or changing complex services and systems and translates logical requirements to physical designs, taking account of business requirements, target environments, processes, performance requirements and existing systems and services.</w:t>
      </w:r>
    </w:p>
    <w:p w14:paraId="2B696DBC" w14:textId="2A476A57" w:rsidR="009D6446" w:rsidRPr="00E925D1" w:rsidRDefault="00275D7E" w:rsidP="00E925D1">
      <w:pPr>
        <w:pStyle w:val="ListParagraph"/>
        <w:numPr>
          <w:ilvl w:val="0"/>
          <w:numId w:val="24"/>
        </w:numPr>
        <w:autoSpaceDE w:val="0"/>
        <w:autoSpaceDN w:val="0"/>
        <w:adjustRightInd w:val="0"/>
        <w:rPr>
          <w:rFonts w:ascii="Calibri" w:eastAsia="Times New Roman" w:hAnsi="Calibri" w:cs="Calibri"/>
          <w:color w:val="000000"/>
        </w:rPr>
      </w:pPr>
      <w:r>
        <w:rPr>
          <w:rFonts w:ascii="Calibri" w:hAnsi="Calibri" w:cs="Calibri"/>
        </w:rPr>
        <w:t>Developing</w:t>
      </w:r>
      <w:r w:rsidR="009D6446" w:rsidRPr="007843AA">
        <w:rPr>
          <w:rFonts w:ascii="Calibri" w:hAnsi="Calibri" w:cs="Calibri"/>
        </w:rPr>
        <w:t xml:space="preserve"> </w:t>
      </w:r>
      <w:r w:rsidR="00536D91">
        <w:rPr>
          <w:rFonts w:ascii="Calibri" w:hAnsi="Calibri" w:cs="Calibri"/>
        </w:rPr>
        <w:t xml:space="preserve">goals and strategy for </w:t>
      </w:r>
      <w:r w:rsidR="009D6446" w:rsidRPr="007843AA">
        <w:rPr>
          <w:rFonts w:ascii="Calibri" w:hAnsi="Calibri" w:cs="Calibri"/>
        </w:rPr>
        <w:t xml:space="preserve">enterprise architecture of the </w:t>
      </w:r>
      <w:r w:rsidR="00536D91">
        <w:rPr>
          <w:rFonts w:ascii="Calibri" w:hAnsi="Calibri" w:cs="Calibri"/>
        </w:rPr>
        <w:t>state or agencies</w:t>
      </w:r>
      <w:r w:rsidR="009D6446" w:rsidRPr="007843AA">
        <w:rPr>
          <w:rFonts w:ascii="Calibri" w:hAnsi="Calibri" w:cs="Calibri"/>
        </w:rPr>
        <w:t xml:space="preserve"> and advise</w:t>
      </w:r>
      <w:r w:rsidR="00536D91">
        <w:rPr>
          <w:rFonts w:ascii="Calibri" w:hAnsi="Calibri" w:cs="Calibri"/>
        </w:rPr>
        <w:t xml:space="preserve">s </w:t>
      </w:r>
      <w:r w:rsidR="009D6446" w:rsidRPr="007843AA">
        <w:rPr>
          <w:rFonts w:ascii="Calibri" w:hAnsi="Calibri" w:cs="Calibri"/>
        </w:rPr>
        <w:t>management and executive level staff on governance and policy that support forward movement.</w:t>
      </w:r>
    </w:p>
    <w:p w14:paraId="496E34D1" w14:textId="372A87E4" w:rsidR="009D6446" w:rsidRPr="00E925D1" w:rsidRDefault="009D6446" w:rsidP="00E925D1">
      <w:pPr>
        <w:pStyle w:val="ListParagraph"/>
        <w:numPr>
          <w:ilvl w:val="0"/>
          <w:numId w:val="24"/>
        </w:numPr>
        <w:autoSpaceDE w:val="0"/>
        <w:autoSpaceDN w:val="0"/>
        <w:adjustRightInd w:val="0"/>
        <w:rPr>
          <w:rFonts w:ascii="Calibri" w:eastAsia="Times New Roman" w:hAnsi="Calibri" w:cs="Calibri"/>
          <w:color w:val="000000"/>
        </w:rPr>
      </w:pPr>
      <w:r w:rsidRPr="00E925D1">
        <w:rPr>
          <w:rFonts w:ascii="Calibri" w:eastAsia="Times New Roman" w:hAnsi="Calibri" w:cs="Calibri"/>
          <w:color w:val="000000"/>
        </w:rPr>
        <w:t>Provi</w:t>
      </w:r>
      <w:r w:rsidR="00536D91">
        <w:rPr>
          <w:rFonts w:ascii="Calibri" w:eastAsia="Times New Roman" w:hAnsi="Calibri" w:cs="Calibri"/>
          <w:color w:val="000000"/>
        </w:rPr>
        <w:t>ding</w:t>
      </w:r>
      <w:r w:rsidRPr="00E925D1">
        <w:rPr>
          <w:rFonts w:ascii="Calibri" w:eastAsia="Times New Roman" w:hAnsi="Calibri" w:cs="Calibri"/>
          <w:color w:val="000000"/>
        </w:rPr>
        <w:t xml:space="preserve"> architectural design and technical leadership in a collaborative manner with team members and stakeholders.</w:t>
      </w:r>
    </w:p>
    <w:p w14:paraId="6CFAFFB5" w14:textId="7C94E9EF" w:rsidR="00CB1C1E" w:rsidRPr="00536D91" w:rsidRDefault="009D6446" w:rsidP="00CB1C1E">
      <w:pPr>
        <w:pStyle w:val="ListParagraph"/>
        <w:numPr>
          <w:ilvl w:val="0"/>
          <w:numId w:val="24"/>
        </w:numPr>
        <w:autoSpaceDE w:val="0"/>
        <w:autoSpaceDN w:val="0"/>
        <w:adjustRightInd w:val="0"/>
        <w:rPr>
          <w:rFonts w:ascii="Calibri" w:eastAsia="Times New Roman" w:hAnsi="Calibri" w:cs="Calibri"/>
          <w:color w:val="000000"/>
        </w:rPr>
      </w:pPr>
      <w:r w:rsidRPr="00E925D1">
        <w:rPr>
          <w:rFonts w:ascii="Calibri" w:eastAsia="Times New Roman" w:hAnsi="Calibri" w:cs="Calibri"/>
          <w:color w:val="000000"/>
        </w:rPr>
        <w:t>Report</w:t>
      </w:r>
      <w:r w:rsidR="00536D91">
        <w:rPr>
          <w:rFonts w:ascii="Calibri" w:eastAsia="Times New Roman" w:hAnsi="Calibri" w:cs="Calibri"/>
          <w:color w:val="000000"/>
        </w:rPr>
        <w:t>ing</w:t>
      </w:r>
      <w:r w:rsidR="00E925D1" w:rsidRPr="00E925D1">
        <w:rPr>
          <w:rFonts w:ascii="Calibri" w:eastAsia="Times New Roman" w:hAnsi="Calibri" w:cs="Calibri"/>
          <w:color w:val="000000"/>
        </w:rPr>
        <w:t xml:space="preserve"> to executive levels to provide the highest</w:t>
      </w:r>
      <w:r w:rsidR="00510212" w:rsidRPr="00E925D1">
        <w:rPr>
          <w:rFonts w:ascii="Calibri" w:eastAsia="Times New Roman" w:hAnsi="Calibri" w:cs="Calibri"/>
          <w:color w:val="000000"/>
        </w:rPr>
        <w:t>-</w:t>
      </w:r>
      <w:r w:rsidR="00E925D1" w:rsidRPr="00E925D1">
        <w:rPr>
          <w:rFonts w:ascii="Calibri" w:eastAsia="Times New Roman" w:hAnsi="Calibri" w:cs="Calibri"/>
          <w:color w:val="000000"/>
        </w:rPr>
        <w:t>level oversight, with the intent to mitigate risks.</w:t>
      </w:r>
    </w:p>
    <w:p w14:paraId="4B48B5ED" w14:textId="2B8DD132" w:rsidR="00CB1C1E" w:rsidRPr="00B50CC6" w:rsidRDefault="00CB1C1E" w:rsidP="00B532BF">
      <w:pPr>
        <w:rPr>
          <w:color w:val="C45911" w:themeColor="accent2" w:themeShade="BF"/>
        </w:rPr>
      </w:pPr>
    </w:p>
    <w:p w14:paraId="5C73AF75" w14:textId="77777777" w:rsidR="00BB6512" w:rsidRPr="00BB6512" w:rsidRDefault="00BB6512" w:rsidP="00BB6512">
      <w:pPr>
        <w:autoSpaceDE w:val="0"/>
        <w:autoSpaceDN w:val="0"/>
        <w:adjustRightInd w:val="0"/>
        <w:rPr>
          <w:rFonts w:ascii="Calibri" w:eastAsia="Times New Roman" w:hAnsi="Calibri" w:cs="Calibri"/>
          <w:b/>
          <w:bCs/>
        </w:rPr>
      </w:pPr>
      <w:r w:rsidRPr="00BB6512">
        <w:rPr>
          <w:rFonts w:ascii="Calibri" w:eastAsia="Times New Roman" w:hAnsi="Calibri" w:cs="Calibri"/>
          <w:b/>
          <w:bCs/>
        </w:rPr>
        <w:t>Requisite Knowledge, Skills, and Experiences</w:t>
      </w:r>
    </w:p>
    <w:p w14:paraId="4DBA4132" w14:textId="19E9B560" w:rsidR="00C90459" w:rsidRPr="00C90459" w:rsidRDefault="00B532BF" w:rsidP="0044182F">
      <w:pPr>
        <w:pStyle w:val="ListParagraph"/>
        <w:numPr>
          <w:ilvl w:val="0"/>
          <w:numId w:val="24"/>
        </w:numPr>
        <w:autoSpaceDE w:val="0"/>
        <w:autoSpaceDN w:val="0"/>
        <w:adjustRightInd w:val="0"/>
        <w:rPr>
          <w:rFonts w:ascii="Calibri" w:eastAsia="Times New Roman" w:hAnsi="Calibri" w:cs="Calibri"/>
          <w:b/>
          <w:bCs/>
          <w:color w:val="000000"/>
        </w:rPr>
      </w:pPr>
      <w:r w:rsidRPr="00CE7AC6">
        <w:rPr>
          <w:rFonts w:ascii="Calibri" w:eastAsia="Times New Roman" w:hAnsi="Calibri" w:cs="Calibri"/>
        </w:rPr>
        <w:t xml:space="preserve">Knowledge </w:t>
      </w:r>
      <w:r w:rsidR="00CE7AC6" w:rsidRPr="00CE7AC6">
        <w:rPr>
          <w:rFonts w:ascii="Calibri" w:eastAsia="Times New Roman" w:hAnsi="Calibri" w:cs="Calibri"/>
        </w:rPr>
        <w:t xml:space="preserve">of the </w:t>
      </w:r>
      <w:r w:rsidR="00CE7AC6">
        <w:rPr>
          <w:rFonts w:ascii="Calibri" w:eastAsia="Times New Roman" w:hAnsi="Calibri" w:cs="Calibri"/>
        </w:rPr>
        <w:t>state’s</w:t>
      </w:r>
      <w:r w:rsidR="00CE7AC6" w:rsidRPr="00CE7AC6">
        <w:rPr>
          <w:rFonts w:ascii="Calibri" w:eastAsia="Times New Roman" w:hAnsi="Calibri" w:cs="Calibri"/>
        </w:rPr>
        <w:t xml:space="preserve"> internal policies and goals</w:t>
      </w:r>
      <w:r w:rsidR="00573D91">
        <w:rPr>
          <w:rFonts w:ascii="Calibri" w:eastAsia="Times New Roman" w:hAnsi="Calibri" w:cs="Calibri"/>
        </w:rPr>
        <w:t xml:space="preserve"> and skill to enact them in the current environment.</w:t>
      </w:r>
    </w:p>
    <w:p w14:paraId="08A59E22" w14:textId="38EA3E07" w:rsidR="00C237A7" w:rsidRDefault="00C237A7" w:rsidP="0044182F">
      <w:pPr>
        <w:pStyle w:val="ListParagraph"/>
        <w:numPr>
          <w:ilvl w:val="0"/>
          <w:numId w:val="24"/>
        </w:numPr>
        <w:autoSpaceDE w:val="0"/>
        <w:autoSpaceDN w:val="0"/>
        <w:adjustRightInd w:val="0"/>
        <w:rPr>
          <w:rFonts w:ascii="Calibri" w:eastAsia="Times New Roman" w:hAnsi="Calibri" w:cs="Calibri"/>
          <w:color w:val="000000"/>
        </w:rPr>
      </w:pPr>
      <w:r>
        <w:rPr>
          <w:rFonts w:ascii="Calibri" w:eastAsia="Times New Roman" w:hAnsi="Calibri" w:cs="Calibri"/>
          <w:color w:val="000000"/>
        </w:rPr>
        <w:t>Knowledge and understanding of</w:t>
      </w:r>
      <w:r w:rsidR="00C90459" w:rsidRPr="00C90459">
        <w:rPr>
          <w:rFonts w:ascii="Calibri" w:eastAsia="Times New Roman" w:hAnsi="Calibri" w:cs="Calibri"/>
          <w:color w:val="000000"/>
        </w:rPr>
        <w:t xml:space="preserve"> overall technological landscape, current </w:t>
      </w:r>
      <w:r>
        <w:rPr>
          <w:rFonts w:ascii="Calibri" w:eastAsia="Times New Roman" w:hAnsi="Calibri" w:cs="Calibri"/>
          <w:color w:val="000000"/>
        </w:rPr>
        <w:t>information technology</w:t>
      </w:r>
      <w:r w:rsidR="00C90459" w:rsidRPr="00C90459">
        <w:rPr>
          <w:rFonts w:ascii="Calibri" w:eastAsia="Times New Roman" w:hAnsi="Calibri" w:cs="Calibri"/>
          <w:color w:val="000000"/>
        </w:rPr>
        <w:t xml:space="preserve"> trends, and advances in the field.</w:t>
      </w:r>
    </w:p>
    <w:p w14:paraId="7EEB942C" w14:textId="41353C3C" w:rsidR="00B532BF" w:rsidRPr="00DE555A" w:rsidRDefault="00413040" w:rsidP="00980068">
      <w:pPr>
        <w:pStyle w:val="ListParagraph"/>
        <w:numPr>
          <w:ilvl w:val="0"/>
          <w:numId w:val="24"/>
        </w:numPr>
        <w:autoSpaceDE w:val="0"/>
        <w:autoSpaceDN w:val="0"/>
        <w:adjustRightInd w:val="0"/>
        <w:rPr>
          <w:rFonts w:ascii="Calibri" w:eastAsia="Times New Roman" w:hAnsi="Calibri" w:cs="Calibri"/>
          <w:color w:val="000000"/>
        </w:rPr>
      </w:pPr>
      <w:r w:rsidRPr="00DE555A">
        <w:rPr>
          <w:rFonts w:ascii="Calibri" w:eastAsia="Times New Roman" w:hAnsi="Calibri" w:cs="Calibri"/>
          <w:color w:val="000000"/>
        </w:rPr>
        <w:t xml:space="preserve">Knowledge </w:t>
      </w:r>
      <w:r w:rsidR="00C57AE8" w:rsidRPr="00DE555A">
        <w:rPr>
          <w:rFonts w:ascii="Calibri" w:eastAsia="Times New Roman" w:hAnsi="Calibri" w:cs="Calibri"/>
          <w:color w:val="000000"/>
        </w:rPr>
        <w:t>and skill</w:t>
      </w:r>
      <w:r w:rsidR="00F61ABD" w:rsidRPr="00DE555A">
        <w:rPr>
          <w:rFonts w:ascii="Calibri" w:eastAsia="Times New Roman" w:hAnsi="Calibri" w:cs="Calibri"/>
          <w:color w:val="000000"/>
        </w:rPr>
        <w:t xml:space="preserve"> to </w:t>
      </w:r>
      <w:r w:rsidR="00C90459" w:rsidRPr="00DE555A">
        <w:rPr>
          <w:rFonts w:ascii="Calibri" w:eastAsia="Times New Roman" w:hAnsi="Calibri" w:cs="Calibri"/>
          <w:color w:val="000000"/>
        </w:rPr>
        <w:t xml:space="preserve">determine how </w:t>
      </w:r>
      <w:r w:rsidR="00807655" w:rsidRPr="00DE555A">
        <w:rPr>
          <w:rFonts w:ascii="Calibri" w:eastAsia="Times New Roman" w:hAnsi="Calibri" w:cs="Calibri"/>
          <w:color w:val="000000"/>
        </w:rPr>
        <w:t>the internet of things</w:t>
      </w:r>
      <w:r w:rsidR="00C90459" w:rsidRPr="00DE555A">
        <w:rPr>
          <w:rFonts w:ascii="Calibri" w:eastAsia="Times New Roman" w:hAnsi="Calibri" w:cs="Calibri"/>
          <w:color w:val="000000"/>
        </w:rPr>
        <w:t xml:space="preserve">, </w:t>
      </w:r>
      <w:r w:rsidR="00807655" w:rsidRPr="00DE555A">
        <w:rPr>
          <w:rFonts w:ascii="Calibri" w:eastAsia="Times New Roman" w:hAnsi="Calibri" w:cs="Calibri"/>
          <w:color w:val="000000"/>
        </w:rPr>
        <w:t>machine learning</w:t>
      </w:r>
      <w:r w:rsidR="00C90459" w:rsidRPr="00DE555A">
        <w:rPr>
          <w:rFonts w:ascii="Calibri" w:eastAsia="Times New Roman" w:hAnsi="Calibri" w:cs="Calibri"/>
          <w:color w:val="000000"/>
        </w:rPr>
        <w:t xml:space="preserve">, or </w:t>
      </w:r>
      <w:r w:rsidR="00807655" w:rsidRPr="00DE555A">
        <w:rPr>
          <w:rFonts w:ascii="Calibri" w:eastAsia="Times New Roman" w:hAnsi="Calibri" w:cs="Calibri"/>
          <w:color w:val="000000"/>
        </w:rPr>
        <w:t>artifi</w:t>
      </w:r>
      <w:r w:rsidRPr="00DE555A">
        <w:rPr>
          <w:rFonts w:ascii="Calibri" w:eastAsia="Times New Roman" w:hAnsi="Calibri" w:cs="Calibri"/>
          <w:color w:val="000000"/>
        </w:rPr>
        <w:t>cial intelligence</w:t>
      </w:r>
      <w:r w:rsidR="00C90459" w:rsidRPr="00DE555A">
        <w:rPr>
          <w:rFonts w:ascii="Calibri" w:eastAsia="Times New Roman" w:hAnsi="Calibri" w:cs="Calibri"/>
          <w:color w:val="000000"/>
        </w:rPr>
        <w:t xml:space="preserve"> can be leveraged</w:t>
      </w:r>
      <w:r w:rsidR="00013293" w:rsidRPr="00DE555A">
        <w:rPr>
          <w:rFonts w:ascii="Calibri" w:eastAsia="Times New Roman" w:hAnsi="Calibri" w:cs="Calibri"/>
          <w:color w:val="000000"/>
        </w:rPr>
        <w:t>;</w:t>
      </w:r>
      <w:r w:rsidR="00C90459" w:rsidRPr="00DE555A">
        <w:rPr>
          <w:rFonts w:ascii="Calibri" w:eastAsia="Times New Roman" w:hAnsi="Calibri" w:cs="Calibri"/>
          <w:color w:val="000000"/>
        </w:rPr>
        <w:t xml:space="preserve"> </w:t>
      </w:r>
      <w:r w:rsidR="00013293" w:rsidRPr="00DE555A">
        <w:rPr>
          <w:rFonts w:ascii="Calibri" w:eastAsia="Times New Roman" w:hAnsi="Calibri" w:cs="Calibri"/>
          <w:color w:val="000000"/>
        </w:rPr>
        <w:t xml:space="preserve">and to update </w:t>
      </w:r>
      <w:r w:rsidR="00893ADF" w:rsidRPr="00DE555A">
        <w:rPr>
          <w:rFonts w:ascii="Calibri" w:eastAsia="Times New Roman" w:hAnsi="Calibri" w:cs="Calibri"/>
          <w:color w:val="000000"/>
        </w:rPr>
        <w:t>executive management on</w:t>
      </w:r>
      <w:r w:rsidR="00C90459" w:rsidRPr="00DE555A">
        <w:rPr>
          <w:rFonts w:ascii="Calibri" w:eastAsia="Times New Roman" w:hAnsi="Calibri" w:cs="Calibri"/>
          <w:color w:val="000000"/>
        </w:rPr>
        <w:t xml:space="preserve"> new frameworks, platforms, and practices</w:t>
      </w:r>
      <w:r w:rsidR="00013293" w:rsidRPr="00DE555A">
        <w:rPr>
          <w:rFonts w:ascii="Calibri" w:eastAsia="Times New Roman" w:hAnsi="Calibri" w:cs="Calibri"/>
          <w:color w:val="000000"/>
        </w:rPr>
        <w:t>.</w:t>
      </w:r>
    </w:p>
    <w:sectPr w:rsidR="00B532BF" w:rsidRPr="00DE555A" w:rsidSect="006C3E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CCBC" w14:textId="77777777" w:rsidR="00082E86" w:rsidRDefault="00082E86" w:rsidP="00C11E63">
      <w:r>
        <w:separator/>
      </w:r>
    </w:p>
  </w:endnote>
  <w:endnote w:type="continuationSeparator" w:id="0">
    <w:p w14:paraId="67F0C4D4" w14:textId="77777777" w:rsidR="00082E86" w:rsidRDefault="00082E86" w:rsidP="00C11E63">
      <w:r>
        <w:continuationSeparator/>
      </w:r>
    </w:p>
  </w:endnote>
  <w:endnote w:type="continuationNotice" w:id="1">
    <w:p w14:paraId="352CEF5B" w14:textId="77777777" w:rsidR="00082E86" w:rsidRDefault="0008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E0D3" w14:textId="37CD9FA6" w:rsidR="00F2254A" w:rsidRDefault="00F2254A">
    <w:pPr>
      <w:pStyle w:val="Footer"/>
    </w:pPr>
    <w:r>
      <w:t xml:space="preserve">Created: </w:t>
    </w:r>
    <w:r w:rsidR="00A93C6F">
      <w:t>February</w:t>
    </w:r>
    <w:r>
      <w:t xml:space="preserve"> 202</w:t>
    </w:r>
    <w:r w:rsidR="00A93C6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84F3" w14:textId="77777777" w:rsidR="00082E86" w:rsidRDefault="00082E86" w:rsidP="00C11E63">
      <w:r>
        <w:separator/>
      </w:r>
    </w:p>
  </w:footnote>
  <w:footnote w:type="continuationSeparator" w:id="0">
    <w:p w14:paraId="646F811D" w14:textId="77777777" w:rsidR="00082E86" w:rsidRDefault="00082E86" w:rsidP="00C11E63">
      <w:r>
        <w:continuationSeparator/>
      </w:r>
    </w:p>
  </w:footnote>
  <w:footnote w:type="continuationNotice" w:id="1">
    <w:p w14:paraId="6B828C94" w14:textId="77777777" w:rsidR="00082E86" w:rsidRDefault="00082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7157"/>
    </w:tblGrid>
    <w:tr w:rsidR="0006116C" w14:paraId="6EBD0D13" w14:textId="77777777" w:rsidTr="00F2254A">
      <w:trPr>
        <w:trHeight w:val="1440"/>
      </w:trPr>
      <w:tc>
        <w:tcPr>
          <w:tcW w:w="1177" w:type="pct"/>
          <w:vAlign w:val="center"/>
        </w:tcPr>
        <w:p w14:paraId="2AA417D7" w14:textId="4DF405D1" w:rsidR="0006116C" w:rsidRDefault="00C07E47" w:rsidP="00597F7D">
          <w:pPr>
            <w:pStyle w:val="Header"/>
            <w:jc w:val="center"/>
          </w:pPr>
          <w:r>
            <w:rPr>
              <w:noProof/>
            </w:rPr>
            <w:drawing>
              <wp:inline distT="0" distB="0" distL="0" distR="0" wp14:anchorId="368380FC" wp14:editId="0BD63F2B">
                <wp:extent cx="740476" cy="7315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76" cy="731520"/>
                        </a:xfrm>
                        <a:prstGeom prst="rect">
                          <a:avLst/>
                        </a:prstGeom>
                        <a:noFill/>
                        <a:ln>
                          <a:noFill/>
                        </a:ln>
                      </pic:spPr>
                    </pic:pic>
                  </a:graphicData>
                </a:graphic>
              </wp:inline>
            </w:drawing>
          </w:r>
        </w:p>
      </w:tc>
      <w:tc>
        <w:tcPr>
          <w:tcW w:w="3823" w:type="pct"/>
          <w:vAlign w:val="center"/>
        </w:tcPr>
        <w:p w14:paraId="19BB7093" w14:textId="77777777" w:rsidR="0006116C" w:rsidRDefault="00961F78" w:rsidP="00597F7D">
          <w:pPr>
            <w:pStyle w:val="Header"/>
            <w:jc w:val="center"/>
          </w:pPr>
          <w:r>
            <w:t>STATE OF SOUTH DAKOTA</w:t>
          </w:r>
        </w:p>
        <w:p w14:paraId="74334A7A" w14:textId="7C045B47" w:rsidR="00961F78" w:rsidRDefault="00961F78" w:rsidP="00597F7D">
          <w:pPr>
            <w:pStyle w:val="Header"/>
            <w:jc w:val="center"/>
          </w:pPr>
          <w:r>
            <w:t>CLASSIFICATION</w:t>
          </w:r>
          <w:r w:rsidR="003E322B">
            <w:t xml:space="preserve"> SPECIFICATION</w:t>
          </w:r>
        </w:p>
      </w:tc>
    </w:tr>
  </w:tbl>
  <w:p w14:paraId="7EF8300B" w14:textId="2265176D" w:rsidR="00AF5700" w:rsidRDefault="00AF5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DF"/>
    <w:multiLevelType w:val="hybridMultilevel"/>
    <w:tmpl w:val="47E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638E"/>
    <w:multiLevelType w:val="hybridMultilevel"/>
    <w:tmpl w:val="F4A60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323A4"/>
    <w:multiLevelType w:val="hybridMultilevel"/>
    <w:tmpl w:val="F6C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C17C4"/>
    <w:multiLevelType w:val="multilevel"/>
    <w:tmpl w:val="C12C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EF156C"/>
    <w:multiLevelType w:val="multilevel"/>
    <w:tmpl w:val="2DE0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33EE0"/>
    <w:multiLevelType w:val="multilevel"/>
    <w:tmpl w:val="A196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D59A9"/>
    <w:multiLevelType w:val="multilevel"/>
    <w:tmpl w:val="E0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67262"/>
    <w:multiLevelType w:val="hybridMultilevel"/>
    <w:tmpl w:val="CCF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B20A3"/>
    <w:multiLevelType w:val="hybridMultilevel"/>
    <w:tmpl w:val="9384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1035F"/>
    <w:multiLevelType w:val="hybridMultilevel"/>
    <w:tmpl w:val="EF92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63C05"/>
    <w:multiLevelType w:val="multilevel"/>
    <w:tmpl w:val="B3762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F90471"/>
    <w:multiLevelType w:val="hybridMultilevel"/>
    <w:tmpl w:val="16B6A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05B2B"/>
    <w:multiLevelType w:val="hybridMultilevel"/>
    <w:tmpl w:val="88A8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3396C"/>
    <w:multiLevelType w:val="hybridMultilevel"/>
    <w:tmpl w:val="5E16F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C62FDE"/>
    <w:multiLevelType w:val="hybridMultilevel"/>
    <w:tmpl w:val="47D42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86275AF"/>
    <w:multiLevelType w:val="hybridMultilevel"/>
    <w:tmpl w:val="3A0A21DA"/>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D2656"/>
    <w:multiLevelType w:val="hybridMultilevel"/>
    <w:tmpl w:val="C7FEF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A7487D"/>
    <w:multiLevelType w:val="hybridMultilevel"/>
    <w:tmpl w:val="473C4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847697"/>
    <w:multiLevelType w:val="hybridMultilevel"/>
    <w:tmpl w:val="B1824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893F1F"/>
    <w:multiLevelType w:val="hybridMultilevel"/>
    <w:tmpl w:val="937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667A2"/>
    <w:multiLevelType w:val="hybridMultilevel"/>
    <w:tmpl w:val="0928BF48"/>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0F45DF"/>
    <w:multiLevelType w:val="hybridMultilevel"/>
    <w:tmpl w:val="6226DF3A"/>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5B2C20"/>
    <w:multiLevelType w:val="hybridMultilevel"/>
    <w:tmpl w:val="E1DE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7593"/>
    <w:multiLevelType w:val="multilevel"/>
    <w:tmpl w:val="953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B1101E"/>
    <w:multiLevelType w:val="multilevel"/>
    <w:tmpl w:val="F792538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5" w15:restartNumberingAfterBreak="0">
    <w:nsid w:val="455354DB"/>
    <w:multiLevelType w:val="hybridMultilevel"/>
    <w:tmpl w:val="35A68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F36245"/>
    <w:multiLevelType w:val="hybridMultilevel"/>
    <w:tmpl w:val="A614C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B194AF5"/>
    <w:multiLevelType w:val="hybridMultilevel"/>
    <w:tmpl w:val="4DB47EBC"/>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88431F"/>
    <w:multiLevelType w:val="hybridMultilevel"/>
    <w:tmpl w:val="B50E5AEC"/>
    <w:lvl w:ilvl="0" w:tplc="DC4E56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6E5AF8"/>
    <w:multiLevelType w:val="hybridMultilevel"/>
    <w:tmpl w:val="25C8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8575B"/>
    <w:multiLevelType w:val="hybridMultilevel"/>
    <w:tmpl w:val="19A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8454F"/>
    <w:multiLevelType w:val="hybridMultilevel"/>
    <w:tmpl w:val="56D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07686"/>
    <w:multiLevelType w:val="hybridMultilevel"/>
    <w:tmpl w:val="2206C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01628F"/>
    <w:multiLevelType w:val="hybridMultilevel"/>
    <w:tmpl w:val="CB20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A1DBA"/>
    <w:multiLevelType w:val="hybridMultilevel"/>
    <w:tmpl w:val="D3725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A377EC1"/>
    <w:multiLevelType w:val="multilevel"/>
    <w:tmpl w:val="16BE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2503EA"/>
    <w:multiLevelType w:val="hybridMultilevel"/>
    <w:tmpl w:val="A6B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A16DB"/>
    <w:multiLevelType w:val="hybridMultilevel"/>
    <w:tmpl w:val="0CA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04802"/>
    <w:multiLevelType w:val="multilevel"/>
    <w:tmpl w:val="8AB25F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39" w15:restartNumberingAfterBreak="0">
    <w:nsid w:val="705654C5"/>
    <w:multiLevelType w:val="multilevel"/>
    <w:tmpl w:val="9004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A66D90"/>
    <w:multiLevelType w:val="hybridMultilevel"/>
    <w:tmpl w:val="73F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B166C"/>
    <w:multiLevelType w:val="hybridMultilevel"/>
    <w:tmpl w:val="AE1E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67828"/>
    <w:multiLevelType w:val="multilevel"/>
    <w:tmpl w:val="B01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51133A"/>
    <w:multiLevelType w:val="hybridMultilevel"/>
    <w:tmpl w:val="7B7A6304"/>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A621E5"/>
    <w:multiLevelType w:val="hybridMultilevel"/>
    <w:tmpl w:val="1520E876"/>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0"/>
  </w:num>
  <w:num w:numId="3">
    <w:abstractNumId w:val="36"/>
  </w:num>
  <w:num w:numId="4">
    <w:abstractNumId w:val="12"/>
  </w:num>
  <w:num w:numId="5">
    <w:abstractNumId w:val="22"/>
  </w:num>
  <w:num w:numId="6">
    <w:abstractNumId w:val="37"/>
  </w:num>
  <w:num w:numId="7">
    <w:abstractNumId w:val="19"/>
  </w:num>
  <w:num w:numId="8">
    <w:abstractNumId w:val="9"/>
  </w:num>
  <w:num w:numId="9">
    <w:abstractNumId w:val="29"/>
  </w:num>
  <w:num w:numId="10">
    <w:abstractNumId w:val="40"/>
  </w:num>
  <w:num w:numId="11">
    <w:abstractNumId w:val="2"/>
  </w:num>
  <w:num w:numId="12">
    <w:abstractNumId w:val="27"/>
  </w:num>
  <w:num w:numId="13">
    <w:abstractNumId w:val="15"/>
  </w:num>
  <w:num w:numId="14">
    <w:abstractNumId w:val="16"/>
  </w:num>
  <w:num w:numId="15">
    <w:abstractNumId w:val="43"/>
  </w:num>
  <w:num w:numId="16">
    <w:abstractNumId w:val="21"/>
  </w:num>
  <w:num w:numId="17">
    <w:abstractNumId w:val="44"/>
  </w:num>
  <w:num w:numId="18">
    <w:abstractNumId w:val="20"/>
  </w:num>
  <w:num w:numId="19">
    <w:abstractNumId w:val="1"/>
  </w:num>
  <w:num w:numId="20">
    <w:abstractNumId w:val="32"/>
  </w:num>
  <w:num w:numId="21">
    <w:abstractNumId w:val="7"/>
  </w:num>
  <w:num w:numId="22">
    <w:abstractNumId w:val="30"/>
  </w:num>
  <w:num w:numId="23">
    <w:abstractNumId w:val="41"/>
  </w:num>
  <w:num w:numId="24">
    <w:abstractNumId w:val="25"/>
  </w:num>
  <w:num w:numId="25">
    <w:abstractNumId w:val="13"/>
  </w:num>
  <w:num w:numId="26">
    <w:abstractNumId w:val="17"/>
  </w:num>
  <w:num w:numId="27">
    <w:abstractNumId w:val="33"/>
  </w:num>
  <w:num w:numId="28">
    <w:abstractNumId w:val="11"/>
  </w:num>
  <w:num w:numId="29">
    <w:abstractNumId w:val="8"/>
  </w:num>
  <w:num w:numId="30">
    <w:abstractNumId w:val="42"/>
  </w:num>
  <w:num w:numId="31">
    <w:abstractNumId w:val="24"/>
  </w:num>
  <w:num w:numId="32">
    <w:abstractNumId w:val="38"/>
  </w:num>
  <w:num w:numId="33">
    <w:abstractNumId w:val="5"/>
  </w:num>
  <w:num w:numId="34">
    <w:abstractNumId w:val="4"/>
  </w:num>
  <w:num w:numId="35">
    <w:abstractNumId w:val="35"/>
  </w:num>
  <w:num w:numId="36">
    <w:abstractNumId w:val="3"/>
  </w:num>
  <w:num w:numId="37">
    <w:abstractNumId w:val="23"/>
  </w:num>
  <w:num w:numId="38">
    <w:abstractNumId w:val="6"/>
  </w:num>
  <w:num w:numId="39">
    <w:abstractNumId w:val="10"/>
  </w:num>
  <w:num w:numId="40">
    <w:abstractNumId w:val="39"/>
  </w:num>
  <w:num w:numId="41">
    <w:abstractNumId w:val="14"/>
  </w:num>
  <w:num w:numId="42">
    <w:abstractNumId w:val="34"/>
  </w:num>
  <w:num w:numId="43">
    <w:abstractNumId w:val="36"/>
  </w:num>
  <w:num w:numId="44">
    <w:abstractNumId w:val="28"/>
  </w:num>
  <w:num w:numId="45">
    <w:abstractNumId w:val="32"/>
  </w:num>
  <w:num w:numId="46">
    <w:abstractNumId w:val="0"/>
  </w:num>
  <w:num w:numId="47">
    <w:abstractNumId w:val="18"/>
  </w:num>
  <w:num w:numId="48">
    <w:abstractNumId w:val="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2D"/>
    <w:rsid w:val="00003E2D"/>
    <w:rsid w:val="00010B11"/>
    <w:rsid w:val="00013293"/>
    <w:rsid w:val="00013F65"/>
    <w:rsid w:val="00015016"/>
    <w:rsid w:val="00020717"/>
    <w:rsid w:val="0002157B"/>
    <w:rsid w:val="00021B2D"/>
    <w:rsid w:val="00033F83"/>
    <w:rsid w:val="00045EF4"/>
    <w:rsid w:val="000528DE"/>
    <w:rsid w:val="00055452"/>
    <w:rsid w:val="00055B29"/>
    <w:rsid w:val="0006116C"/>
    <w:rsid w:val="00062AB2"/>
    <w:rsid w:val="000630C6"/>
    <w:rsid w:val="00066E6E"/>
    <w:rsid w:val="00067122"/>
    <w:rsid w:val="00071E7E"/>
    <w:rsid w:val="000823DC"/>
    <w:rsid w:val="00082E86"/>
    <w:rsid w:val="00085B74"/>
    <w:rsid w:val="00090997"/>
    <w:rsid w:val="00095917"/>
    <w:rsid w:val="0009665A"/>
    <w:rsid w:val="000969B4"/>
    <w:rsid w:val="000A70FD"/>
    <w:rsid w:val="000A7A51"/>
    <w:rsid w:val="000C0F8F"/>
    <w:rsid w:val="000C4C20"/>
    <w:rsid w:val="000D40E4"/>
    <w:rsid w:val="000D5BE9"/>
    <w:rsid w:val="000E2669"/>
    <w:rsid w:val="000E3FB5"/>
    <w:rsid w:val="000E7912"/>
    <w:rsid w:val="000F19B2"/>
    <w:rsid w:val="00101907"/>
    <w:rsid w:val="001051CB"/>
    <w:rsid w:val="0011411D"/>
    <w:rsid w:val="001142CC"/>
    <w:rsid w:val="00117BBC"/>
    <w:rsid w:val="00120356"/>
    <w:rsid w:val="00125154"/>
    <w:rsid w:val="0012709E"/>
    <w:rsid w:val="00132279"/>
    <w:rsid w:val="0013490F"/>
    <w:rsid w:val="001439B6"/>
    <w:rsid w:val="00143C32"/>
    <w:rsid w:val="001450E8"/>
    <w:rsid w:val="00145A82"/>
    <w:rsid w:val="001505BD"/>
    <w:rsid w:val="0015541C"/>
    <w:rsid w:val="00156F38"/>
    <w:rsid w:val="00160F65"/>
    <w:rsid w:val="00163B1D"/>
    <w:rsid w:val="00170B40"/>
    <w:rsid w:val="001718B9"/>
    <w:rsid w:val="00172367"/>
    <w:rsid w:val="00182ECE"/>
    <w:rsid w:val="001849F1"/>
    <w:rsid w:val="00186E29"/>
    <w:rsid w:val="00187CB1"/>
    <w:rsid w:val="0019249C"/>
    <w:rsid w:val="00192D3A"/>
    <w:rsid w:val="00193637"/>
    <w:rsid w:val="00194992"/>
    <w:rsid w:val="001A12CB"/>
    <w:rsid w:val="001A5502"/>
    <w:rsid w:val="001A6F5C"/>
    <w:rsid w:val="001B64DB"/>
    <w:rsid w:val="001C13FB"/>
    <w:rsid w:val="001D4086"/>
    <w:rsid w:val="001D4A50"/>
    <w:rsid w:val="001E10A0"/>
    <w:rsid w:val="001E7984"/>
    <w:rsid w:val="00200CCA"/>
    <w:rsid w:val="00202881"/>
    <w:rsid w:val="002035E1"/>
    <w:rsid w:val="00204134"/>
    <w:rsid w:val="00210DF8"/>
    <w:rsid w:val="00220330"/>
    <w:rsid w:val="002315DA"/>
    <w:rsid w:val="0023492D"/>
    <w:rsid w:val="00235938"/>
    <w:rsid w:val="0024177E"/>
    <w:rsid w:val="002542A9"/>
    <w:rsid w:val="00257B91"/>
    <w:rsid w:val="00263590"/>
    <w:rsid w:val="00263FAF"/>
    <w:rsid w:val="00265CB6"/>
    <w:rsid w:val="002703A6"/>
    <w:rsid w:val="00275D7E"/>
    <w:rsid w:val="00284B42"/>
    <w:rsid w:val="00284E8D"/>
    <w:rsid w:val="0029110A"/>
    <w:rsid w:val="002A09C0"/>
    <w:rsid w:val="002A47C1"/>
    <w:rsid w:val="002B1F6F"/>
    <w:rsid w:val="002C5E6E"/>
    <w:rsid w:val="002C6FE2"/>
    <w:rsid w:val="002D30F2"/>
    <w:rsid w:val="002E3010"/>
    <w:rsid w:val="002F15B9"/>
    <w:rsid w:val="002F1630"/>
    <w:rsid w:val="002F2330"/>
    <w:rsid w:val="002F5FA1"/>
    <w:rsid w:val="00302D14"/>
    <w:rsid w:val="00304451"/>
    <w:rsid w:val="00304B0E"/>
    <w:rsid w:val="00311062"/>
    <w:rsid w:val="00322B3D"/>
    <w:rsid w:val="00324E0C"/>
    <w:rsid w:val="00327F8D"/>
    <w:rsid w:val="00332536"/>
    <w:rsid w:val="0033702D"/>
    <w:rsid w:val="003470F0"/>
    <w:rsid w:val="00354AB7"/>
    <w:rsid w:val="003661D5"/>
    <w:rsid w:val="00371EEF"/>
    <w:rsid w:val="00373DFF"/>
    <w:rsid w:val="00374B58"/>
    <w:rsid w:val="00380FDC"/>
    <w:rsid w:val="003857E6"/>
    <w:rsid w:val="00386199"/>
    <w:rsid w:val="0039013F"/>
    <w:rsid w:val="00393E4D"/>
    <w:rsid w:val="00396AF1"/>
    <w:rsid w:val="003978ED"/>
    <w:rsid w:val="00397C0F"/>
    <w:rsid w:val="003A1872"/>
    <w:rsid w:val="003A55AA"/>
    <w:rsid w:val="003B04C3"/>
    <w:rsid w:val="003B083B"/>
    <w:rsid w:val="003C1C56"/>
    <w:rsid w:val="003C2C63"/>
    <w:rsid w:val="003C3822"/>
    <w:rsid w:val="003D034F"/>
    <w:rsid w:val="003E322B"/>
    <w:rsid w:val="003E58B3"/>
    <w:rsid w:val="003F3049"/>
    <w:rsid w:val="003F52D5"/>
    <w:rsid w:val="004101A2"/>
    <w:rsid w:val="00413040"/>
    <w:rsid w:val="004133E9"/>
    <w:rsid w:val="00416910"/>
    <w:rsid w:val="00422097"/>
    <w:rsid w:val="00425DD9"/>
    <w:rsid w:val="004300BD"/>
    <w:rsid w:val="004337E1"/>
    <w:rsid w:val="004377D2"/>
    <w:rsid w:val="00440521"/>
    <w:rsid w:val="00442540"/>
    <w:rsid w:val="00444666"/>
    <w:rsid w:val="00451F7C"/>
    <w:rsid w:val="004571C1"/>
    <w:rsid w:val="00457800"/>
    <w:rsid w:val="0048123E"/>
    <w:rsid w:val="00482741"/>
    <w:rsid w:val="004974FF"/>
    <w:rsid w:val="004A140C"/>
    <w:rsid w:val="004A42FF"/>
    <w:rsid w:val="004B28EB"/>
    <w:rsid w:val="004B6BDC"/>
    <w:rsid w:val="004B6C71"/>
    <w:rsid w:val="004B6FE2"/>
    <w:rsid w:val="004C4D17"/>
    <w:rsid w:val="004C7432"/>
    <w:rsid w:val="004E619E"/>
    <w:rsid w:val="004F0F02"/>
    <w:rsid w:val="004F2189"/>
    <w:rsid w:val="004F630A"/>
    <w:rsid w:val="004F665E"/>
    <w:rsid w:val="005007C9"/>
    <w:rsid w:val="005022F6"/>
    <w:rsid w:val="00510212"/>
    <w:rsid w:val="00510803"/>
    <w:rsid w:val="00511419"/>
    <w:rsid w:val="00515EFD"/>
    <w:rsid w:val="00524919"/>
    <w:rsid w:val="00524E56"/>
    <w:rsid w:val="00526A64"/>
    <w:rsid w:val="00532629"/>
    <w:rsid w:val="00532D15"/>
    <w:rsid w:val="00535BA4"/>
    <w:rsid w:val="00536D91"/>
    <w:rsid w:val="0054124E"/>
    <w:rsid w:val="00542017"/>
    <w:rsid w:val="005459F3"/>
    <w:rsid w:val="00545B72"/>
    <w:rsid w:val="00562588"/>
    <w:rsid w:val="0056348E"/>
    <w:rsid w:val="005651EA"/>
    <w:rsid w:val="00567C86"/>
    <w:rsid w:val="00573D91"/>
    <w:rsid w:val="005840AF"/>
    <w:rsid w:val="00591421"/>
    <w:rsid w:val="00597F7D"/>
    <w:rsid w:val="005A29D9"/>
    <w:rsid w:val="005A5D70"/>
    <w:rsid w:val="005B3E50"/>
    <w:rsid w:val="005B6A64"/>
    <w:rsid w:val="005C563B"/>
    <w:rsid w:val="005D10BC"/>
    <w:rsid w:val="005D2521"/>
    <w:rsid w:val="005D4EB3"/>
    <w:rsid w:val="005D5DED"/>
    <w:rsid w:val="005E303F"/>
    <w:rsid w:val="005E529C"/>
    <w:rsid w:val="005F0721"/>
    <w:rsid w:val="005F4480"/>
    <w:rsid w:val="005F4917"/>
    <w:rsid w:val="005F7D87"/>
    <w:rsid w:val="00600431"/>
    <w:rsid w:val="0060195D"/>
    <w:rsid w:val="00610286"/>
    <w:rsid w:val="00614331"/>
    <w:rsid w:val="00625F8F"/>
    <w:rsid w:val="006309B1"/>
    <w:rsid w:val="00641CF0"/>
    <w:rsid w:val="00643D96"/>
    <w:rsid w:val="006503B4"/>
    <w:rsid w:val="0065575E"/>
    <w:rsid w:val="00673BFF"/>
    <w:rsid w:val="0067433B"/>
    <w:rsid w:val="006771A6"/>
    <w:rsid w:val="00681DC1"/>
    <w:rsid w:val="006830FE"/>
    <w:rsid w:val="00686CC1"/>
    <w:rsid w:val="00687896"/>
    <w:rsid w:val="006919E7"/>
    <w:rsid w:val="00692067"/>
    <w:rsid w:val="006947F6"/>
    <w:rsid w:val="00695AAB"/>
    <w:rsid w:val="00696DD5"/>
    <w:rsid w:val="006A0652"/>
    <w:rsid w:val="006A148D"/>
    <w:rsid w:val="006A690D"/>
    <w:rsid w:val="006B179C"/>
    <w:rsid w:val="006B22DB"/>
    <w:rsid w:val="006B22E9"/>
    <w:rsid w:val="006B50F0"/>
    <w:rsid w:val="006B6747"/>
    <w:rsid w:val="006C1612"/>
    <w:rsid w:val="006C3E9B"/>
    <w:rsid w:val="006D503C"/>
    <w:rsid w:val="006E0B37"/>
    <w:rsid w:val="006E64BD"/>
    <w:rsid w:val="006E7FDF"/>
    <w:rsid w:val="00700888"/>
    <w:rsid w:val="00704B26"/>
    <w:rsid w:val="0071632E"/>
    <w:rsid w:val="007235B2"/>
    <w:rsid w:val="00727182"/>
    <w:rsid w:val="00727BF9"/>
    <w:rsid w:val="00735C21"/>
    <w:rsid w:val="00735F03"/>
    <w:rsid w:val="00740EE0"/>
    <w:rsid w:val="00751E09"/>
    <w:rsid w:val="007535A6"/>
    <w:rsid w:val="0075457B"/>
    <w:rsid w:val="00756EDB"/>
    <w:rsid w:val="0076097C"/>
    <w:rsid w:val="00760CC0"/>
    <w:rsid w:val="007700ED"/>
    <w:rsid w:val="00773A56"/>
    <w:rsid w:val="00780357"/>
    <w:rsid w:val="007843AA"/>
    <w:rsid w:val="007948DA"/>
    <w:rsid w:val="007951E6"/>
    <w:rsid w:val="00795677"/>
    <w:rsid w:val="007A3006"/>
    <w:rsid w:val="007A38E2"/>
    <w:rsid w:val="007A7F7D"/>
    <w:rsid w:val="007B55AE"/>
    <w:rsid w:val="007C7E10"/>
    <w:rsid w:val="007D4803"/>
    <w:rsid w:val="007D7172"/>
    <w:rsid w:val="007E6386"/>
    <w:rsid w:val="007F0471"/>
    <w:rsid w:val="007F0C0E"/>
    <w:rsid w:val="007F2653"/>
    <w:rsid w:val="00800D43"/>
    <w:rsid w:val="00800F1E"/>
    <w:rsid w:val="00802FE2"/>
    <w:rsid w:val="00807655"/>
    <w:rsid w:val="008237AE"/>
    <w:rsid w:val="00826CC8"/>
    <w:rsid w:val="008302DB"/>
    <w:rsid w:val="008405AD"/>
    <w:rsid w:val="00851AA2"/>
    <w:rsid w:val="00851EE9"/>
    <w:rsid w:val="008557D9"/>
    <w:rsid w:val="00860ECE"/>
    <w:rsid w:val="008703A8"/>
    <w:rsid w:val="0087150E"/>
    <w:rsid w:val="0087530E"/>
    <w:rsid w:val="0088003E"/>
    <w:rsid w:val="0088042C"/>
    <w:rsid w:val="008815A4"/>
    <w:rsid w:val="0088462F"/>
    <w:rsid w:val="00893ADF"/>
    <w:rsid w:val="00894A87"/>
    <w:rsid w:val="008962A1"/>
    <w:rsid w:val="008A1266"/>
    <w:rsid w:val="008A1B3B"/>
    <w:rsid w:val="008A4FC2"/>
    <w:rsid w:val="008A72FC"/>
    <w:rsid w:val="008A73C1"/>
    <w:rsid w:val="008C4C22"/>
    <w:rsid w:val="008D0F35"/>
    <w:rsid w:val="008D61EB"/>
    <w:rsid w:val="008D7DA1"/>
    <w:rsid w:val="008D7F6D"/>
    <w:rsid w:val="008E4A0B"/>
    <w:rsid w:val="008F7F21"/>
    <w:rsid w:val="00902F57"/>
    <w:rsid w:val="00912E0A"/>
    <w:rsid w:val="00920B50"/>
    <w:rsid w:val="00932709"/>
    <w:rsid w:val="009350C5"/>
    <w:rsid w:val="00935304"/>
    <w:rsid w:val="0093625B"/>
    <w:rsid w:val="00940BE5"/>
    <w:rsid w:val="00945974"/>
    <w:rsid w:val="00960022"/>
    <w:rsid w:val="00961F78"/>
    <w:rsid w:val="00964F0A"/>
    <w:rsid w:val="00966FD8"/>
    <w:rsid w:val="00971C98"/>
    <w:rsid w:val="00974478"/>
    <w:rsid w:val="0098717B"/>
    <w:rsid w:val="009A3E8F"/>
    <w:rsid w:val="009A6CE7"/>
    <w:rsid w:val="009B2327"/>
    <w:rsid w:val="009B7B48"/>
    <w:rsid w:val="009D22D4"/>
    <w:rsid w:val="009D5E82"/>
    <w:rsid w:val="009D6446"/>
    <w:rsid w:val="009D6B18"/>
    <w:rsid w:val="009E61B7"/>
    <w:rsid w:val="009F5B1F"/>
    <w:rsid w:val="009F7960"/>
    <w:rsid w:val="00A00617"/>
    <w:rsid w:val="00A008C9"/>
    <w:rsid w:val="00A0269B"/>
    <w:rsid w:val="00A15D76"/>
    <w:rsid w:val="00A20199"/>
    <w:rsid w:val="00A2590E"/>
    <w:rsid w:val="00A2745C"/>
    <w:rsid w:val="00A34AE8"/>
    <w:rsid w:val="00A402E1"/>
    <w:rsid w:val="00A40CE4"/>
    <w:rsid w:val="00A4216B"/>
    <w:rsid w:val="00A425E4"/>
    <w:rsid w:val="00A4289C"/>
    <w:rsid w:val="00A459D5"/>
    <w:rsid w:val="00A4650C"/>
    <w:rsid w:val="00A46ACC"/>
    <w:rsid w:val="00A51DEA"/>
    <w:rsid w:val="00A520A8"/>
    <w:rsid w:val="00A5633B"/>
    <w:rsid w:val="00A63887"/>
    <w:rsid w:val="00A64CED"/>
    <w:rsid w:val="00A75A99"/>
    <w:rsid w:val="00A7639D"/>
    <w:rsid w:val="00A848CF"/>
    <w:rsid w:val="00A858EC"/>
    <w:rsid w:val="00A93C6F"/>
    <w:rsid w:val="00AA4A59"/>
    <w:rsid w:val="00AA519A"/>
    <w:rsid w:val="00AA5F9E"/>
    <w:rsid w:val="00AA6386"/>
    <w:rsid w:val="00AB132C"/>
    <w:rsid w:val="00AC2070"/>
    <w:rsid w:val="00AC2C81"/>
    <w:rsid w:val="00AC637D"/>
    <w:rsid w:val="00AD4928"/>
    <w:rsid w:val="00AD4E51"/>
    <w:rsid w:val="00AD68E5"/>
    <w:rsid w:val="00AD7BE7"/>
    <w:rsid w:val="00AE03AE"/>
    <w:rsid w:val="00AE7CCC"/>
    <w:rsid w:val="00AF3664"/>
    <w:rsid w:val="00AF4A24"/>
    <w:rsid w:val="00AF5700"/>
    <w:rsid w:val="00B003F9"/>
    <w:rsid w:val="00B01CB1"/>
    <w:rsid w:val="00B0654E"/>
    <w:rsid w:val="00B10A7F"/>
    <w:rsid w:val="00B11009"/>
    <w:rsid w:val="00B1189C"/>
    <w:rsid w:val="00B1671F"/>
    <w:rsid w:val="00B21F71"/>
    <w:rsid w:val="00B34808"/>
    <w:rsid w:val="00B4600F"/>
    <w:rsid w:val="00B47538"/>
    <w:rsid w:val="00B50CC6"/>
    <w:rsid w:val="00B5320D"/>
    <w:rsid w:val="00B532BF"/>
    <w:rsid w:val="00B62DEA"/>
    <w:rsid w:val="00B71CEC"/>
    <w:rsid w:val="00B75EF3"/>
    <w:rsid w:val="00B76A0A"/>
    <w:rsid w:val="00B8186A"/>
    <w:rsid w:val="00B82EF0"/>
    <w:rsid w:val="00B84228"/>
    <w:rsid w:val="00B8776A"/>
    <w:rsid w:val="00B87959"/>
    <w:rsid w:val="00B92662"/>
    <w:rsid w:val="00B96D42"/>
    <w:rsid w:val="00BB264E"/>
    <w:rsid w:val="00BB3ED2"/>
    <w:rsid w:val="00BB6512"/>
    <w:rsid w:val="00BB6EB3"/>
    <w:rsid w:val="00BB76B7"/>
    <w:rsid w:val="00BC0163"/>
    <w:rsid w:val="00BC1D1E"/>
    <w:rsid w:val="00BC37E0"/>
    <w:rsid w:val="00BC4680"/>
    <w:rsid w:val="00BC5896"/>
    <w:rsid w:val="00BC64CA"/>
    <w:rsid w:val="00BD5763"/>
    <w:rsid w:val="00BD5DE6"/>
    <w:rsid w:val="00BE3813"/>
    <w:rsid w:val="00BE792D"/>
    <w:rsid w:val="00C04026"/>
    <w:rsid w:val="00C07E47"/>
    <w:rsid w:val="00C11E63"/>
    <w:rsid w:val="00C2269D"/>
    <w:rsid w:val="00C237A7"/>
    <w:rsid w:val="00C31AEE"/>
    <w:rsid w:val="00C32187"/>
    <w:rsid w:val="00C41589"/>
    <w:rsid w:val="00C42947"/>
    <w:rsid w:val="00C5547F"/>
    <w:rsid w:val="00C57AE8"/>
    <w:rsid w:val="00C605E2"/>
    <w:rsid w:val="00C6312C"/>
    <w:rsid w:val="00C63182"/>
    <w:rsid w:val="00C64538"/>
    <w:rsid w:val="00C70F29"/>
    <w:rsid w:val="00C71C76"/>
    <w:rsid w:val="00C73A18"/>
    <w:rsid w:val="00C776BC"/>
    <w:rsid w:val="00C82C90"/>
    <w:rsid w:val="00C90459"/>
    <w:rsid w:val="00C97145"/>
    <w:rsid w:val="00CA0418"/>
    <w:rsid w:val="00CA2BDD"/>
    <w:rsid w:val="00CA2CA5"/>
    <w:rsid w:val="00CA7C9F"/>
    <w:rsid w:val="00CB0A2B"/>
    <w:rsid w:val="00CB0E93"/>
    <w:rsid w:val="00CB13B5"/>
    <w:rsid w:val="00CB1C1E"/>
    <w:rsid w:val="00CB5703"/>
    <w:rsid w:val="00CB7E7F"/>
    <w:rsid w:val="00CC1BBB"/>
    <w:rsid w:val="00CC492B"/>
    <w:rsid w:val="00CC513B"/>
    <w:rsid w:val="00CD2D26"/>
    <w:rsid w:val="00CE10F6"/>
    <w:rsid w:val="00CE1B98"/>
    <w:rsid w:val="00CE394C"/>
    <w:rsid w:val="00CE4EB7"/>
    <w:rsid w:val="00CE7AC6"/>
    <w:rsid w:val="00CF0D7A"/>
    <w:rsid w:val="00CF1C1E"/>
    <w:rsid w:val="00D003F0"/>
    <w:rsid w:val="00D0356A"/>
    <w:rsid w:val="00D05290"/>
    <w:rsid w:val="00D07D7D"/>
    <w:rsid w:val="00D10655"/>
    <w:rsid w:val="00D1345B"/>
    <w:rsid w:val="00D23C70"/>
    <w:rsid w:val="00D346E8"/>
    <w:rsid w:val="00D37FA3"/>
    <w:rsid w:val="00D6612D"/>
    <w:rsid w:val="00D6689D"/>
    <w:rsid w:val="00D722C9"/>
    <w:rsid w:val="00D7664C"/>
    <w:rsid w:val="00D8513D"/>
    <w:rsid w:val="00D95C64"/>
    <w:rsid w:val="00DA1E3C"/>
    <w:rsid w:val="00DA31D8"/>
    <w:rsid w:val="00DA3E2F"/>
    <w:rsid w:val="00DA6121"/>
    <w:rsid w:val="00DC23D2"/>
    <w:rsid w:val="00DC2435"/>
    <w:rsid w:val="00DC3160"/>
    <w:rsid w:val="00DC3268"/>
    <w:rsid w:val="00DC4FD2"/>
    <w:rsid w:val="00DC5DF3"/>
    <w:rsid w:val="00DD2EB9"/>
    <w:rsid w:val="00DD417E"/>
    <w:rsid w:val="00DD478D"/>
    <w:rsid w:val="00DD77FF"/>
    <w:rsid w:val="00DE2376"/>
    <w:rsid w:val="00DE27CD"/>
    <w:rsid w:val="00DE315F"/>
    <w:rsid w:val="00DE555A"/>
    <w:rsid w:val="00DF1C0D"/>
    <w:rsid w:val="00DF4D29"/>
    <w:rsid w:val="00DF7B29"/>
    <w:rsid w:val="00E00444"/>
    <w:rsid w:val="00E01A15"/>
    <w:rsid w:val="00E228A3"/>
    <w:rsid w:val="00E23058"/>
    <w:rsid w:val="00E267B2"/>
    <w:rsid w:val="00E3004A"/>
    <w:rsid w:val="00E3144D"/>
    <w:rsid w:val="00E36F60"/>
    <w:rsid w:val="00E5017A"/>
    <w:rsid w:val="00E51ACC"/>
    <w:rsid w:val="00E53720"/>
    <w:rsid w:val="00E53B87"/>
    <w:rsid w:val="00E55821"/>
    <w:rsid w:val="00E55F6D"/>
    <w:rsid w:val="00E62517"/>
    <w:rsid w:val="00E63E27"/>
    <w:rsid w:val="00E64B34"/>
    <w:rsid w:val="00E6592A"/>
    <w:rsid w:val="00E77D22"/>
    <w:rsid w:val="00E80681"/>
    <w:rsid w:val="00E85BC0"/>
    <w:rsid w:val="00E925D1"/>
    <w:rsid w:val="00E93F0B"/>
    <w:rsid w:val="00E96E47"/>
    <w:rsid w:val="00EA163B"/>
    <w:rsid w:val="00EA1AF1"/>
    <w:rsid w:val="00EC3F72"/>
    <w:rsid w:val="00ED53DC"/>
    <w:rsid w:val="00ED7504"/>
    <w:rsid w:val="00EE0387"/>
    <w:rsid w:val="00EE53DD"/>
    <w:rsid w:val="00EE6497"/>
    <w:rsid w:val="00EE6A0F"/>
    <w:rsid w:val="00EE702A"/>
    <w:rsid w:val="00EF118B"/>
    <w:rsid w:val="00EF62C8"/>
    <w:rsid w:val="00F11A20"/>
    <w:rsid w:val="00F2254A"/>
    <w:rsid w:val="00F24AAF"/>
    <w:rsid w:val="00F27607"/>
    <w:rsid w:val="00F33B04"/>
    <w:rsid w:val="00F3590A"/>
    <w:rsid w:val="00F36733"/>
    <w:rsid w:val="00F37255"/>
    <w:rsid w:val="00F433FB"/>
    <w:rsid w:val="00F466A8"/>
    <w:rsid w:val="00F61ABD"/>
    <w:rsid w:val="00F63D2C"/>
    <w:rsid w:val="00F70101"/>
    <w:rsid w:val="00F71273"/>
    <w:rsid w:val="00F77D39"/>
    <w:rsid w:val="00F83629"/>
    <w:rsid w:val="00F83BAA"/>
    <w:rsid w:val="00F8458D"/>
    <w:rsid w:val="00F90E43"/>
    <w:rsid w:val="00F97391"/>
    <w:rsid w:val="00FA0C84"/>
    <w:rsid w:val="00FA0EDE"/>
    <w:rsid w:val="00FA4E4E"/>
    <w:rsid w:val="00FA601A"/>
    <w:rsid w:val="00FB1A02"/>
    <w:rsid w:val="00FB37A9"/>
    <w:rsid w:val="00FB6B74"/>
    <w:rsid w:val="00FC0612"/>
    <w:rsid w:val="00FC1B6D"/>
    <w:rsid w:val="00FD4C6C"/>
    <w:rsid w:val="00FD564E"/>
    <w:rsid w:val="00FE565B"/>
    <w:rsid w:val="00FE6E65"/>
    <w:rsid w:val="00FE7E55"/>
    <w:rsid w:val="00FF0E9B"/>
    <w:rsid w:val="00FF43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F9A8EF"/>
  <w15:chartTrackingRefBased/>
  <w15:docId w15:val="{2F383F13-FF48-426A-9A85-0FEB1B65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63"/>
    <w:pPr>
      <w:tabs>
        <w:tab w:val="center" w:pos="4680"/>
        <w:tab w:val="right" w:pos="9360"/>
      </w:tabs>
    </w:pPr>
  </w:style>
  <w:style w:type="character" w:customStyle="1" w:styleId="HeaderChar">
    <w:name w:val="Header Char"/>
    <w:basedOn w:val="DefaultParagraphFont"/>
    <w:link w:val="Header"/>
    <w:uiPriority w:val="99"/>
    <w:rsid w:val="00C11E63"/>
  </w:style>
  <w:style w:type="paragraph" w:styleId="Footer">
    <w:name w:val="footer"/>
    <w:basedOn w:val="Normal"/>
    <w:link w:val="FooterChar"/>
    <w:uiPriority w:val="99"/>
    <w:unhideWhenUsed/>
    <w:rsid w:val="00C11E63"/>
    <w:pPr>
      <w:tabs>
        <w:tab w:val="center" w:pos="4680"/>
        <w:tab w:val="right" w:pos="9360"/>
      </w:tabs>
    </w:pPr>
  </w:style>
  <w:style w:type="character" w:customStyle="1" w:styleId="FooterChar">
    <w:name w:val="Footer Char"/>
    <w:basedOn w:val="DefaultParagraphFont"/>
    <w:link w:val="Footer"/>
    <w:uiPriority w:val="99"/>
    <w:rsid w:val="00C11E63"/>
  </w:style>
  <w:style w:type="table" w:styleId="TableGrid">
    <w:name w:val="Table Grid"/>
    <w:basedOn w:val="TableNormal"/>
    <w:uiPriority w:val="39"/>
    <w:rsid w:val="00C1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3B4"/>
    <w:pPr>
      <w:ind w:left="720"/>
      <w:contextualSpacing/>
    </w:pPr>
  </w:style>
  <w:style w:type="character" w:styleId="CommentReference">
    <w:name w:val="annotation reference"/>
    <w:basedOn w:val="DefaultParagraphFont"/>
    <w:uiPriority w:val="99"/>
    <w:semiHidden/>
    <w:unhideWhenUsed/>
    <w:rsid w:val="00AD4E51"/>
    <w:rPr>
      <w:sz w:val="16"/>
      <w:szCs w:val="16"/>
    </w:rPr>
  </w:style>
  <w:style w:type="paragraph" w:styleId="CommentText">
    <w:name w:val="annotation text"/>
    <w:basedOn w:val="Normal"/>
    <w:link w:val="CommentTextChar"/>
    <w:uiPriority w:val="99"/>
    <w:semiHidden/>
    <w:unhideWhenUsed/>
    <w:rsid w:val="00AD4E51"/>
    <w:rPr>
      <w:sz w:val="20"/>
      <w:szCs w:val="20"/>
    </w:rPr>
  </w:style>
  <w:style w:type="character" w:customStyle="1" w:styleId="CommentTextChar">
    <w:name w:val="Comment Text Char"/>
    <w:basedOn w:val="DefaultParagraphFont"/>
    <w:link w:val="CommentText"/>
    <w:uiPriority w:val="99"/>
    <w:semiHidden/>
    <w:rsid w:val="00AD4E51"/>
    <w:rPr>
      <w:sz w:val="20"/>
      <w:szCs w:val="20"/>
    </w:rPr>
  </w:style>
  <w:style w:type="paragraph" w:styleId="CommentSubject">
    <w:name w:val="annotation subject"/>
    <w:basedOn w:val="CommentText"/>
    <w:next w:val="CommentText"/>
    <w:link w:val="CommentSubjectChar"/>
    <w:uiPriority w:val="99"/>
    <w:semiHidden/>
    <w:unhideWhenUsed/>
    <w:rsid w:val="00AD4E51"/>
    <w:rPr>
      <w:b/>
      <w:bCs/>
    </w:rPr>
  </w:style>
  <w:style w:type="character" w:customStyle="1" w:styleId="CommentSubjectChar">
    <w:name w:val="Comment Subject Char"/>
    <w:basedOn w:val="CommentTextChar"/>
    <w:link w:val="CommentSubject"/>
    <w:uiPriority w:val="99"/>
    <w:semiHidden/>
    <w:rsid w:val="00AD4E51"/>
    <w:rPr>
      <w:b/>
      <w:bCs/>
      <w:sz w:val="20"/>
      <w:szCs w:val="20"/>
    </w:rPr>
  </w:style>
  <w:style w:type="paragraph" w:styleId="BalloonText">
    <w:name w:val="Balloon Text"/>
    <w:basedOn w:val="Normal"/>
    <w:link w:val="BalloonTextChar"/>
    <w:uiPriority w:val="99"/>
    <w:semiHidden/>
    <w:unhideWhenUsed/>
    <w:rsid w:val="00AD4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51"/>
    <w:rPr>
      <w:rFonts w:ascii="Segoe UI" w:hAnsi="Segoe UI" w:cs="Segoe UI"/>
      <w:sz w:val="18"/>
      <w:szCs w:val="18"/>
    </w:rPr>
  </w:style>
  <w:style w:type="paragraph" w:styleId="NormalWeb">
    <w:name w:val="Normal (Web)"/>
    <w:basedOn w:val="Normal"/>
    <w:uiPriority w:val="99"/>
    <w:semiHidden/>
    <w:unhideWhenUsed/>
    <w:rsid w:val="00C321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2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212">
      <w:bodyDiv w:val="1"/>
      <w:marLeft w:val="0"/>
      <w:marRight w:val="0"/>
      <w:marTop w:val="0"/>
      <w:marBottom w:val="0"/>
      <w:divBdr>
        <w:top w:val="none" w:sz="0" w:space="0" w:color="auto"/>
        <w:left w:val="none" w:sz="0" w:space="0" w:color="auto"/>
        <w:bottom w:val="none" w:sz="0" w:space="0" w:color="auto"/>
        <w:right w:val="none" w:sz="0" w:space="0" w:color="auto"/>
      </w:divBdr>
    </w:div>
    <w:div w:id="72899732">
      <w:bodyDiv w:val="1"/>
      <w:marLeft w:val="0"/>
      <w:marRight w:val="0"/>
      <w:marTop w:val="0"/>
      <w:marBottom w:val="0"/>
      <w:divBdr>
        <w:top w:val="none" w:sz="0" w:space="0" w:color="auto"/>
        <w:left w:val="none" w:sz="0" w:space="0" w:color="auto"/>
        <w:bottom w:val="none" w:sz="0" w:space="0" w:color="auto"/>
        <w:right w:val="none" w:sz="0" w:space="0" w:color="auto"/>
      </w:divBdr>
    </w:div>
    <w:div w:id="200630960">
      <w:bodyDiv w:val="1"/>
      <w:marLeft w:val="0"/>
      <w:marRight w:val="0"/>
      <w:marTop w:val="0"/>
      <w:marBottom w:val="0"/>
      <w:divBdr>
        <w:top w:val="none" w:sz="0" w:space="0" w:color="auto"/>
        <w:left w:val="none" w:sz="0" w:space="0" w:color="auto"/>
        <w:bottom w:val="none" w:sz="0" w:space="0" w:color="auto"/>
        <w:right w:val="none" w:sz="0" w:space="0" w:color="auto"/>
      </w:divBdr>
    </w:div>
    <w:div w:id="464470253">
      <w:bodyDiv w:val="1"/>
      <w:marLeft w:val="0"/>
      <w:marRight w:val="0"/>
      <w:marTop w:val="0"/>
      <w:marBottom w:val="0"/>
      <w:divBdr>
        <w:top w:val="none" w:sz="0" w:space="0" w:color="auto"/>
        <w:left w:val="none" w:sz="0" w:space="0" w:color="auto"/>
        <w:bottom w:val="none" w:sz="0" w:space="0" w:color="auto"/>
        <w:right w:val="none" w:sz="0" w:space="0" w:color="auto"/>
      </w:divBdr>
    </w:div>
    <w:div w:id="507446613">
      <w:bodyDiv w:val="1"/>
      <w:marLeft w:val="0"/>
      <w:marRight w:val="0"/>
      <w:marTop w:val="0"/>
      <w:marBottom w:val="0"/>
      <w:divBdr>
        <w:top w:val="none" w:sz="0" w:space="0" w:color="auto"/>
        <w:left w:val="none" w:sz="0" w:space="0" w:color="auto"/>
        <w:bottom w:val="none" w:sz="0" w:space="0" w:color="auto"/>
        <w:right w:val="none" w:sz="0" w:space="0" w:color="auto"/>
      </w:divBdr>
    </w:div>
    <w:div w:id="552011054">
      <w:bodyDiv w:val="1"/>
      <w:marLeft w:val="0"/>
      <w:marRight w:val="0"/>
      <w:marTop w:val="0"/>
      <w:marBottom w:val="0"/>
      <w:divBdr>
        <w:top w:val="none" w:sz="0" w:space="0" w:color="auto"/>
        <w:left w:val="none" w:sz="0" w:space="0" w:color="auto"/>
        <w:bottom w:val="none" w:sz="0" w:space="0" w:color="auto"/>
        <w:right w:val="none" w:sz="0" w:space="0" w:color="auto"/>
      </w:divBdr>
    </w:div>
    <w:div w:id="744643374">
      <w:bodyDiv w:val="1"/>
      <w:marLeft w:val="0"/>
      <w:marRight w:val="0"/>
      <w:marTop w:val="0"/>
      <w:marBottom w:val="0"/>
      <w:divBdr>
        <w:top w:val="none" w:sz="0" w:space="0" w:color="auto"/>
        <w:left w:val="none" w:sz="0" w:space="0" w:color="auto"/>
        <w:bottom w:val="none" w:sz="0" w:space="0" w:color="auto"/>
        <w:right w:val="none" w:sz="0" w:space="0" w:color="auto"/>
      </w:divBdr>
    </w:div>
    <w:div w:id="765538875">
      <w:bodyDiv w:val="1"/>
      <w:marLeft w:val="0"/>
      <w:marRight w:val="0"/>
      <w:marTop w:val="0"/>
      <w:marBottom w:val="0"/>
      <w:divBdr>
        <w:top w:val="none" w:sz="0" w:space="0" w:color="auto"/>
        <w:left w:val="none" w:sz="0" w:space="0" w:color="auto"/>
        <w:bottom w:val="none" w:sz="0" w:space="0" w:color="auto"/>
        <w:right w:val="none" w:sz="0" w:space="0" w:color="auto"/>
      </w:divBdr>
    </w:div>
    <w:div w:id="838813411">
      <w:bodyDiv w:val="1"/>
      <w:marLeft w:val="0"/>
      <w:marRight w:val="0"/>
      <w:marTop w:val="0"/>
      <w:marBottom w:val="0"/>
      <w:divBdr>
        <w:top w:val="none" w:sz="0" w:space="0" w:color="auto"/>
        <w:left w:val="none" w:sz="0" w:space="0" w:color="auto"/>
        <w:bottom w:val="none" w:sz="0" w:space="0" w:color="auto"/>
        <w:right w:val="none" w:sz="0" w:space="0" w:color="auto"/>
      </w:divBdr>
    </w:div>
    <w:div w:id="855146230">
      <w:bodyDiv w:val="1"/>
      <w:marLeft w:val="0"/>
      <w:marRight w:val="0"/>
      <w:marTop w:val="0"/>
      <w:marBottom w:val="0"/>
      <w:divBdr>
        <w:top w:val="none" w:sz="0" w:space="0" w:color="auto"/>
        <w:left w:val="none" w:sz="0" w:space="0" w:color="auto"/>
        <w:bottom w:val="none" w:sz="0" w:space="0" w:color="auto"/>
        <w:right w:val="none" w:sz="0" w:space="0" w:color="auto"/>
      </w:divBdr>
    </w:div>
    <w:div w:id="942884521">
      <w:bodyDiv w:val="1"/>
      <w:marLeft w:val="0"/>
      <w:marRight w:val="0"/>
      <w:marTop w:val="0"/>
      <w:marBottom w:val="0"/>
      <w:divBdr>
        <w:top w:val="none" w:sz="0" w:space="0" w:color="auto"/>
        <w:left w:val="none" w:sz="0" w:space="0" w:color="auto"/>
        <w:bottom w:val="none" w:sz="0" w:space="0" w:color="auto"/>
        <w:right w:val="none" w:sz="0" w:space="0" w:color="auto"/>
      </w:divBdr>
    </w:div>
    <w:div w:id="1156992255">
      <w:bodyDiv w:val="1"/>
      <w:marLeft w:val="0"/>
      <w:marRight w:val="0"/>
      <w:marTop w:val="0"/>
      <w:marBottom w:val="0"/>
      <w:divBdr>
        <w:top w:val="none" w:sz="0" w:space="0" w:color="auto"/>
        <w:left w:val="none" w:sz="0" w:space="0" w:color="auto"/>
        <w:bottom w:val="none" w:sz="0" w:space="0" w:color="auto"/>
        <w:right w:val="none" w:sz="0" w:space="0" w:color="auto"/>
      </w:divBdr>
    </w:div>
    <w:div w:id="1172644080">
      <w:bodyDiv w:val="1"/>
      <w:marLeft w:val="0"/>
      <w:marRight w:val="0"/>
      <w:marTop w:val="0"/>
      <w:marBottom w:val="0"/>
      <w:divBdr>
        <w:top w:val="none" w:sz="0" w:space="0" w:color="auto"/>
        <w:left w:val="none" w:sz="0" w:space="0" w:color="auto"/>
        <w:bottom w:val="none" w:sz="0" w:space="0" w:color="auto"/>
        <w:right w:val="none" w:sz="0" w:space="0" w:color="auto"/>
      </w:divBdr>
    </w:div>
    <w:div w:id="1394356943">
      <w:bodyDiv w:val="1"/>
      <w:marLeft w:val="0"/>
      <w:marRight w:val="0"/>
      <w:marTop w:val="0"/>
      <w:marBottom w:val="0"/>
      <w:divBdr>
        <w:top w:val="none" w:sz="0" w:space="0" w:color="auto"/>
        <w:left w:val="none" w:sz="0" w:space="0" w:color="auto"/>
        <w:bottom w:val="none" w:sz="0" w:space="0" w:color="auto"/>
        <w:right w:val="none" w:sz="0" w:space="0" w:color="auto"/>
      </w:divBdr>
    </w:div>
    <w:div w:id="1448348633">
      <w:bodyDiv w:val="1"/>
      <w:marLeft w:val="0"/>
      <w:marRight w:val="0"/>
      <w:marTop w:val="0"/>
      <w:marBottom w:val="0"/>
      <w:divBdr>
        <w:top w:val="none" w:sz="0" w:space="0" w:color="auto"/>
        <w:left w:val="none" w:sz="0" w:space="0" w:color="auto"/>
        <w:bottom w:val="none" w:sz="0" w:space="0" w:color="auto"/>
        <w:right w:val="none" w:sz="0" w:space="0" w:color="auto"/>
      </w:divBdr>
    </w:div>
    <w:div w:id="1554389241">
      <w:bodyDiv w:val="1"/>
      <w:marLeft w:val="0"/>
      <w:marRight w:val="0"/>
      <w:marTop w:val="0"/>
      <w:marBottom w:val="0"/>
      <w:divBdr>
        <w:top w:val="none" w:sz="0" w:space="0" w:color="auto"/>
        <w:left w:val="none" w:sz="0" w:space="0" w:color="auto"/>
        <w:bottom w:val="none" w:sz="0" w:space="0" w:color="auto"/>
        <w:right w:val="none" w:sz="0" w:space="0" w:color="auto"/>
      </w:divBdr>
    </w:div>
    <w:div w:id="1720981097">
      <w:bodyDiv w:val="1"/>
      <w:marLeft w:val="0"/>
      <w:marRight w:val="0"/>
      <w:marTop w:val="0"/>
      <w:marBottom w:val="0"/>
      <w:divBdr>
        <w:top w:val="none" w:sz="0" w:space="0" w:color="auto"/>
        <w:left w:val="none" w:sz="0" w:space="0" w:color="auto"/>
        <w:bottom w:val="none" w:sz="0" w:space="0" w:color="auto"/>
        <w:right w:val="none" w:sz="0" w:space="0" w:color="auto"/>
      </w:divBdr>
    </w:div>
    <w:div w:id="17367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4AB56EE4BFB4783ECB41FB8CD8FFC" ma:contentTypeVersion="11" ma:contentTypeDescription="Create a new document." ma:contentTypeScope="" ma:versionID="e957a0178ceb3eae7a85ebe97ffd0163">
  <xsd:schema xmlns:xsd="http://www.w3.org/2001/XMLSchema" xmlns:xs="http://www.w3.org/2001/XMLSchema" xmlns:p="http://schemas.microsoft.com/office/2006/metadata/properties" xmlns:ns1="http://schemas.microsoft.com/sharepoint/v3" xmlns:ns3="c642421f-9bcd-4067-bbbd-a4d6238c2b1a" xmlns:ns4="02eee3c7-06ec-49dd-b2ab-6de3a552f328" targetNamespace="http://schemas.microsoft.com/office/2006/metadata/properties" ma:root="true" ma:fieldsID="fafa6205a62387af16a9eb5ca637d269" ns1:_="" ns3:_="" ns4:_="">
    <xsd:import namespace="http://schemas.microsoft.com/sharepoint/v3"/>
    <xsd:import namespace="c642421f-9bcd-4067-bbbd-a4d6238c2b1a"/>
    <xsd:import namespace="02eee3c7-06ec-49dd-b2ab-6de3a552f3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2421f-9bcd-4067-bbbd-a4d6238c2b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ee3c7-06ec-49dd-b2ab-6de3a552f3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E7D08-D23D-449E-8E51-9C493BB1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42421f-9bcd-4067-bbbd-a4d6238c2b1a"/>
    <ds:schemaRef ds:uri="02eee3c7-06ec-49dd-b2ab-6de3a552f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66487-101B-42D5-B47A-72C7602B25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CD1661-4D2A-46CE-9C7C-C96D61540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William</dc:creator>
  <cp:keywords/>
  <dc:description/>
  <cp:lastModifiedBy>Weischedel, Mary  (BHR)</cp:lastModifiedBy>
  <cp:revision>2</cp:revision>
  <cp:lastPrinted>2021-06-17T13:43:00Z</cp:lastPrinted>
  <dcterms:created xsi:type="dcterms:W3CDTF">2021-06-17T13:44:00Z</dcterms:created>
  <dcterms:modified xsi:type="dcterms:W3CDTF">2021-06-17T13:44:00Z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0x0101001724AB56EE4BFB4783ECB41FB8CD8FFC</vt:lpwstr>
  </property>
</Properties>
</file>