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3883" w14:textId="4D35B996" w:rsidR="006C0C15" w:rsidRPr="00CE24EB" w:rsidRDefault="006C0C15" w:rsidP="006C0C15">
      <w:pPr>
        <w:jc w:val="center"/>
        <w:rPr>
          <w:rFonts w:ascii="Georgia" w:hAnsi="Georgia"/>
          <w:sz w:val="24"/>
          <w:szCs w:val="24"/>
        </w:rPr>
      </w:pPr>
      <w:r w:rsidRPr="00CE24EB">
        <w:rPr>
          <w:rFonts w:ascii="Georgia" w:hAnsi="Georgia"/>
          <w:sz w:val="24"/>
          <w:szCs w:val="24"/>
        </w:rPr>
        <w:t>Research and Publishing Program Report</w:t>
      </w:r>
      <w:r>
        <w:rPr>
          <w:rFonts w:ascii="Georgia" w:hAnsi="Georgia"/>
          <w:sz w:val="24"/>
          <w:szCs w:val="24"/>
        </w:rPr>
        <w:t xml:space="preserve">, </w:t>
      </w:r>
      <w:r>
        <w:rPr>
          <w:rFonts w:ascii="Georgia" w:hAnsi="Georgia"/>
          <w:sz w:val="24"/>
          <w:szCs w:val="24"/>
        </w:rPr>
        <w:t>June</w:t>
      </w:r>
      <w:r>
        <w:rPr>
          <w:rFonts w:ascii="Georgia" w:hAnsi="Georgia"/>
          <w:sz w:val="24"/>
          <w:szCs w:val="24"/>
        </w:rPr>
        <w:t xml:space="preserve"> 2026</w:t>
      </w:r>
    </w:p>
    <w:p w14:paraId="5621E376" w14:textId="77777777" w:rsidR="006C0C15" w:rsidRPr="00CE24EB" w:rsidRDefault="006C0C15" w:rsidP="006C0C15">
      <w:pPr>
        <w:jc w:val="center"/>
        <w:rPr>
          <w:rFonts w:ascii="Georgia" w:hAnsi="Georgia"/>
          <w:sz w:val="24"/>
          <w:szCs w:val="24"/>
        </w:rPr>
      </w:pPr>
      <w:r w:rsidRPr="00CE24EB">
        <w:rPr>
          <w:rFonts w:ascii="Georgia" w:hAnsi="Georgia"/>
          <w:sz w:val="24"/>
          <w:szCs w:val="24"/>
        </w:rPr>
        <w:t>By Dedra McDonald Birzer, Director</w:t>
      </w:r>
    </w:p>
    <w:p w14:paraId="6D201908" w14:textId="77777777" w:rsidR="006C0C15" w:rsidRPr="00CE24EB" w:rsidRDefault="006C0C15" w:rsidP="006C0C15">
      <w:pPr>
        <w:rPr>
          <w:rFonts w:ascii="Georgia" w:hAnsi="Georgia"/>
          <w:sz w:val="24"/>
          <w:szCs w:val="24"/>
        </w:rPr>
      </w:pPr>
    </w:p>
    <w:p w14:paraId="036D28B8" w14:textId="77777777" w:rsidR="006C0C15" w:rsidRPr="00CE24EB" w:rsidRDefault="006C0C15" w:rsidP="006C0C15">
      <w:pPr>
        <w:rPr>
          <w:rFonts w:ascii="Georgia" w:hAnsi="Georgia"/>
          <w:sz w:val="24"/>
          <w:szCs w:val="24"/>
        </w:rPr>
      </w:pPr>
      <w:r w:rsidRPr="00CE24EB">
        <w:rPr>
          <w:rFonts w:ascii="Georgia" w:hAnsi="Georgia"/>
          <w:sz w:val="24"/>
          <w:szCs w:val="24"/>
        </w:rPr>
        <w:t>SDHS Press</w:t>
      </w:r>
    </w:p>
    <w:p w14:paraId="0DBFC209" w14:textId="0798CBF4" w:rsidR="006C0C15" w:rsidRPr="00CE24EB" w:rsidRDefault="006C0C15" w:rsidP="006C0C15">
      <w:pPr>
        <w:pStyle w:val="paragraph"/>
        <w:spacing w:before="0" w:beforeAutospacing="0" w:after="0" w:afterAutospacing="0" w:line="480" w:lineRule="auto"/>
        <w:ind w:firstLine="720"/>
        <w:textAlignment w:val="baseline"/>
        <w:rPr>
          <w:rFonts w:ascii="Georgia" w:eastAsiaTheme="majorEastAsia" w:hAnsi="Georgia" w:cs="Segoe UI"/>
        </w:rPr>
      </w:pPr>
      <w:r>
        <w:rPr>
          <w:rStyle w:val="normaltextrun"/>
          <w:rFonts w:ascii="Georgia" w:eastAsiaTheme="majorEastAsia" w:hAnsi="Georgia" w:cs="Segoe UI"/>
        </w:rPr>
        <w:t xml:space="preserve">Book award season </w:t>
      </w:r>
      <w:r>
        <w:rPr>
          <w:rStyle w:val="normaltextrun"/>
          <w:rFonts w:ascii="Georgia" w:eastAsiaTheme="majorEastAsia" w:hAnsi="Georgia" w:cs="Segoe UI"/>
        </w:rPr>
        <w:t>continues</w:t>
      </w:r>
      <w:r>
        <w:rPr>
          <w:rStyle w:val="normaltextrun"/>
          <w:rFonts w:ascii="Georgia" w:eastAsiaTheme="majorEastAsia" w:hAnsi="Georgia" w:cs="Segoe UI"/>
        </w:rPr>
        <w:t xml:space="preserve">, and I’m happy to report that the children’s picture book </w:t>
      </w:r>
      <w:r>
        <w:rPr>
          <w:rStyle w:val="normaltextrun"/>
          <w:rFonts w:ascii="Georgia" w:eastAsiaTheme="majorEastAsia" w:hAnsi="Georgia" w:cs="Segoe UI"/>
          <w:i/>
          <w:iCs/>
        </w:rPr>
        <w:t>Badger Clark</w:t>
      </w:r>
      <w:r w:rsidRPr="00CD7E86">
        <w:rPr>
          <w:rStyle w:val="normaltextrun"/>
          <w:rFonts w:ascii="Georgia" w:eastAsiaTheme="majorEastAsia" w:hAnsi="Georgia" w:cs="Segoe UI"/>
          <w:i/>
          <w:iCs/>
        </w:rPr>
        <w:t>, P</w:t>
      </w:r>
      <w:r>
        <w:rPr>
          <w:rStyle w:val="normaltextrun"/>
          <w:rFonts w:ascii="Georgia" w:eastAsiaTheme="majorEastAsia" w:hAnsi="Georgia" w:cs="Segoe UI"/>
          <w:i/>
          <w:iCs/>
        </w:rPr>
        <w:t xml:space="preserve">oetry Wrangler, </w:t>
      </w:r>
      <w:r w:rsidRPr="00294064">
        <w:rPr>
          <w:rStyle w:val="normaltextrun"/>
          <w:rFonts w:ascii="Georgia" w:eastAsiaTheme="majorEastAsia" w:hAnsi="Georgia" w:cs="Segoe UI"/>
        </w:rPr>
        <w:t>written by Nancy Bo Flood and illustrated by Jeanne Bowman</w:t>
      </w:r>
      <w:r>
        <w:rPr>
          <w:rStyle w:val="normaltextrun"/>
          <w:rFonts w:ascii="Georgia" w:eastAsiaTheme="majorEastAsia" w:hAnsi="Georgia" w:cs="Segoe UI"/>
          <w:i/>
          <w:iCs/>
        </w:rPr>
        <w:t>,</w:t>
      </w:r>
      <w:r>
        <w:rPr>
          <w:rStyle w:val="normaltextrun"/>
          <w:rFonts w:ascii="Georgia" w:eastAsiaTheme="majorEastAsia" w:hAnsi="Georgia" w:cs="Segoe UI"/>
        </w:rPr>
        <w:t xml:space="preserve"> </w:t>
      </w:r>
      <w:r>
        <w:rPr>
          <w:rStyle w:val="normaltextrun"/>
          <w:rFonts w:ascii="Georgia" w:eastAsiaTheme="majorEastAsia" w:hAnsi="Georgia" w:cs="Segoe UI"/>
        </w:rPr>
        <w:t>was named a Spur Award Finalist by the Western Writers of America.</w:t>
      </w:r>
      <w:r>
        <w:rPr>
          <w:rStyle w:val="normaltextrun"/>
          <w:rFonts w:ascii="Georgia" w:eastAsiaTheme="majorEastAsia" w:hAnsi="Georgia" w:cs="Segoe UI"/>
        </w:rPr>
        <w:t xml:space="preserve"> </w:t>
      </w:r>
    </w:p>
    <w:p w14:paraId="108386AC" w14:textId="7F5214F7" w:rsidR="006C0C15" w:rsidRDefault="006C0C15" w:rsidP="006C0C15">
      <w:pPr>
        <w:pStyle w:val="paragraph"/>
        <w:spacing w:before="0" w:beforeAutospacing="0" w:after="0" w:afterAutospacing="0" w:line="480" w:lineRule="auto"/>
        <w:ind w:firstLine="720"/>
        <w:textAlignment w:val="baseline"/>
        <w:rPr>
          <w:rFonts w:ascii="Georgia" w:eastAsiaTheme="majorEastAsia" w:hAnsi="Georgia" w:cs="Segoe UI"/>
        </w:rPr>
      </w:pPr>
      <w:r>
        <w:rPr>
          <w:rStyle w:val="normaltextrun"/>
          <w:rFonts w:ascii="Georgia" w:eastAsiaTheme="majorEastAsia" w:hAnsi="Georgia" w:cs="Segoe UI"/>
        </w:rPr>
        <w:t xml:space="preserve">SDHS Press staff are </w:t>
      </w:r>
      <w:r>
        <w:rPr>
          <w:rStyle w:val="normaltextrun"/>
          <w:rFonts w:ascii="Georgia" w:eastAsiaTheme="majorEastAsia" w:hAnsi="Georgia" w:cs="Segoe UI"/>
        </w:rPr>
        <w:t xml:space="preserve">in high production season as we work to </w:t>
      </w:r>
      <w:r>
        <w:rPr>
          <w:rStyle w:val="normaltextrun"/>
          <w:rFonts w:ascii="Georgia" w:eastAsiaTheme="majorEastAsia" w:hAnsi="Georgia" w:cs="Segoe UI"/>
        </w:rPr>
        <w:t xml:space="preserve">get 2026 titles into design and printing. </w:t>
      </w:r>
      <w:r>
        <w:rPr>
          <w:rStyle w:val="normaltextrun"/>
          <w:rFonts w:ascii="Georgia" w:eastAsiaTheme="majorEastAsia" w:hAnsi="Georgia" w:cs="Segoe UI"/>
        </w:rPr>
        <w:t>Our first 2026</w:t>
      </w:r>
      <w:r>
        <w:rPr>
          <w:rStyle w:val="normaltextrun"/>
          <w:rFonts w:ascii="Georgia" w:eastAsiaTheme="majorEastAsia" w:hAnsi="Georgia" w:cs="Segoe UI"/>
        </w:rPr>
        <w:t xml:space="preserve"> release</w:t>
      </w:r>
      <w:r>
        <w:rPr>
          <w:rStyle w:val="normaltextrun"/>
          <w:rFonts w:ascii="Georgia" w:eastAsiaTheme="majorEastAsia" w:hAnsi="Georgia" w:cs="Segoe UI"/>
        </w:rPr>
        <w:t>,</w:t>
      </w:r>
      <w:r>
        <w:rPr>
          <w:rStyle w:val="normaltextrun"/>
          <w:rFonts w:ascii="Georgia" w:eastAsiaTheme="majorEastAsia" w:hAnsi="Georgia" w:cs="Segoe UI"/>
        </w:rPr>
        <w:t xml:space="preserve"> </w:t>
      </w:r>
      <w:r w:rsidRPr="002E0A25">
        <w:rPr>
          <w:rStyle w:val="normaltextrun"/>
          <w:rFonts w:ascii="Georgia" w:eastAsiaTheme="majorEastAsia" w:hAnsi="Georgia" w:cs="Segoe UI"/>
          <w:i/>
          <w:iCs/>
        </w:rPr>
        <w:t>This Far Country</w:t>
      </w:r>
      <w:r>
        <w:rPr>
          <w:rStyle w:val="normaltextrun"/>
          <w:rFonts w:ascii="Georgia" w:eastAsiaTheme="majorEastAsia" w:hAnsi="Georgia" w:cs="Segoe UI"/>
        </w:rPr>
        <w:t xml:space="preserve">, a </w:t>
      </w:r>
      <w:r>
        <w:rPr>
          <w:rStyle w:val="normaltextrun"/>
          <w:rFonts w:ascii="Georgia" w:eastAsiaTheme="majorEastAsia" w:hAnsi="Georgia" w:cs="Segoe UI"/>
        </w:rPr>
        <w:t>suite of</w:t>
      </w:r>
      <w:r>
        <w:rPr>
          <w:rStyle w:val="normaltextrun"/>
          <w:rFonts w:ascii="Georgia" w:eastAsiaTheme="majorEastAsia" w:hAnsi="Georgia" w:cs="Segoe UI"/>
        </w:rPr>
        <w:t xml:space="preserve"> poem</w:t>
      </w:r>
      <w:r>
        <w:rPr>
          <w:rStyle w:val="normaltextrun"/>
          <w:rFonts w:ascii="Georgia" w:eastAsiaTheme="majorEastAsia" w:hAnsi="Georgia" w:cs="Segoe UI"/>
        </w:rPr>
        <w:t>s</w:t>
      </w:r>
      <w:r>
        <w:rPr>
          <w:rStyle w:val="normaltextrun"/>
          <w:rFonts w:ascii="Georgia" w:eastAsiaTheme="majorEastAsia" w:hAnsi="Georgia" w:cs="Segoe UI"/>
        </w:rPr>
        <w:t xml:space="preserve"> by Joseph Bottum in celebration of America’s 250</w:t>
      </w:r>
      <w:r w:rsidRPr="002E0A25">
        <w:rPr>
          <w:rStyle w:val="normaltextrun"/>
          <w:rFonts w:ascii="Georgia" w:eastAsiaTheme="majorEastAsia" w:hAnsi="Georgia" w:cs="Segoe UI"/>
          <w:vertAlign w:val="superscript"/>
        </w:rPr>
        <w:t>th</w:t>
      </w:r>
      <w:r>
        <w:rPr>
          <w:rStyle w:val="normaltextrun"/>
          <w:rFonts w:ascii="Georgia" w:eastAsiaTheme="majorEastAsia" w:hAnsi="Georgia" w:cs="Segoe UI"/>
          <w:vertAlign w:val="superscript"/>
        </w:rPr>
        <w:t xml:space="preserve"> </w:t>
      </w:r>
      <w:r>
        <w:rPr>
          <w:rStyle w:val="normaltextrun"/>
          <w:rFonts w:ascii="Georgia" w:eastAsiaTheme="majorEastAsia" w:hAnsi="Georgia" w:cs="Segoe UI"/>
        </w:rPr>
        <w:t xml:space="preserve">anniversary, has garnered high praise from reviewers. It has also been selected as South Dakota’s contribution to the America </w:t>
      </w:r>
      <w:proofErr w:type="gramStart"/>
      <w:r>
        <w:rPr>
          <w:rStyle w:val="normaltextrun"/>
          <w:rFonts w:ascii="Georgia" w:eastAsiaTheme="majorEastAsia" w:hAnsi="Georgia" w:cs="Segoe UI"/>
        </w:rPr>
        <w:t>250 time</w:t>
      </w:r>
      <w:proofErr w:type="gramEnd"/>
      <w:r>
        <w:rPr>
          <w:rStyle w:val="normaltextrun"/>
          <w:rFonts w:ascii="Georgia" w:eastAsiaTheme="majorEastAsia" w:hAnsi="Georgia" w:cs="Segoe UI"/>
        </w:rPr>
        <w:t xml:space="preserve"> capsule, along with letters from tribal leaders and Governor Rhoden</w:t>
      </w:r>
      <w:r>
        <w:rPr>
          <w:rStyle w:val="normaltextrun"/>
          <w:rFonts w:ascii="Georgia" w:eastAsiaTheme="majorEastAsia" w:hAnsi="Georgia" w:cs="Segoe UI"/>
        </w:rPr>
        <w:t>.</w:t>
      </w:r>
      <w:r>
        <w:rPr>
          <w:rStyle w:val="normaltextrun"/>
          <w:rFonts w:ascii="Georgia" w:eastAsiaTheme="majorEastAsia" w:hAnsi="Georgia" w:cs="Segoe UI"/>
        </w:rPr>
        <w:t xml:space="preserve"> The allotted space in the time capsule is smaller than the book, so the book designer created a new design which was printed and bound with archival materials that will last </w:t>
      </w:r>
      <w:r w:rsidR="00100780">
        <w:rPr>
          <w:rStyle w:val="normaltextrun"/>
          <w:rFonts w:ascii="Georgia" w:eastAsiaTheme="majorEastAsia" w:hAnsi="Georgia" w:cs="Segoe UI"/>
        </w:rPr>
        <w:t xml:space="preserve">for </w:t>
      </w:r>
      <w:r>
        <w:rPr>
          <w:rStyle w:val="normaltextrun"/>
          <w:rFonts w:ascii="Georgia" w:eastAsiaTheme="majorEastAsia" w:hAnsi="Georgia" w:cs="Segoe UI"/>
        </w:rPr>
        <w:t>at least 250 years.</w:t>
      </w:r>
      <w:r>
        <w:rPr>
          <w:rStyle w:val="normaltextrun"/>
          <w:rFonts w:ascii="Georgia" w:eastAsiaTheme="majorEastAsia" w:hAnsi="Georgia" w:cs="Segoe UI"/>
        </w:rPr>
        <w:t xml:space="preserve"> </w:t>
      </w:r>
    </w:p>
    <w:p w14:paraId="20D23F31" w14:textId="7174E7BD" w:rsidR="006C0C15" w:rsidRPr="005135FA" w:rsidRDefault="006C0C15" w:rsidP="006C0C15">
      <w:pPr>
        <w:spacing w:line="480" w:lineRule="auto"/>
        <w:ind w:firstLine="720"/>
        <w:rPr>
          <w:rFonts w:ascii="Georgia" w:hAnsi="Georgia" w:cs="Times New Roman"/>
          <w:sz w:val="24"/>
          <w:szCs w:val="24"/>
        </w:rPr>
      </w:pPr>
      <w:r>
        <w:rPr>
          <w:rFonts w:ascii="Georgia" w:eastAsiaTheme="majorEastAsia" w:hAnsi="Georgia" w:cs="Segoe UI"/>
          <w:sz w:val="24"/>
          <w:szCs w:val="24"/>
        </w:rPr>
        <w:t>Nancy Koupal’s</w:t>
      </w:r>
      <w:r w:rsidRPr="00294064">
        <w:rPr>
          <w:rFonts w:ascii="Georgia" w:eastAsiaTheme="majorEastAsia" w:hAnsi="Georgia" w:cs="Segoe UI"/>
          <w:sz w:val="24"/>
          <w:szCs w:val="24"/>
        </w:rPr>
        <w:t xml:space="preserve"> “Following the Footsteps of Laura Ingalls Wilder” </w:t>
      </w:r>
      <w:r>
        <w:rPr>
          <w:rFonts w:ascii="Georgia" w:eastAsiaTheme="majorEastAsia" w:hAnsi="Georgia" w:cs="Segoe UI"/>
          <w:sz w:val="24"/>
          <w:szCs w:val="24"/>
        </w:rPr>
        <w:t>is in design while</w:t>
      </w:r>
      <w:r w:rsidRPr="00294064">
        <w:rPr>
          <w:rFonts w:ascii="Georgia" w:eastAsiaTheme="majorEastAsia" w:hAnsi="Georgia" w:cs="Segoe UI"/>
          <w:sz w:val="24"/>
          <w:szCs w:val="24"/>
        </w:rPr>
        <w:t xml:space="preserve"> </w:t>
      </w:r>
      <w:r w:rsidRPr="00AE1292">
        <w:rPr>
          <w:rFonts w:ascii="Georgia" w:eastAsiaTheme="majorEastAsia" w:hAnsi="Georgia" w:cs="Segoe UI"/>
          <w:i/>
          <w:iCs/>
          <w:sz w:val="24"/>
          <w:szCs w:val="24"/>
        </w:rPr>
        <w:t>George Washington: Citizen, Soldier, Statesman</w:t>
      </w:r>
      <w:r w:rsidRPr="00294064">
        <w:rPr>
          <w:rFonts w:ascii="Georgia" w:eastAsiaTheme="majorEastAsia" w:hAnsi="Georgia" w:cs="Segoe UI"/>
          <w:sz w:val="24"/>
          <w:szCs w:val="24"/>
        </w:rPr>
        <w:t xml:space="preserve"> by Gary Gregg, which is part of our Faces of Mount Rushmore Biography Series</w:t>
      </w:r>
      <w:r>
        <w:rPr>
          <w:rFonts w:ascii="Georgia" w:eastAsiaTheme="majorEastAsia" w:hAnsi="Georgia" w:cs="Segoe UI"/>
          <w:sz w:val="24"/>
          <w:szCs w:val="24"/>
        </w:rPr>
        <w:t>, and</w:t>
      </w:r>
      <w:r w:rsidRPr="00294064">
        <w:rPr>
          <w:rFonts w:ascii="Georgia" w:eastAsiaTheme="majorEastAsia" w:hAnsi="Georgia" w:cs="Segoe UI"/>
          <w:sz w:val="24"/>
          <w:szCs w:val="24"/>
        </w:rPr>
        <w:t xml:space="preserve"> </w:t>
      </w:r>
      <w:r w:rsidRPr="00AE1292">
        <w:rPr>
          <w:rFonts w:ascii="Georgia" w:eastAsiaTheme="majorEastAsia" w:hAnsi="Georgia" w:cs="Segoe UI"/>
          <w:i/>
          <w:iCs/>
          <w:sz w:val="24"/>
          <w:szCs w:val="24"/>
        </w:rPr>
        <w:t xml:space="preserve">Celebrating Custer’s Last Stand: </w:t>
      </w:r>
      <w:r w:rsidRPr="00AE1292">
        <w:rPr>
          <w:rFonts w:ascii="Georgia" w:hAnsi="Georgia" w:cs="Times New Roman"/>
          <w:i/>
          <w:iCs/>
          <w:sz w:val="24"/>
          <w:szCs w:val="24"/>
        </w:rPr>
        <w:t>150 Years Commemorating the Battle of the Little Big Horn</w:t>
      </w:r>
      <w:r w:rsidRPr="005135FA">
        <w:rPr>
          <w:rFonts w:ascii="Georgia" w:hAnsi="Georgia" w:cs="Times New Roman"/>
          <w:sz w:val="24"/>
          <w:szCs w:val="24"/>
        </w:rPr>
        <w:t xml:space="preserve"> by Sandy Barnard</w:t>
      </w:r>
      <w:r>
        <w:rPr>
          <w:rFonts w:ascii="Georgia" w:hAnsi="Georgia" w:cs="Times New Roman"/>
          <w:sz w:val="24"/>
          <w:szCs w:val="24"/>
        </w:rPr>
        <w:t xml:space="preserve"> are currently being printed and will be released in early June.</w:t>
      </w:r>
      <w:r w:rsidRPr="005135FA">
        <w:rPr>
          <w:rFonts w:ascii="Georgia" w:hAnsi="Georgia" w:cs="Times New Roman"/>
          <w:sz w:val="24"/>
          <w:szCs w:val="24"/>
        </w:rPr>
        <w:t xml:space="preserve"> “Kylie and the Very, Very Old Cat: A South Dakota Badlands Story” by Linda Marshall</w:t>
      </w:r>
      <w:r>
        <w:rPr>
          <w:rFonts w:ascii="Georgia" w:hAnsi="Georgia" w:cs="Times New Roman"/>
          <w:sz w:val="24"/>
          <w:szCs w:val="24"/>
        </w:rPr>
        <w:t xml:space="preserve"> </w:t>
      </w:r>
      <w:r w:rsidR="00C509FC">
        <w:rPr>
          <w:rFonts w:ascii="Georgia" w:hAnsi="Georgia" w:cs="Times New Roman"/>
          <w:sz w:val="24"/>
          <w:szCs w:val="24"/>
        </w:rPr>
        <w:t>is in the illustration stage with award-winning illustrator Jeanne Bowman.</w:t>
      </w:r>
    </w:p>
    <w:p w14:paraId="3CCEF1F3" w14:textId="77777777" w:rsidR="006C0C15" w:rsidRPr="00CE24EB" w:rsidRDefault="006C0C15" w:rsidP="006C0C15">
      <w:pPr>
        <w:pStyle w:val="paragraph"/>
        <w:spacing w:before="0" w:beforeAutospacing="0" w:after="0" w:afterAutospacing="0" w:line="480" w:lineRule="auto"/>
        <w:ind w:firstLine="720"/>
        <w:textAlignment w:val="baseline"/>
        <w:rPr>
          <w:rStyle w:val="normaltextrun"/>
          <w:rFonts w:ascii="Georgia" w:eastAsiaTheme="majorEastAsia" w:hAnsi="Georgia" w:cs="Segoe UI"/>
        </w:rPr>
      </w:pPr>
    </w:p>
    <w:p w14:paraId="6A24C520" w14:textId="77777777" w:rsidR="006C0C15" w:rsidRDefault="006C0C15" w:rsidP="006C0C15">
      <w:pPr>
        <w:pStyle w:val="paragraph"/>
        <w:spacing w:before="0" w:beforeAutospacing="0" w:after="0" w:afterAutospacing="0" w:line="480" w:lineRule="auto"/>
        <w:textAlignment w:val="baseline"/>
        <w:rPr>
          <w:rStyle w:val="normaltextrun"/>
          <w:rFonts w:ascii="Georgia" w:eastAsiaTheme="majorEastAsia" w:hAnsi="Georgia" w:cs="Segoe UI"/>
          <w:i/>
          <w:iCs/>
        </w:rPr>
      </w:pPr>
    </w:p>
    <w:p w14:paraId="1FAB5244" w14:textId="77777777" w:rsidR="006C0C15" w:rsidRPr="00CE24EB" w:rsidRDefault="006C0C15" w:rsidP="006C0C15">
      <w:pPr>
        <w:pStyle w:val="paragraph"/>
        <w:spacing w:before="0" w:beforeAutospacing="0" w:after="0" w:afterAutospacing="0" w:line="480" w:lineRule="auto"/>
        <w:textAlignment w:val="baseline"/>
        <w:rPr>
          <w:rStyle w:val="normaltextrun"/>
          <w:rFonts w:ascii="Georgia" w:eastAsiaTheme="majorEastAsia" w:hAnsi="Georgia" w:cs="Segoe UI"/>
          <w:i/>
          <w:iCs/>
        </w:rPr>
      </w:pPr>
      <w:r w:rsidRPr="00CE24EB">
        <w:rPr>
          <w:rStyle w:val="normaltextrun"/>
          <w:rFonts w:ascii="Georgia" w:eastAsiaTheme="majorEastAsia" w:hAnsi="Georgia" w:cs="Segoe UI"/>
          <w:i/>
          <w:iCs/>
        </w:rPr>
        <w:lastRenderedPageBreak/>
        <w:t>South Dakota History</w:t>
      </w:r>
    </w:p>
    <w:p w14:paraId="0A7FB4ED" w14:textId="776DBF6C" w:rsidR="006C0C15" w:rsidRPr="00304117" w:rsidRDefault="006C0C15" w:rsidP="006C0C15">
      <w:pPr>
        <w:pStyle w:val="paragraph"/>
        <w:spacing w:before="0" w:beforeAutospacing="0" w:after="0" w:afterAutospacing="0" w:line="480" w:lineRule="auto"/>
        <w:textAlignment w:val="baseline"/>
        <w:rPr>
          <w:rStyle w:val="normaltextrun"/>
          <w:rFonts w:ascii="Georgia" w:hAnsi="Georgia"/>
        </w:rPr>
      </w:pPr>
      <w:r w:rsidRPr="00CE24EB">
        <w:rPr>
          <w:rStyle w:val="normaltextrun"/>
          <w:rFonts w:ascii="Georgia" w:eastAsiaTheme="majorEastAsia" w:hAnsi="Georgia" w:cs="Segoe UI"/>
        </w:rPr>
        <w:tab/>
        <w:t xml:space="preserve">The </w:t>
      </w:r>
      <w:r w:rsidR="00C509FC">
        <w:rPr>
          <w:rStyle w:val="normaltextrun"/>
          <w:rFonts w:ascii="Georgia" w:eastAsiaTheme="majorEastAsia" w:hAnsi="Georgia" w:cs="Segoe UI"/>
        </w:rPr>
        <w:t>spring</w:t>
      </w:r>
      <w:r w:rsidRPr="00CE24EB">
        <w:rPr>
          <w:rStyle w:val="normaltextrun"/>
          <w:rFonts w:ascii="Georgia" w:eastAsiaTheme="majorEastAsia" w:hAnsi="Georgia" w:cs="Segoe UI"/>
        </w:rPr>
        <w:t xml:space="preserve"> </w:t>
      </w:r>
      <w:r>
        <w:rPr>
          <w:rStyle w:val="normaltextrun"/>
          <w:rFonts w:ascii="Georgia" w:eastAsiaTheme="majorEastAsia" w:hAnsi="Georgia" w:cs="Segoe UI"/>
        </w:rPr>
        <w:t>202</w:t>
      </w:r>
      <w:r w:rsidR="00C509FC">
        <w:rPr>
          <w:rStyle w:val="normaltextrun"/>
          <w:rFonts w:ascii="Georgia" w:eastAsiaTheme="majorEastAsia" w:hAnsi="Georgia" w:cs="Segoe UI"/>
        </w:rPr>
        <w:t>6</w:t>
      </w:r>
      <w:r>
        <w:rPr>
          <w:rStyle w:val="normaltextrun"/>
          <w:rFonts w:ascii="Georgia" w:eastAsiaTheme="majorEastAsia" w:hAnsi="Georgia" w:cs="Segoe UI"/>
        </w:rPr>
        <w:t xml:space="preserve"> </w:t>
      </w:r>
      <w:r w:rsidRPr="00CE24EB">
        <w:rPr>
          <w:rStyle w:val="normaltextrun"/>
          <w:rFonts w:ascii="Georgia" w:eastAsiaTheme="majorEastAsia" w:hAnsi="Georgia" w:cs="Segoe UI"/>
        </w:rPr>
        <w:t xml:space="preserve">issue of </w:t>
      </w:r>
      <w:r w:rsidRPr="005C0397">
        <w:rPr>
          <w:rStyle w:val="normaltextrun"/>
          <w:rFonts w:ascii="Georgia" w:eastAsiaTheme="majorEastAsia" w:hAnsi="Georgia" w:cs="Segoe UI"/>
          <w:i/>
          <w:iCs/>
        </w:rPr>
        <w:t>South Dakota History</w:t>
      </w:r>
      <w:r>
        <w:rPr>
          <w:rStyle w:val="normaltextrun"/>
          <w:rFonts w:ascii="Georgia" w:eastAsiaTheme="majorEastAsia" w:hAnsi="Georgia" w:cs="Segoe UI"/>
        </w:rPr>
        <w:t xml:space="preserve"> was mailed out to members in </w:t>
      </w:r>
      <w:r w:rsidR="00C509FC">
        <w:rPr>
          <w:rStyle w:val="normaltextrun"/>
          <w:rFonts w:ascii="Georgia" w:eastAsiaTheme="majorEastAsia" w:hAnsi="Georgia" w:cs="Segoe UI"/>
        </w:rPr>
        <w:t>late</w:t>
      </w:r>
      <w:r>
        <w:rPr>
          <w:rStyle w:val="normaltextrun"/>
          <w:rFonts w:ascii="Georgia" w:eastAsiaTheme="majorEastAsia" w:hAnsi="Georgia" w:cs="Segoe UI"/>
        </w:rPr>
        <w:t xml:space="preserve"> </w:t>
      </w:r>
      <w:r w:rsidR="00C509FC">
        <w:rPr>
          <w:rStyle w:val="normaltextrun"/>
          <w:rFonts w:ascii="Georgia" w:eastAsiaTheme="majorEastAsia" w:hAnsi="Georgia" w:cs="Segoe UI"/>
        </w:rPr>
        <w:t>March</w:t>
      </w:r>
      <w:r>
        <w:rPr>
          <w:rStyle w:val="normaltextrun"/>
          <w:rFonts w:ascii="Georgia" w:eastAsiaTheme="majorEastAsia" w:hAnsi="Georgia" w:cs="Segoe UI"/>
        </w:rPr>
        <w:t>.</w:t>
      </w:r>
      <w:r>
        <w:rPr>
          <w:rFonts w:ascii="Georgia" w:hAnsi="Georgia"/>
        </w:rPr>
        <w:t xml:space="preserve"> Th</w:t>
      </w:r>
      <w:r w:rsidR="00C509FC">
        <w:rPr>
          <w:rFonts w:ascii="Georgia" w:hAnsi="Georgia"/>
        </w:rPr>
        <w:t>is</w:t>
      </w:r>
      <w:r>
        <w:rPr>
          <w:rFonts w:ascii="Georgia" w:hAnsi="Georgia"/>
        </w:rPr>
        <w:t xml:space="preserve"> issue inaugurates a special year-long America 250 series of Curator’s Corner articles by Museum staff members. </w:t>
      </w:r>
      <w:r w:rsidR="00C22B01">
        <w:rPr>
          <w:rFonts w:ascii="Georgia" w:hAnsi="Georgia"/>
        </w:rPr>
        <w:t xml:space="preserve">The first </w:t>
      </w:r>
      <w:r w:rsidR="0098668F">
        <w:rPr>
          <w:rFonts w:ascii="Georgia" w:hAnsi="Georgia"/>
        </w:rPr>
        <w:t xml:space="preserve">article </w:t>
      </w:r>
      <w:r w:rsidR="00C22B01">
        <w:rPr>
          <w:rFonts w:ascii="Georgia" w:hAnsi="Georgia"/>
        </w:rPr>
        <w:t xml:space="preserve">of this series </w:t>
      </w:r>
      <w:r w:rsidR="0098668F">
        <w:rPr>
          <w:rFonts w:ascii="Georgia" w:hAnsi="Georgia"/>
        </w:rPr>
        <w:t xml:space="preserve">is </w:t>
      </w:r>
      <w:r w:rsidR="00C22B01">
        <w:rPr>
          <w:rFonts w:ascii="Georgia" w:hAnsi="Georgia"/>
        </w:rPr>
        <w:t>on the South Dakota Liberty Bell replica that sits outside the Soldiers and Sailors Memorial building</w:t>
      </w:r>
      <w:r w:rsidR="0098668F">
        <w:rPr>
          <w:rFonts w:ascii="Georgia" w:hAnsi="Georgia"/>
        </w:rPr>
        <w:t>, written by David Grabitske</w:t>
      </w:r>
      <w:r w:rsidR="00C22B01">
        <w:rPr>
          <w:rFonts w:ascii="Georgia" w:hAnsi="Georgia"/>
        </w:rPr>
        <w:t>. The issue</w:t>
      </w:r>
      <w:r>
        <w:rPr>
          <w:rFonts w:ascii="Georgia" w:hAnsi="Georgia"/>
        </w:rPr>
        <w:t xml:space="preserve"> also includes </w:t>
      </w:r>
      <w:r w:rsidR="0098668F">
        <w:rPr>
          <w:rFonts w:ascii="Georgia" w:hAnsi="Georgia"/>
        </w:rPr>
        <w:t xml:space="preserve">an article on the South Dakota state cement plant by Bryce </w:t>
      </w:r>
      <w:proofErr w:type="spellStart"/>
      <w:r w:rsidR="0098668F">
        <w:rPr>
          <w:rFonts w:ascii="Georgia" w:hAnsi="Georgia"/>
        </w:rPr>
        <w:t>Tellmann</w:t>
      </w:r>
      <w:proofErr w:type="spellEnd"/>
      <w:r w:rsidR="0098668F">
        <w:rPr>
          <w:rFonts w:ascii="Georgia" w:hAnsi="Georgia"/>
        </w:rPr>
        <w:t xml:space="preserve"> and one </w:t>
      </w:r>
      <w:r>
        <w:rPr>
          <w:rFonts w:ascii="Georgia" w:hAnsi="Georgia"/>
        </w:rPr>
        <w:t>on the history of the South Dakota State Historical Society by David Grabitske.</w:t>
      </w:r>
      <w:r w:rsidR="00956FFD">
        <w:rPr>
          <w:rFonts w:ascii="Georgia" w:hAnsi="Georgia"/>
        </w:rPr>
        <w:t xml:space="preserve"> The summer 2026 issue will feature </w:t>
      </w:r>
      <w:proofErr w:type="spellStart"/>
      <w:proofErr w:type="gramStart"/>
      <w:r w:rsidR="00956FFD">
        <w:rPr>
          <w:rFonts w:ascii="Georgia" w:hAnsi="Georgia"/>
        </w:rPr>
        <w:t>a</w:t>
      </w:r>
      <w:proofErr w:type="spellEnd"/>
      <w:proofErr w:type="gramEnd"/>
      <w:r w:rsidR="00956FFD">
        <w:rPr>
          <w:rFonts w:ascii="Georgia" w:hAnsi="Georgia"/>
        </w:rPr>
        <w:t xml:space="preserve"> issue-long article by Cindy Wilson on the Hard Winter of 1880-1881 and Laura Ingalls Wilder’s </w:t>
      </w:r>
      <w:r w:rsidR="00AE1292">
        <w:rPr>
          <w:rFonts w:ascii="Georgia" w:hAnsi="Georgia"/>
        </w:rPr>
        <w:t>ac</w:t>
      </w:r>
      <w:r w:rsidR="007E0AAB">
        <w:rPr>
          <w:rFonts w:ascii="Georgia" w:hAnsi="Georgia"/>
        </w:rPr>
        <w:t>c</w:t>
      </w:r>
      <w:r w:rsidR="00AE1292">
        <w:rPr>
          <w:rFonts w:ascii="Georgia" w:hAnsi="Georgia"/>
        </w:rPr>
        <w:t>ount</w:t>
      </w:r>
      <w:r w:rsidR="00956FFD">
        <w:rPr>
          <w:rFonts w:ascii="Georgia" w:hAnsi="Georgia"/>
        </w:rPr>
        <w:t xml:space="preserve"> of it in her autobiographical novel, </w:t>
      </w:r>
      <w:r w:rsidR="00956FFD" w:rsidRPr="00956FFD">
        <w:rPr>
          <w:rFonts w:ascii="Georgia" w:hAnsi="Georgia"/>
          <w:i/>
          <w:iCs/>
        </w:rPr>
        <w:t>The Long Winter</w:t>
      </w:r>
      <w:r w:rsidR="00956FFD">
        <w:rPr>
          <w:rFonts w:ascii="Georgia" w:hAnsi="Georgia"/>
        </w:rPr>
        <w:t>.</w:t>
      </w:r>
    </w:p>
    <w:p w14:paraId="12F1BB9D" w14:textId="77777777" w:rsidR="006C0C15" w:rsidRPr="00CE24EB" w:rsidRDefault="006C0C15" w:rsidP="006C0C15">
      <w:pPr>
        <w:pStyle w:val="paragraph"/>
        <w:spacing w:before="0" w:beforeAutospacing="0" w:after="0" w:afterAutospacing="0" w:line="480" w:lineRule="auto"/>
        <w:textAlignment w:val="baseline"/>
        <w:rPr>
          <w:rStyle w:val="normaltextrun"/>
          <w:rFonts w:ascii="Georgia" w:eastAsiaTheme="majorEastAsia" w:hAnsi="Georgia" w:cs="Segoe UI"/>
        </w:rPr>
      </w:pPr>
    </w:p>
    <w:p w14:paraId="5EB742E9" w14:textId="77777777" w:rsidR="006C0C15" w:rsidRPr="00CE24EB" w:rsidRDefault="006C0C15" w:rsidP="006C0C15">
      <w:pPr>
        <w:pStyle w:val="paragraph"/>
        <w:spacing w:before="0" w:beforeAutospacing="0" w:after="0" w:afterAutospacing="0" w:line="480" w:lineRule="auto"/>
        <w:textAlignment w:val="baseline"/>
        <w:rPr>
          <w:rStyle w:val="normaltextrun"/>
          <w:rFonts w:ascii="Georgia" w:eastAsiaTheme="majorEastAsia" w:hAnsi="Georgia" w:cs="Segoe UI"/>
        </w:rPr>
      </w:pPr>
      <w:r>
        <w:rPr>
          <w:rStyle w:val="normaltextrun"/>
          <w:rFonts w:ascii="Georgia" w:eastAsiaTheme="majorEastAsia" w:hAnsi="Georgia" w:cs="Segoe UI"/>
        </w:rPr>
        <w:t>SDHS Press Staff</w:t>
      </w:r>
    </w:p>
    <w:p w14:paraId="378ECC6C" w14:textId="1629CEE3" w:rsidR="006C0C15" w:rsidRDefault="006C0C15" w:rsidP="006C0C15">
      <w:pPr>
        <w:pStyle w:val="paragraph"/>
        <w:spacing w:before="0" w:beforeAutospacing="0" w:after="0" w:afterAutospacing="0" w:line="480" w:lineRule="auto"/>
        <w:textAlignment w:val="baseline"/>
        <w:rPr>
          <w:rStyle w:val="normaltextrun"/>
          <w:rFonts w:ascii="Georgia" w:eastAsiaTheme="majorEastAsia" w:hAnsi="Georgia" w:cs="Segoe UI"/>
        </w:rPr>
      </w:pPr>
      <w:r w:rsidRPr="00CE24EB">
        <w:rPr>
          <w:rStyle w:val="normaltextrun"/>
          <w:rFonts w:ascii="Georgia" w:eastAsiaTheme="majorEastAsia" w:hAnsi="Georgia" w:cs="Segoe UI"/>
        </w:rPr>
        <w:tab/>
      </w:r>
      <w:r>
        <w:rPr>
          <w:rStyle w:val="normaltextrun"/>
          <w:rFonts w:ascii="Georgia" w:eastAsiaTheme="majorEastAsia" w:hAnsi="Georgia" w:cs="Segoe UI"/>
        </w:rPr>
        <w:t>SDHS Press welcome</w:t>
      </w:r>
      <w:r w:rsidR="00C509FC">
        <w:rPr>
          <w:rStyle w:val="normaltextrun"/>
          <w:rFonts w:ascii="Georgia" w:eastAsiaTheme="majorEastAsia" w:hAnsi="Georgia" w:cs="Segoe UI"/>
        </w:rPr>
        <w:t>d</w:t>
      </w:r>
      <w:r>
        <w:rPr>
          <w:rStyle w:val="normaltextrun"/>
          <w:rFonts w:ascii="Georgia" w:eastAsiaTheme="majorEastAsia" w:hAnsi="Georgia" w:cs="Segoe UI"/>
        </w:rPr>
        <w:t xml:space="preserve"> a new associate editor to our team on March 12. Brianna Garner holds a master’s degree in publishing from Western Colorado University. Her position falls under the umbrella of the SDHS Foundation. </w:t>
      </w:r>
      <w:r w:rsidR="00C509FC">
        <w:rPr>
          <w:rStyle w:val="normaltextrun"/>
          <w:rFonts w:ascii="Georgia" w:eastAsiaTheme="majorEastAsia" w:hAnsi="Georgia" w:cs="Segoe UI"/>
        </w:rPr>
        <w:t>She has already prove</w:t>
      </w:r>
      <w:r w:rsidR="00AE1292">
        <w:rPr>
          <w:rStyle w:val="normaltextrun"/>
          <w:rFonts w:ascii="Georgia" w:eastAsiaTheme="majorEastAsia" w:hAnsi="Georgia" w:cs="Segoe UI"/>
        </w:rPr>
        <w:t>n</w:t>
      </w:r>
      <w:r w:rsidR="00C509FC">
        <w:rPr>
          <w:rStyle w:val="normaltextrun"/>
          <w:rFonts w:ascii="Georgia" w:eastAsiaTheme="majorEastAsia" w:hAnsi="Georgia" w:cs="Segoe UI"/>
        </w:rPr>
        <w:t xml:space="preserve"> herself </w:t>
      </w:r>
      <w:r w:rsidR="00AE1292">
        <w:rPr>
          <w:rStyle w:val="normaltextrun"/>
          <w:rFonts w:ascii="Georgia" w:eastAsiaTheme="majorEastAsia" w:hAnsi="Georgia" w:cs="Segoe UI"/>
        </w:rPr>
        <w:t>to be</w:t>
      </w:r>
      <w:r w:rsidR="00C509FC">
        <w:rPr>
          <w:rStyle w:val="normaltextrun"/>
          <w:rFonts w:ascii="Georgia" w:eastAsiaTheme="majorEastAsia" w:hAnsi="Georgia" w:cs="Segoe UI"/>
        </w:rPr>
        <w:t xml:space="preserve"> a great asset to our team and is settling into life in Pierre, an enormous change from her home state of Alabama.</w:t>
      </w:r>
    </w:p>
    <w:p w14:paraId="29299FE3" w14:textId="29709BF5" w:rsidR="001F6298" w:rsidRPr="00CE24EB" w:rsidRDefault="001F6298" w:rsidP="006C0C15">
      <w:pPr>
        <w:pStyle w:val="paragraph"/>
        <w:spacing w:before="0" w:beforeAutospacing="0" w:after="0" w:afterAutospacing="0" w:line="480" w:lineRule="auto"/>
        <w:textAlignment w:val="baseline"/>
        <w:rPr>
          <w:rStyle w:val="normaltextrun"/>
          <w:rFonts w:ascii="Georgia" w:eastAsiaTheme="majorEastAsia" w:hAnsi="Georgia" w:cs="Segoe UI"/>
        </w:rPr>
      </w:pPr>
      <w:r>
        <w:rPr>
          <w:rStyle w:val="normaltextrun"/>
          <w:rFonts w:ascii="Georgia" w:eastAsiaTheme="majorEastAsia" w:hAnsi="Georgia" w:cs="Segoe UI"/>
        </w:rPr>
        <w:tab/>
        <w:t>Ded</w:t>
      </w:r>
      <w:r w:rsidR="00172C6E">
        <w:rPr>
          <w:rStyle w:val="normaltextrun"/>
          <w:rFonts w:ascii="Georgia" w:eastAsiaTheme="majorEastAsia" w:hAnsi="Georgia" w:cs="Segoe UI"/>
        </w:rPr>
        <w:t>ra Birzer gave an invited presentation on Rose Wilder Lane as public intellectual</w:t>
      </w:r>
      <w:r w:rsidR="00100780">
        <w:rPr>
          <w:rStyle w:val="normaltextrun"/>
          <w:rFonts w:ascii="Georgia" w:eastAsiaTheme="majorEastAsia" w:hAnsi="Georgia" w:cs="Segoe UI"/>
        </w:rPr>
        <w:t xml:space="preserve"> and storyteller</w:t>
      </w:r>
      <w:r w:rsidR="00172C6E">
        <w:rPr>
          <w:rStyle w:val="normaltextrun"/>
          <w:rFonts w:ascii="Georgia" w:eastAsiaTheme="majorEastAsia" w:hAnsi="Georgia" w:cs="Segoe UI"/>
        </w:rPr>
        <w:t xml:space="preserve"> for the Missouri Cherry Blossom Festival on April 24.</w:t>
      </w:r>
    </w:p>
    <w:p w14:paraId="7C4514A9" w14:textId="77777777" w:rsidR="006C0C15" w:rsidRPr="00CE24EB" w:rsidRDefault="006C0C15" w:rsidP="006C0C15">
      <w:pPr>
        <w:pStyle w:val="paragraph"/>
        <w:spacing w:before="0" w:beforeAutospacing="0" w:after="0" w:afterAutospacing="0" w:line="480" w:lineRule="auto"/>
        <w:textAlignment w:val="baseline"/>
        <w:rPr>
          <w:rStyle w:val="normaltextrun"/>
          <w:rFonts w:ascii="Georgia" w:eastAsiaTheme="majorEastAsia" w:hAnsi="Georgia" w:cs="Segoe UI"/>
        </w:rPr>
      </w:pPr>
    </w:p>
    <w:p w14:paraId="013697E7" w14:textId="77777777" w:rsidR="006C0C15" w:rsidRPr="00CE24EB" w:rsidRDefault="006C0C15" w:rsidP="006C0C15">
      <w:pPr>
        <w:pStyle w:val="paragraph"/>
        <w:spacing w:before="0" w:beforeAutospacing="0" w:after="0" w:afterAutospacing="0" w:line="480" w:lineRule="auto"/>
        <w:textAlignment w:val="baseline"/>
        <w:rPr>
          <w:rStyle w:val="normaltextrun"/>
          <w:rFonts w:ascii="Georgia" w:eastAsiaTheme="majorEastAsia" w:hAnsi="Georgia" w:cs="Segoe UI"/>
        </w:rPr>
      </w:pPr>
      <w:r w:rsidRPr="00CE24EB">
        <w:rPr>
          <w:rStyle w:val="normaltextrun"/>
          <w:rFonts w:ascii="Georgia" w:eastAsiaTheme="majorEastAsia" w:hAnsi="Georgia" w:cs="Segoe UI"/>
        </w:rPr>
        <w:t>History Talks</w:t>
      </w:r>
    </w:p>
    <w:p w14:paraId="266E19D0" w14:textId="04AC3EF9" w:rsidR="006C0C15" w:rsidRPr="003F3D28" w:rsidRDefault="006C0C15" w:rsidP="006C0C15">
      <w:pPr>
        <w:pStyle w:val="paragraph"/>
        <w:spacing w:before="0" w:beforeAutospacing="0" w:after="0" w:afterAutospacing="0" w:line="480" w:lineRule="auto"/>
        <w:textAlignment w:val="baseline"/>
        <w:rPr>
          <w:rFonts w:ascii="Georgia" w:eastAsiaTheme="majorEastAsia" w:hAnsi="Georgia" w:cs="Segoe UI"/>
        </w:rPr>
      </w:pPr>
      <w:r w:rsidRPr="00CE24EB">
        <w:rPr>
          <w:rStyle w:val="normaltextrun"/>
          <w:rFonts w:ascii="Georgia" w:eastAsiaTheme="majorEastAsia" w:hAnsi="Georgia" w:cs="Segoe UI"/>
        </w:rPr>
        <w:tab/>
      </w:r>
      <w:r>
        <w:rPr>
          <w:rStyle w:val="normaltextrun"/>
          <w:rFonts w:ascii="Georgia" w:eastAsiaTheme="majorEastAsia" w:hAnsi="Georgia" w:cs="Segoe UI"/>
        </w:rPr>
        <w:t>April’s History Talks feature</w:t>
      </w:r>
      <w:r w:rsidR="00C509FC">
        <w:rPr>
          <w:rStyle w:val="normaltextrun"/>
          <w:rFonts w:ascii="Georgia" w:eastAsiaTheme="majorEastAsia" w:hAnsi="Georgia" w:cs="Segoe UI"/>
        </w:rPr>
        <w:t>d</w:t>
      </w:r>
      <w:r>
        <w:rPr>
          <w:rStyle w:val="normaltextrun"/>
          <w:rFonts w:ascii="Georgia" w:eastAsiaTheme="majorEastAsia" w:hAnsi="Georgia" w:cs="Segoe UI"/>
        </w:rPr>
        <w:t xml:space="preserve"> a panel discussion on American 250 plans across the state</w:t>
      </w:r>
      <w:r w:rsidR="00C509FC">
        <w:rPr>
          <w:rStyle w:val="normaltextrun"/>
          <w:rFonts w:ascii="Georgia" w:eastAsiaTheme="majorEastAsia" w:hAnsi="Georgia" w:cs="Segoe UI"/>
        </w:rPr>
        <w:t>, with Ben Jones, Julie Breu, and Tyler Tordsen</w:t>
      </w:r>
      <w:r w:rsidR="00AE1292">
        <w:rPr>
          <w:rStyle w:val="normaltextrun"/>
          <w:rFonts w:ascii="Georgia" w:eastAsiaTheme="majorEastAsia" w:hAnsi="Georgia" w:cs="Segoe UI"/>
        </w:rPr>
        <w:t xml:space="preserve"> as panelists and Dedra Birzer as moderator</w:t>
      </w:r>
      <w:r>
        <w:rPr>
          <w:rStyle w:val="normaltextrun"/>
          <w:rFonts w:ascii="Georgia" w:eastAsiaTheme="majorEastAsia" w:hAnsi="Georgia" w:cs="Segoe UI"/>
        </w:rPr>
        <w:t xml:space="preserve">. </w:t>
      </w:r>
      <w:r w:rsidR="00C509FC">
        <w:rPr>
          <w:rStyle w:val="normaltextrun"/>
          <w:rFonts w:ascii="Georgia" w:eastAsiaTheme="majorEastAsia" w:hAnsi="Georgia" w:cs="Segoe UI"/>
        </w:rPr>
        <w:t>For May’s event,</w:t>
      </w:r>
      <w:r>
        <w:rPr>
          <w:rStyle w:val="normaltextrun"/>
          <w:rFonts w:ascii="Georgia" w:eastAsiaTheme="majorEastAsia" w:hAnsi="Georgia" w:cs="Segoe UI"/>
        </w:rPr>
        <w:t xml:space="preserve"> scholar </w:t>
      </w:r>
      <w:r w:rsidR="00C509FC">
        <w:rPr>
          <w:rStyle w:val="normaltextrun"/>
          <w:rFonts w:ascii="Georgia" w:eastAsiaTheme="majorEastAsia" w:hAnsi="Georgia" w:cs="Segoe UI"/>
        </w:rPr>
        <w:t xml:space="preserve">Kristin Dutcher Mann </w:t>
      </w:r>
      <w:r>
        <w:rPr>
          <w:rStyle w:val="normaltextrun"/>
          <w:rFonts w:ascii="Georgia" w:eastAsiaTheme="majorEastAsia" w:hAnsi="Georgia" w:cs="Segoe UI"/>
        </w:rPr>
        <w:t>present</w:t>
      </w:r>
      <w:r w:rsidR="00C509FC">
        <w:rPr>
          <w:rStyle w:val="normaltextrun"/>
          <w:rFonts w:ascii="Georgia" w:eastAsiaTheme="majorEastAsia" w:hAnsi="Georgia" w:cs="Segoe UI"/>
        </w:rPr>
        <w:t>ed</w:t>
      </w:r>
      <w:r>
        <w:rPr>
          <w:rStyle w:val="normaltextrun"/>
          <w:rFonts w:ascii="Georgia" w:eastAsiaTheme="majorEastAsia" w:hAnsi="Georgia" w:cs="Segoe UI"/>
        </w:rPr>
        <w:t xml:space="preserve"> her fascinating </w:t>
      </w:r>
      <w:r>
        <w:rPr>
          <w:rStyle w:val="normaltextrun"/>
          <w:rFonts w:ascii="Georgia" w:eastAsiaTheme="majorEastAsia" w:hAnsi="Georgia" w:cs="Segoe UI"/>
        </w:rPr>
        <w:lastRenderedPageBreak/>
        <w:t xml:space="preserve">research on the </w:t>
      </w:r>
      <w:r w:rsidR="00C509FC">
        <w:rPr>
          <w:rStyle w:val="normaltextrun"/>
          <w:rFonts w:ascii="Georgia" w:eastAsiaTheme="majorEastAsia" w:hAnsi="Georgia" w:cs="Segoe UI"/>
        </w:rPr>
        <w:t xml:space="preserve">1950 Independence Bonds and the </w:t>
      </w:r>
      <w:r>
        <w:rPr>
          <w:rStyle w:val="normaltextrun"/>
          <w:rFonts w:ascii="Georgia" w:eastAsiaTheme="majorEastAsia" w:hAnsi="Georgia" w:cs="Segoe UI"/>
        </w:rPr>
        <w:t>state Liberty Bells (the story of South Dakota’s Liberty Bell</w:t>
      </w:r>
      <w:r w:rsidR="00C509FC">
        <w:rPr>
          <w:rStyle w:val="normaltextrun"/>
          <w:rFonts w:ascii="Georgia" w:eastAsiaTheme="majorEastAsia" w:hAnsi="Georgia" w:cs="Segoe UI"/>
        </w:rPr>
        <w:t xml:space="preserve"> </w:t>
      </w:r>
      <w:r>
        <w:rPr>
          <w:rStyle w:val="normaltextrun"/>
          <w:rFonts w:ascii="Georgia" w:eastAsiaTheme="majorEastAsia" w:hAnsi="Georgia" w:cs="Segoe UI"/>
        </w:rPr>
        <w:t>appear</w:t>
      </w:r>
      <w:r w:rsidR="00C509FC">
        <w:rPr>
          <w:rStyle w:val="normaltextrun"/>
          <w:rFonts w:ascii="Georgia" w:eastAsiaTheme="majorEastAsia" w:hAnsi="Georgia" w:cs="Segoe UI"/>
        </w:rPr>
        <w:t>ed</w:t>
      </w:r>
      <w:r>
        <w:rPr>
          <w:rStyle w:val="normaltextrun"/>
          <w:rFonts w:ascii="Georgia" w:eastAsiaTheme="majorEastAsia" w:hAnsi="Georgia" w:cs="Segoe UI"/>
        </w:rPr>
        <w:t xml:space="preserve"> in the spring 2026 issue of </w:t>
      </w:r>
      <w:r w:rsidRPr="005135FA">
        <w:rPr>
          <w:rStyle w:val="normaltextrun"/>
          <w:rFonts w:ascii="Georgia" w:eastAsiaTheme="majorEastAsia" w:hAnsi="Georgia" w:cs="Segoe UI"/>
          <w:i/>
          <w:iCs/>
        </w:rPr>
        <w:t>South Dakota History</w:t>
      </w:r>
      <w:r>
        <w:rPr>
          <w:rStyle w:val="normaltextrun"/>
          <w:rFonts w:ascii="Georgia" w:eastAsiaTheme="majorEastAsia" w:hAnsi="Georgia" w:cs="Segoe UI"/>
        </w:rPr>
        <w:t>, written by David Grabitske).</w:t>
      </w:r>
      <w:r w:rsidR="00C509FC">
        <w:rPr>
          <w:rStyle w:val="normaltextrun"/>
          <w:rFonts w:ascii="Georgia" w:eastAsiaTheme="majorEastAsia" w:hAnsi="Georgia" w:cs="Segoe UI"/>
        </w:rPr>
        <w:t xml:space="preserve"> Dr. Mann conducted extensive research on South Dakota’s Liberty Bell state tour in 1950 just for our program. On June 9, we will hear from Sandy Barnard on his new SDHS Press book, </w:t>
      </w:r>
      <w:r w:rsidR="00C509FC" w:rsidRPr="005177E6">
        <w:rPr>
          <w:rStyle w:val="normaltextrun"/>
          <w:rFonts w:ascii="Georgia" w:eastAsiaTheme="majorEastAsia" w:hAnsi="Georgia" w:cs="Segoe UI"/>
          <w:i/>
          <w:iCs/>
        </w:rPr>
        <w:t>Celebrating Custer’s Last Stand: 150 Years Commemorating the Battle of the Little Big Horn</w:t>
      </w:r>
      <w:r w:rsidR="005177E6">
        <w:rPr>
          <w:rStyle w:val="normaltextrun"/>
          <w:rFonts w:ascii="Georgia" w:eastAsiaTheme="majorEastAsia" w:hAnsi="Georgia" w:cs="Segoe UI"/>
        </w:rPr>
        <w:t xml:space="preserve">. On July 14, we will hear from </w:t>
      </w:r>
      <w:r w:rsidR="009F27DA">
        <w:rPr>
          <w:rStyle w:val="normaltextrun"/>
          <w:rFonts w:ascii="Georgia" w:eastAsiaTheme="majorEastAsia" w:hAnsi="Georgia" w:cs="Segoe UI"/>
        </w:rPr>
        <w:t xml:space="preserve">Dr. </w:t>
      </w:r>
      <w:r w:rsidR="005177E6">
        <w:rPr>
          <w:rStyle w:val="normaltextrun"/>
          <w:rFonts w:ascii="Georgia" w:eastAsiaTheme="majorEastAsia" w:hAnsi="Georgia" w:cs="Segoe UI"/>
        </w:rPr>
        <w:t xml:space="preserve">Gary L. Gregg II on his new </w:t>
      </w:r>
      <w:r w:rsidR="009F27DA">
        <w:rPr>
          <w:rStyle w:val="normaltextrun"/>
          <w:rFonts w:ascii="Georgia" w:eastAsiaTheme="majorEastAsia" w:hAnsi="Georgia" w:cs="Segoe UI"/>
        </w:rPr>
        <w:t xml:space="preserve">SDHS Press </w:t>
      </w:r>
      <w:r w:rsidR="005177E6">
        <w:rPr>
          <w:rStyle w:val="normaltextrun"/>
          <w:rFonts w:ascii="Georgia" w:eastAsiaTheme="majorEastAsia" w:hAnsi="Georgia" w:cs="Segoe UI"/>
        </w:rPr>
        <w:t xml:space="preserve">book, </w:t>
      </w:r>
      <w:r w:rsidR="005177E6" w:rsidRPr="005177E6">
        <w:rPr>
          <w:rStyle w:val="normaltextrun"/>
          <w:rFonts w:ascii="Georgia" w:eastAsiaTheme="majorEastAsia" w:hAnsi="Georgia" w:cs="Segoe UI"/>
          <w:i/>
          <w:iCs/>
        </w:rPr>
        <w:t>George Washington: Soldier, Citizen, Statesman</w:t>
      </w:r>
      <w:r w:rsidR="005177E6">
        <w:rPr>
          <w:rStyle w:val="normaltextrun"/>
          <w:rFonts w:ascii="Georgia" w:eastAsiaTheme="majorEastAsia" w:hAnsi="Georgia" w:cs="Segoe UI"/>
        </w:rPr>
        <w:t xml:space="preserve">. History Talks usually </w:t>
      </w:r>
      <w:proofErr w:type="gramStart"/>
      <w:r w:rsidR="005177E6">
        <w:rPr>
          <w:rStyle w:val="normaltextrun"/>
          <w:rFonts w:ascii="Georgia" w:eastAsiaTheme="majorEastAsia" w:hAnsi="Georgia" w:cs="Segoe UI"/>
        </w:rPr>
        <w:t>draw</w:t>
      </w:r>
      <w:proofErr w:type="gramEnd"/>
      <w:r w:rsidR="005177E6">
        <w:rPr>
          <w:rStyle w:val="normaltextrun"/>
          <w:rFonts w:ascii="Georgia" w:eastAsiaTheme="majorEastAsia" w:hAnsi="Georgia" w:cs="Segoe UI"/>
        </w:rPr>
        <w:t xml:space="preserve"> 30-60 participants. </w:t>
      </w:r>
      <w:r w:rsidR="00AE1292">
        <w:rPr>
          <w:rStyle w:val="normaltextrun"/>
          <w:rFonts w:ascii="Georgia" w:eastAsiaTheme="majorEastAsia" w:hAnsi="Georgia" w:cs="Segoe UI"/>
        </w:rPr>
        <w:t>Presentations</w:t>
      </w:r>
      <w:r w:rsidR="005177E6">
        <w:rPr>
          <w:rStyle w:val="normaltextrun"/>
          <w:rFonts w:ascii="Georgia" w:eastAsiaTheme="majorEastAsia" w:hAnsi="Georgia" w:cs="Segoe UI"/>
        </w:rPr>
        <w:t xml:space="preserve"> are recorded and available for viewing on the SDHS Foundation’s YouTube channel, where surprising numbers of people watch them.</w:t>
      </w:r>
    </w:p>
    <w:p w14:paraId="68E1106F" w14:textId="77777777" w:rsidR="006C0C15" w:rsidRDefault="006C0C15" w:rsidP="006C0C15"/>
    <w:p w14:paraId="55CEEA0C" w14:textId="77777777" w:rsidR="006C0C15" w:rsidRDefault="006C0C15"/>
    <w:sectPr w:rsidR="006C0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15"/>
    <w:rsid w:val="00060EAC"/>
    <w:rsid w:val="00100780"/>
    <w:rsid w:val="00172C6E"/>
    <w:rsid w:val="001F6298"/>
    <w:rsid w:val="005177E6"/>
    <w:rsid w:val="006C0C15"/>
    <w:rsid w:val="007E0AAB"/>
    <w:rsid w:val="00956FFD"/>
    <w:rsid w:val="0098668F"/>
    <w:rsid w:val="009F27DA"/>
    <w:rsid w:val="00AE1292"/>
    <w:rsid w:val="00C22B01"/>
    <w:rsid w:val="00C509FC"/>
    <w:rsid w:val="00FB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C894"/>
  <w15:chartTrackingRefBased/>
  <w15:docId w15:val="{9D797BB2-F019-44A7-B66A-627050AB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15"/>
    <w:pPr>
      <w:spacing w:line="259" w:lineRule="auto"/>
    </w:pPr>
    <w:rPr>
      <w:sz w:val="22"/>
      <w:szCs w:val="22"/>
    </w:rPr>
  </w:style>
  <w:style w:type="paragraph" w:styleId="Heading1">
    <w:name w:val="heading 1"/>
    <w:basedOn w:val="Normal"/>
    <w:next w:val="Normal"/>
    <w:link w:val="Heading1Char"/>
    <w:uiPriority w:val="9"/>
    <w:qFormat/>
    <w:rsid w:val="006C0C1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C1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C1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C1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C0C1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C0C1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C0C1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C0C1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C0C1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C15"/>
    <w:rPr>
      <w:rFonts w:eastAsiaTheme="majorEastAsia" w:cstheme="majorBidi"/>
      <w:color w:val="272727" w:themeColor="text1" w:themeTint="D8"/>
    </w:rPr>
  </w:style>
  <w:style w:type="paragraph" w:styleId="Title">
    <w:name w:val="Title"/>
    <w:basedOn w:val="Normal"/>
    <w:next w:val="Normal"/>
    <w:link w:val="TitleChar"/>
    <w:uiPriority w:val="10"/>
    <w:qFormat/>
    <w:rsid w:val="006C0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C1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C1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C0C15"/>
    <w:rPr>
      <w:i/>
      <w:iCs/>
      <w:color w:val="404040" w:themeColor="text1" w:themeTint="BF"/>
    </w:rPr>
  </w:style>
  <w:style w:type="paragraph" w:styleId="ListParagraph">
    <w:name w:val="List Paragraph"/>
    <w:basedOn w:val="Normal"/>
    <w:uiPriority w:val="34"/>
    <w:qFormat/>
    <w:rsid w:val="006C0C15"/>
    <w:pPr>
      <w:spacing w:line="278" w:lineRule="auto"/>
      <w:ind w:left="720"/>
      <w:contextualSpacing/>
    </w:pPr>
    <w:rPr>
      <w:sz w:val="24"/>
      <w:szCs w:val="24"/>
    </w:rPr>
  </w:style>
  <w:style w:type="character" w:styleId="IntenseEmphasis">
    <w:name w:val="Intense Emphasis"/>
    <w:basedOn w:val="DefaultParagraphFont"/>
    <w:uiPriority w:val="21"/>
    <w:qFormat/>
    <w:rsid w:val="006C0C15"/>
    <w:rPr>
      <w:i/>
      <w:iCs/>
      <w:color w:val="0F4761" w:themeColor="accent1" w:themeShade="BF"/>
    </w:rPr>
  </w:style>
  <w:style w:type="paragraph" w:styleId="IntenseQuote">
    <w:name w:val="Intense Quote"/>
    <w:basedOn w:val="Normal"/>
    <w:next w:val="Normal"/>
    <w:link w:val="IntenseQuoteChar"/>
    <w:uiPriority w:val="30"/>
    <w:qFormat/>
    <w:rsid w:val="006C0C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C0C15"/>
    <w:rPr>
      <w:i/>
      <w:iCs/>
      <w:color w:val="0F4761" w:themeColor="accent1" w:themeShade="BF"/>
    </w:rPr>
  </w:style>
  <w:style w:type="character" w:styleId="IntenseReference">
    <w:name w:val="Intense Reference"/>
    <w:basedOn w:val="DefaultParagraphFont"/>
    <w:uiPriority w:val="32"/>
    <w:qFormat/>
    <w:rsid w:val="006C0C15"/>
    <w:rPr>
      <w:b/>
      <w:bCs/>
      <w:smallCaps/>
      <w:color w:val="0F4761" w:themeColor="accent1" w:themeShade="BF"/>
      <w:spacing w:val="5"/>
    </w:rPr>
  </w:style>
  <w:style w:type="paragraph" w:customStyle="1" w:styleId="paragraph">
    <w:name w:val="paragraph"/>
    <w:basedOn w:val="Normal"/>
    <w:rsid w:val="006C0C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C0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4840B7B33FD4691E9A4B1D08BC163" ma:contentTypeVersion="14" ma:contentTypeDescription="Create a new document." ma:contentTypeScope="" ma:versionID="4c53f11ef29aaef5ec7525f92847d936">
  <xsd:schema xmlns:xsd="http://www.w3.org/2001/XMLSchema" xmlns:xs="http://www.w3.org/2001/XMLSchema" xmlns:p="http://schemas.microsoft.com/office/2006/metadata/properties" xmlns:ns2="f24ee90a-6dcb-4e39-9917-ceeb56505a96" xmlns:ns3="f54d47e3-a708-4f9e-bcf2-656cecb8c362" targetNamespace="http://schemas.microsoft.com/office/2006/metadata/properties" ma:root="true" ma:fieldsID="89ab96e61c09783cc4a19384ab7ea662" ns2:_="" ns3:_="">
    <xsd:import namespace="f24ee90a-6dcb-4e39-9917-ceeb56505a96"/>
    <xsd:import namespace="f54d47e3-a708-4f9e-bcf2-656cecb8c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e90a-6dcb-4e39-9917-ceeb56505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d47e3-a708-4f9e-bcf2-656cecb8c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10cd25-563f-408e-afb8-6e2590aa06df}" ma:internalName="TaxCatchAll" ma:showField="CatchAllData" ma:web="f54d47e3-a708-4f9e-bcf2-656cecb8c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4d47e3-a708-4f9e-bcf2-656cecb8c362" xsi:nil="true"/>
    <lcf76f155ced4ddcb4097134ff3c332f xmlns="f24ee90a-6dcb-4e39-9917-ceeb56505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F5848-ACBE-4233-8EDF-D06919458D88}"/>
</file>

<file path=customXml/itemProps2.xml><?xml version="1.0" encoding="utf-8"?>
<ds:datastoreItem xmlns:ds="http://schemas.openxmlformats.org/officeDocument/2006/customXml" ds:itemID="{DDF5AA0C-CD3F-4366-8983-FA728F3657C3}"/>
</file>

<file path=customXml/itemProps3.xml><?xml version="1.0" encoding="utf-8"?>
<ds:datastoreItem xmlns:ds="http://schemas.openxmlformats.org/officeDocument/2006/customXml" ds:itemID="{8943FBE2-4AF3-4052-B2A7-8621B5BE8E33}"/>
</file>

<file path=docProps/app.xml><?xml version="1.0" encoding="utf-8"?>
<Properties xmlns="http://schemas.openxmlformats.org/officeDocument/2006/extended-properties" xmlns:vt="http://schemas.openxmlformats.org/officeDocument/2006/docPropsVTypes">
  <Template>Normal.dotm</Template>
  <TotalTime>77</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Birzer, Dedra</dc:creator>
  <cp:keywords/>
  <dc:description/>
  <cp:lastModifiedBy>Birzer, Dedra</cp:lastModifiedBy>
  <cp:revision>11</cp:revision>
  <dcterms:created xsi:type="dcterms:W3CDTF">2026-05-13T14:48:00Z</dcterms:created>
  <dcterms:modified xsi:type="dcterms:W3CDTF">2026-05-13T18:39:00Z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2026-05-13T15:12:52Z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7ef44770-a1cd-4fe2-9469-93ab4ceaec1e</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0x010100C604840B7B33FD4691E9A4B1D08BC163</vt:lpwstr>
  </property>
</Properties>
</file>