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42" w14:textId="77777777" w:rsidR="00FD7C83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5BB48FD9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SD County Commissioners Building</w:t>
      </w:r>
    </w:p>
    <w:p w14:paraId="38FF702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211 East Prospect Street, Pierre, South Dakota</w:t>
      </w:r>
    </w:p>
    <w:p w14:paraId="3A7EF085" w14:textId="6BDAE724" w:rsidR="00067D21" w:rsidRPr="00004A96" w:rsidRDefault="00240E7B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26</w:t>
      </w:r>
      <w:r w:rsidR="00067D21" w:rsidRPr="00004A96">
        <w:rPr>
          <w:sz w:val="28"/>
          <w:szCs w:val="28"/>
        </w:rPr>
        <w:t>, 2018</w:t>
      </w:r>
    </w:p>
    <w:p w14:paraId="0050CEF2" w14:textId="31CC11A8" w:rsidR="0078524A" w:rsidRDefault="0078524A" w:rsidP="00067D21"/>
    <w:p w14:paraId="1B875779" w14:textId="7734D63A" w:rsidR="00240E7B" w:rsidRDefault="00240E7B" w:rsidP="00067D21">
      <w:r>
        <w:t xml:space="preserve">Chuck </w:t>
      </w:r>
      <w:r w:rsidR="0078524A">
        <w:t>Todd</w:t>
      </w:r>
      <w:r>
        <w:t xml:space="preserve"> </w:t>
      </w:r>
      <w:r>
        <w:tab/>
      </w:r>
      <w:r>
        <w:tab/>
      </w:r>
      <w:r>
        <w:tab/>
        <w:t>Present</w:t>
      </w:r>
      <w:r>
        <w:tab/>
      </w:r>
      <w:r>
        <w:tab/>
        <w:t xml:space="preserve">Lance </w:t>
      </w:r>
      <w:r w:rsidR="0078524A">
        <w:t>Hourigan</w:t>
      </w:r>
      <w:r>
        <w:tab/>
      </w:r>
      <w:r>
        <w:tab/>
      </w:r>
      <w:r>
        <w:tab/>
        <w:t>Absent</w:t>
      </w:r>
    </w:p>
    <w:p w14:paraId="677ED014" w14:textId="0131ED15" w:rsidR="00240E7B" w:rsidRDefault="00240E7B" w:rsidP="00067D21">
      <w:r>
        <w:t xml:space="preserve">Kei </w:t>
      </w:r>
      <w:r w:rsidR="0078524A">
        <w:t>Oberlander</w:t>
      </w:r>
      <w:r>
        <w:tab/>
      </w:r>
      <w:r>
        <w:tab/>
      </w:r>
      <w:r>
        <w:tab/>
        <w:t>Absent</w:t>
      </w:r>
      <w:r>
        <w:tab/>
      </w:r>
      <w:r>
        <w:tab/>
        <w:t>Shannon DuPoy</w:t>
      </w:r>
      <w:r>
        <w:tab/>
      </w:r>
      <w:r>
        <w:tab/>
      </w:r>
      <w:r>
        <w:tab/>
        <w:t>Present</w:t>
      </w:r>
    </w:p>
    <w:p w14:paraId="7CCE3331" w14:textId="7570A33D" w:rsidR="0078524A" w:rsidRDefault="00240E7B" w:rsidP="00240E7B">
      <w:r>
        <w:t>Lawrence Woodward</w:t>
      </w:r>
      <w:r>
        <w:tab/>
      </w:r>
      <w:r>
        <w:tab/>
        <w:t>Present</w:t>
      </w:r>
      <w:r>
        <w:tab/>
      </w:r>
      <w:r>
        <w:tab/>
      </w:r>
      <w:r w:rsidR="0078524A">
        <w:t>Executive</w:t>
      </w:r>
      <w:r>
        <w:t xml:space="preserve"> Director</w:t>
      </w:r>
      <w:r w:rsidR="0078524A">
        <w:t xml:space="preserve"> Tom Young &amp; Austin Young</w:t>
      </w:r>
    </w:p>
    <w:p w14:paraId="3476056E" w14:textId="77777777" w:rsidR="00240E7B" w:rsidRDefault="0078524A" w:rsidP="00067D21">
      <w:r>
        <w:tab/>
      </w:r>
    </w:p>
    <w:p w14:paraId="6FFA9686" w14:textId="679FAE34" w:rsidR="0078524A" w:rsidRDefault="0078524A" w:rsidP="00067D21">
      <w:r>
        <w:t xml:space="preserve">Visitors: </w:t>
      </w:r>
      <w:r w:rsidR="00AE2A0F">
        <w:t xml:space="preserve"> SDSU</w:t>
      </w:r>
      <w:r w:rsidR="00B76A26">
        <w:tab/>
        <w:t xml:space="preserve">Dr. </w:t>
      </w:r>
      <w:r w:rsidR="00AE2A0F">
        <w:t>Bill Gibbons, Interim Director, SD AG Experiment Station</w:t>
      </w:r>
    </w:p>
    <w:p w14:paraId="4754E400" w14:textId="05878EFC" w:rsidR="00AE2A0F" w:rsidRDefault="00AE2A0F" w:rsidP="00067D21">
      <w:r>
        <w:tab/>
      </w:r>
      <w:r>
        <w:tab/>
        <w:t>Dr. David Wright, Head of Dept. of Agronomy and Plant Science</w:t>
      </w:r>
    </w:p>
    <w:p w14:paraId="022C3BD8" w14:textId="3D0B189A" w:rsidR="00AE2A0F" w:rsidRDefault="00AE2A0F" w:rsidP="00067D21">
      <w:r>
        <w:tab/>
      </w:r>
      <w:r>
        <w:tab/>
        <w:t xml:space="preserve">Dr. Febina Mathews, </w:t>
      </w:r>
      <w:bookmarkStart w:id="0" w:name="_Hlk1386804"/>
      <w:r>
        <w:t>Field Pathologist</w:t>
      </w:r>
      <w:bookmarkEnd w:id="0"/>
      <w:r>
        <w:tab/>
      </w:r>
      <w:r>
        <w:tab/>
        <w:t>Nathan Braun, Field Technician</w:t>
      </w:r>
    </w:p>
    <w:p w14:paraId="3C850FCC" w14:textId="6AFCAEB3" w:rsidR="00AE2A0F" w:rsidRDefault="00AE2A0F" w:rsidP="00AE2A0F">
      <w:pPr>
        <w:ind w:left="720" w:firstLine="720"/>
      </w:pPr>
      <w:bookmarkStart w:id="1" w:name="_Hlk1387364"/>
      <w:r>
        <w:t>Adam Varenhorst, Field Entomologist</w:t>
      </w:r>
      <w:bookmarkEnd w:id="1"/>
      <w:r>
        <w:tab/>
      </w:r>
      <w:r>
        <w:tab/>
        <w:t>Philip Rozeboom, IPM Coordinator</w:t>
      </w:r>
    </w:p>
    <w:p w14:paraId="66A94BB4" w14:textId="70A85664" w:rsidR="00AE2A0F" w:rsidRDefault="00AE2A0F" w:rsidP="00067D21">
      <w:r>
        <w:tab/>
      </w:r>
      <w:r>
        <w:tab/>
      </w:r>
    </w:p>
    <w:p w14:paraId="320619D0" w14:textId="77777777" w:rsidR="00240E7B" w:rsidRPr="003C1151" w:rsidRDefault="00240E7B" w:rsidP="00067D21"/>
    <w:p w14:paraId="17D8974E" w14:textId="73C748B6" w:rsidR="00067D21" w:rsidRPr="003C1151" w:rsidRDefault="00240E7B" w:rsidP="00067D21">
      <w:r w:rsidRPr="00240E7B">
        <w:t>Meeting Call to order by Chairman Todd at 1:40 pm CDT</w:t>
      </w:r>
    </w:p>
    <w:p w14:paraId="6B314028" w14:textId="6C83E3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  <w:r w:rsidR="0078524A">
        <w:t xml:space="preserve"> was </w:t>
      </w:r>
      <w:r w:rsidR="00B75F18">
        <w:t>declared</w:t>
      </w:r>
    </w:p>
    <w:p w14:paraId="5B7740E8" w14:textId="64734FA9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  <w:r w:rsidR="0078524A">
        <w:t xml:space="preserve"> – None </w:t>
      </w:r>
    </w:p>
    <w:p w14:paraId="40DA382E" w14:textId="48FEF1ED" w:rsidR="00C06BC6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 xml:space="preserve">Agenda approval </w:t>
      </w:r>
      <w:r w:rsidR="0078524A">
        <w:t>–</w:t>
      </w:r>
      <w:r w:rsidR="00AE2A0F">
        <w:t xml:space="preserve">Removed </w:t>
      </w:r>
      <w:r w:rsidR="00C06BC6">
        <w:t xml:space="preserve">was a </w:t>
      </w:r>
      <w:r w:rsidR="00AE2A0F">
        <w:t>visit by SD Dept. of Ag</w:t>
      </w:r>
      <w:r w:rsidR="0078524A">
        <w:t xml:space="preserve"> </w:t>
      </w:r>
    </w:p>
    <w:p w14:paraId="0901E039" w14:textId="5AC02D31" w:rsidR="00067D21" w:rsidRPr="003C1151" w:rsidRDefault="00067D21" w:rsidP="00C06BC6">
      <w:pPr>
        <w:ind w:left="4320"/>
      </w:pPr>
    </w:p>
    <w:p w14:paraId="28039950" w14:textId="77777777" w:rsidR="00067D21" w:rsidRPr="003C1151" w:rsidRDefault="00067D21" w:rsidP="00067D21"/>
    <w:p w14:paraId="2D1D6B27" w14:textId="40FF8E96" w:rsidR="00067D21" w:rsidRPr="003C1151" w:rsidRDefault="00067D21" w:rsidP="00067D21">
      <w:r w:rsidRPr="00C06BC6">
        <w:rPr>
          <w:u w:val="single"/>
        </w:rPr>
        <w:t>Minutes</w:t>
      </w:r>
      <w:r w:rsidR="003C7D44">
        <w:t xml:space="preserve"> </w:t>
      </w:r>
      <w:r w:rsidR="0078524A">
        <w:t>read by Austin Young</w:t>
      </w:r>
      <w:r w:rsidR="00562A63">
        <w:t xml:space="preserve">.  </w:t>
      </w:r>
      <w:r w:rsidR="00562A63" w:rsidRPr="00C06BC6">
        <w:rPr>
          <w:u w:val="single"/>
        </w:rPr>
        <w:t>Motion for Approval</w:t>
      </w:r>
      <w:r w:rsidR="00A8437C">
        <w:t xml:space="preserve"> -</w:t>
      </w:r>
      <w:r w:rsidR="00C06BC6">
        <w:t xml:space="preserve"> Passed/ </w:t>
      </w:r>
      <w:r w:rsidR="00562A63">
        <w:t>by 1</w:t>
      </w:r>
      <w:r w:rsidR="00562A63" w:rsidRPr="00562A63">
        <w:rPr>
          <w:vertAlign w:val="superscript"/>
        </w:rPr>
        <w:t>st</w:t>
      </w:r>
      <w:r w:rsidR="00562A63">
        <w:t xml:space="preserve"> Hourigan 2</w:t>
      </w:r>
      <w:r w:rsidR="00562A63" w:rsidRPr="00562A63">
        <w:rPr>
          <w:vertAlign w:val="superscript"/>
        </w:rPr>
        <w:t>nd</w:t>
      </w:r>
      <w:r w:rsidR="00562A63">
        <w:t xml:space="preserve"> Oberlander </w:t>
      </w:r>
      <w:r w:rsidRPr="003C1151">
        <w:tab/>
      </w:r>
    </w:p>
    <w:p w14:paraId="178BAEC6" w14:textId="77777777" w:rsidR="00AD7801" w:rsidRDefault="00067D21" w:rsidP="00067D21">
      <w:r w:rsidRPr="003C1151">
        <w:tab/>
      </w:r>
      <w:r w:rsidRPr="003C1151">
        <w:tab/>
      </w:r>
      <w:r w:rsidRPr="003C1151">
        <w:tab/>
      </w:r>
    </w:p>
    <w:p w14:paraId="6EA4CA9C" w14:textId="08CC0FED" w:rsidR="00C4497B" w:rsidRPr="00C06BC6" w:rsidRDefault="00067D21" w:rsidP="00067D21">
      <w:pPr>
        <w:rPr>
          <w:u w:val="single"/>
        </w:rPr>
      </w:pPr>
      <w:r w:rsidRPr="00C06BC6">
        <w:rPr>
          <w:u w:val="single"/>
        </w:rPr>
        <w:t>Financials</w:t>
      </w:r>
      <w:r w:rsidR="00C4497B" w:rsidRPr="00C06BC6">
        <w:rPr>
          <w:u w:val="single"/>
        </w:rPr>
        <w:t xml:space="preserve"> </w:t>
      </w:r>
      <w:r w:rsidR="003C7D44" w:rsidRPr="00C06BC6">
        <w:rPr>
          <w:u w:val="single"/>
        </w:rPr>
        <w:t>Review</w:t>
      </w:r>
    </w:p>
    <w:p w14:paraId="5CA48FE2" w14:textId="0CE92C67" w:rsidR="00067D21" w:rsidRDefault="00CB46F8" w:rsidP="00AD7801">
      <w:pPr>
        <w:ind w:left="720" w:firstLine="720"/>
      </w:pPr>
      <w:r>
        <w:t>A r</w:t>
      </w:r>
      <w:r w:rsidR="00B75F18">
        <w:t xml:space="preserve">eview </w:t>
      </w:r>
      <w:r>
        <w:t>was done of income, expense and refunds vs. the FY19 budget.</w:t>
      </w:r>
    </w:p>
    <w:p w14:paraId="3030AD57" w14:textId="0712A37E" w:rsidR="00067D21" w:rsidRPr="003C1151" w:rsidRDefault="00CB46F8" w:rsidP="00067D21">
      <w:r>
        <w:tab/>
      </w:r>
      <w:r>
        <w:tab/>
        <w:t>Net Income was $55,743.95 after paying out refunds of $9,325.23</w:t>
      </w:r>
    </w:p>
    <w:p w14:paraId="6B2B268B" w14:textId="32F9FA59" w:rsidR="00AD7801" w:rsidRPr="00C06BC6" w:rsidRDefault="00BA5F92" w:rsidP="00067D21">
      <w:pPr>
        <w:rPr>
          <w:u w:val="single"/>
        </w:rPr>
      </w:pPr>
      <w:r w:rsidRPr="00C06BC6">
        <w:rPr>
          <w:u w:val="single"/>
        </w:rPr>
        <w:t>Old Business</w:t>
      </w:r>
    </w:p>
    <w:p w14:paraId="2364776A" w14:textId="6C5D9D97" w:rsidR="003C7D44" w:rsidRDefault="00CB46F8" w:rsidP="00C4497B">
      <w:r>
        <w:tab/>
      </w:r>
      <w:r w:rsidRPr="00CB46F8">
        <w:t xml:space="preserve">Ag Horizons Conference </w:t>
      </w:r>
      <w:r>
        <w:t>- A review of the</w:t>
      </w:r>
      <w:bookmarkStart w:id="2" w:name="_Hlk1385145"/>
      <w:r>
        <w:t xml:space="preserve"> Conference </w:t>
      </w:r>
      <w:bookmarkEnd w:id="2"/>
      <w:r>
        <w:t>was given by Tom Young</w:t>
      </w:r>
    </w:p>
    <w:p w14:paraId="59D26243" w14:textId="77107CAD" w:rsidR="00CB46F8" w:rsidRDefault="00CB46F8" w:rsidP="00C4497B"/>
    <w:p w14:paraId="4E8BFEF8" w14:textId="77777777" w:rsidR="00CB46F8" w:rsidRDefault="00CB46F8" w:rsidP="00C4497B"/>
    <w:p w14:paraId="0A5788E1" w14:textId="6166AEF8" w:rsidR="00C06BC6" w:rsidRDefault="00C4497B" w:rsidP="00C06BC6">
      <w:r>
        <w:tab/>
      </w:r>
      <w:r w:rsidR="0036482B" w:rsidRPr="003C1151">
        <w:t>NSA reports</w:t>
      </w:r>
      <w:r w:rsidR="00193086">
        <w:t xml:space="preserve">- </w:t>
      </w:r>
      <w:r w:rsidR="00C06BC6">
        <w:t xml:space="preserve">SD Oilseeds </w:t>
      </w:r>
      <w:r w:rsidR="00193086">
        <w:t>Membership in</w:t>
      </w:r>
      <w:r w:rsidR="00C06BC6">
        <w:t xml:space="preserve"> the National Sunflower Board</w:t>
      </w:r>
      <w:r w:rsidR="00193086">
        <w:t>, NSA.</w:t>
      </w:r>
    </w:p>
    <w:p w14:paraId="594F8F54" w14:textId="3B5357E8" w:rsidR="00C06BC6" w:rsidRDefault="00C06BC6" w:rsidP="00C06BC6">
      <w:pPr>
        <w:ind w:left="1440"/>
      </w:pPr>
      <w:r>
        <w:t>Chuck Todd reported on the NSA Research review and funding processes.  He is hoping to find a research project of which the Oilseeds Council could work with the NSA as a joint project.   Also</w:t>
      </w:r>
      <w:r w:rsidR="00193086">
        <w:t>,</w:t>
      </w:r>
      <w:r>
        <w:t xml:space="preserve"> the Oilseeds Council has one </w:t>
      </w:r>
      <w:r w:rsidR="00193086">
        <w:t xml:space="preserve">of three </w:t>
      </w:r>
      <w:r>
        <w:t>seat</w:t>
      </w:r>
      <w:r w:rsidR="00193086">
        <w:t>s</w:t>
      </w:r>
      <w:r>
        <w:t xml:space="preserve"> open</w:t>
      </w:r>
      <w:r w:rsidR="00193086">
        <w:t xml:space="preserve"> on the NSA board</w:t>
      </w:r>
      <w:r>
        <w:t>.</w:t>
      </w:r>
    </w:p>
    <w:p w14:paraId="7406526F" w14:textId="77777777" w:rsidR="00C06BC6" w:rsidRDefault="00C06BC6" w:rsidP="00C06BC6">
      <w:pPr>
        <w:ind w:left="1440"/>
      </w:pPr>
    </w:p>
    <w:p w14:paraId="4F91C042" w14:textId="6AEFD805" w:rsidR="0036482B" w:rsidRDefault="00C06BC6" w:rsidP="00067D21">
      <w:pPr>
        <w:rPr>
          <w:u w:val="single"/>
        </w:rPr>
      </w:pPr>
      <w:r w:rsidRPr="00193086">
        <w:rPr>
          <w:u w:val="single"/>
        </w:rPr>
        <w:t>N</w:t>
      </w:r>
      <w:r w:rsidR="0036482B" w:rsidRPr="00193086">
        <w:rPr>
          <w:u w:val="single"/>
        </w:rPr>
        <w:t>ew Business</w:t>
      </w:r>
    </w:p>
    <w:p w14:paraId="0E3F3A33" w14:textId="11A7E830" w:rsidR="00193086" w:rsidRDefault="00193086" w:rsidP="00067D21">
      <w:r>
        <w:tab/>
        <w:t xml:space="preserve">Executive Director Young reviewed the process of receiving an application for a refund.  Currently the practice has been no more than application may be out per grower until it is submitted.  There are a few growers requesting more than one application may be sent out at a time.   Consensus of the board was for the Executive Director </w:t>
      </w:r>
      <w:r w:rsidR="00A8437C">
        <w:t>work with a few growers on a trial basis of having more than one application out at a time.</w:t>
      </w:r>
    </w:p>
    <w:p w14:paraId="71832AF6" w14:textId="5014220B" w:rsidR="00A8437C" w:rsidRDefault="00A8437C" w:rsidP="00067D21"/>
    <w:p w14:paraId="23970715" w14:textId="73F78299" w:rsidR="00A8437C" w:rsidRDefault="00A8437C" w:rsidP="00067D21"/>
    <w:p w14:paraId="0DDE2C6A" w14:textId="77777777" w:rsidR="000072E3" w:rsidRDefault="00A8437C" w:rsidP="00067D21">
      <w:r w:rsidRPr="00A8437C">
        <w:rPr>
          <w:u w:val="single"/>
        </w:rPr>
        <w:t>Research Update</w:t>
      </w:r>
      <w:r>
        <w:tab/>
      </w:r>
    </w:p>
    <w:p w14:paraId="70C4A089" w14:textId="77777777" w:rsidR="000072E3" w:rsidRDefault="000072E3" w:rsidP="00067D21"/>
    <w:p w14:paraId="795A1CD7" w14:textId="1F5A92F6" w:rsidR="00A8437C" w:rsidRPr="000072E3" w:rsidRDefault="00A8437C" w:rsidP="00067D21">
      <w:pPr>
        <w:rPr>
          <w:u w:val="single"/>
        </w:rPr>
      </w:pPr>
      <w:r w:rsidRPr="000072E3">
        <w:rPr>
          <w:u w:val="single"/>
        </w:rPr>
        <w:lastRenderedPageBreak/>
        <w:t xml:space="preserve">Review of research funded by the SD Oilseeds Council </w:t>
      </w:r>
    </w:p>
    <w:p w14:paraId="4C94E085" w14:textId="0676392B" w:rsidR="00A8437C" w:rsidRDefault="00A8437C" w:rsidP="00067D21"/>
    <w:p w14:paraId="1CC5B0D6" w14:textId="77777777" w:rsidR="00A8437C" w:rsidRPr="008F28F4" w:rsidRDefault="00A8437C" w:rsidP="00067D21">
      <w:pPr>
        <w:rPr>
          <w:u w:val="single"/>
        </w:rPr>
      </w:pPr>
      <w:r w:rsidRPr="008F28F4">
        <w:rPr>
          <w:u w:val="single"/>
        </w:rPr>
        <w:t xml:space="preserve">Febina Mathews, SDSU </w:t>
      </w:r>
      <w:r w:rsidRPr="008F28F4">
        <w:rPr>
          <w:u w:val="single"/>
        </w:rPr>
        <w:t>Field Pathologist</w:t>
      </w:r>
    </w:p>
    <w:p w14:paraId="007BDADA" w14:textId="52580365" w:rsidR="00A8437C" w:rsidRDefault="00A8437C" w:rsidP="00A8437C">
      <w:pPr>
        <w:ind w:firstLine="720"/>
      </w:pPr>
      <w:r>
        <w:t xml:space="preserve">Reporting on her ongoing research on Sunflower Phomopsis Stem Canker, they have </w:t>
      </w:r>
      <w:r w:rsidR="008F28F4">
        <w:t>identified</w:t>
      </w:r>
      <w:r>
        <w:t xml:space="preserve"> two strains of </w:t>
      </w:r>
      <w:r w:rsidR="008F28F4">
        <w:t xml:space="preserve">fungi damaging the sunflowers.   While exploring ways to reduce the fungi they found some reduction of in the presents of Phomopsis after applying “Headline” at the reproductive stage.  </w:t>
      </w:r>
    </w:p>
    <w:p w14:paraId="3423B942" w14:textId="5986DBA9" w:rsidR="008F28F4" w:rsidRDefault="008F28F4" w:rsidP="008F28F4">
      <w:pPr>
        <w:ind w:firstLine="720"/>
      </w:pPr>
    </w:p>
    <w:p w14:paraId="25A5D590" w14:textId="3626647A" w:rsidR="008F28F4" w:rsidRDefault="008F28F4" w:rsidP="008F28F4">
      <w:pPr>
        <w:rPr>
          <w:u w:val="single"/>
        </w:rPr>
      </w:pPr>
      <w:r w:rsidRPr="008F28F4">
        <w:rPr>
          <w:u w:val="single"/>
        </w:rPr>
        <w:t xml:space="preserve">Adam Varenhorst, </w:t>
      </w:r>
      <w:r w:rsidRPr="008F28F4">
        <w:rPr>
          <w:u w:val="single"/>
        </w:rPr>
        <w:t xml:space="preserve">SDSU </w:t>
      </w:r>
      <w:r w:rsidRPr="008F28F4">
        <w:rPr>
          <w:u w:val="single"/>
        </w:rPr>
        <w:t>Field Entomologist</w:t>
      </w:r>
      <w:r>
        <w:rPr>
          <w:u w:val="single"/>
        </w:rPr>
        <w:t xml:space="preserve"> </w:t>
      </w:r>
    </w:p>
    <w:p w14:paraId="79E960E0" w14:textId="6FE2174B" w:rsidR="008F28F4" w:rsidRDefault="008F28F4" w:rsidP="008F28F4">
      <w:r>
        <w:tab/>
        <w:t>Reporting on his ongoing research on Pyrethroid Insecticides and their control of Sunflower Seed Weevils</w:t>
      </w:r>
      <w:r w:rsidR="00915D14">
        <w:t xml:space="preserve">, stated they lost too many locations due too hail, and grower interaction with the plots.  Also, they ran into problems with scouting such as re-entry timing for accounting of effectiveness.  While they had some limited </w:t>
      </w:r>
      <w:proofErr w:type="gramStart"/>
      <w:r w:rsidR="00915D14">
        <w:t>results</w:t>
      </w:r>
      <w:proofErr w:type="gramEnd"/>
      <w:r w:rsidR="00915D14">
        <w:t xml:space="preserve"> he does have some concerns of the effectiveness of lambda- cyhalothrin and will be testing that more next year.  Seed Weevils have been a large concern for SD growers and the Oilseed Council asked Adam to step up his research in to ways to control them.</w:t>
      </w:r>
    </w:p>
    <w:p w14:paraId="4FA48FC2" w14:textId="772BD486" w:rsidR="00915D14" w:rsidRDefault="00915D14" w:rsidP="008F28F4"/>
    <w:p w14:paraId="67850AB8" w14:textId="267064DF" w:rsidR="00915D14" w:rsidRDefault="00915D14" w:rsidP="008F28F4">
      <w:r w:rsidRPr="00915D14">
        <w:rPr>
          <w:u w:val="single"/>
        </w:rPr>
        <w:t>Dr. Bill Gibbons and David Wright</w:t>
      </w:r>
      <w:r>
        <w:t xml:space="preserve"> gave an overview of many of the changes going on at SDSU.   There are going to be a relocation of assets such as the sale of the Highmore Research Farm, the relocation of the Rapid City Offices, and the opening of a 110 acre research site near the Sturgis Airport.  </w:t>
      </w:r>
      <w:r w:rsidR="000072E3">
        <w:t>There has been an increase in a 40 acre Organic Education Site near Brookings.  Additionally, the construction of the Precession Ag Building will begin in the fall of 2019.</w:t>
      </w:r>
    </w:p>
    <w:p w14:paraId="4ED6CAB4" w14:textId="212B4557" w:rsidR="000072E3" w:rsidRDefault="000072E3" w:rsidP="008F28F4"/>
    <w:p w14:paraId="53222D59" w14:textId="77777777" w:rsidR="000072E3" w:rsidRDefault="000072E3" w:rsidP="00067D21"/>
    <w:p w14:paraId="6CB39869" w14:textId="77777777" w:rsidR="000072E3" w:rsidRDefault="000072E3" w:rsidP="00067D21"/>
    <w:p w14:paraId="329FF81E" w14:textId="6132960F" w:rsidR="0042668A" w:rsidRPr="003C1151" w:rsidRDefault="003C7D44" w:rsidP="00067D21">
      <w:r>
        <w:t>Next Meeting Date</w:t>
      </w:r>
      <w:r w:rsidR="0035653A">
        <w:t xml:space="preserve"> </w:t>
      </w:r>
      <w:r w:rsidR="00193086">
        <w:t>was not set.</w:t>
      </w:r>
    </w:p>
    <w:p w14:paraId="572F5AB5" w14:textId="77777777" w:rsidR="00AE5072" w:rsidRDefault="003C7D44" w:rsidP="00067D21">
      <w:r>
        <w:tab/>
      </w:r>
      <w:r w:rsidR="0042668A" w:rsidRPr="003C1151">
        <w:tab/>
      </w:r>
    </w:p>
    <w:p w14:paraId="3DFE736F" w14:textId="5FB04D76" w:rsidR="0042668A" w:rsidRDefault="0042668A" w:rsidP="000072E3">
      <w:r w:rsidRPr="003C1151">
        <w:t>Adjour</w:t>
      </w:r>
      <w:r w:rsidR="003C1151" w:rsidRPr="003C1151">
        <w:t>n</w:t>
      </w:r>
      <w:r w:rsidR="00B75F18">
        <w:t xml:space="preserve"> – With no further business Chairman Todd adjourned the meeting</w:t>
      </w:r>
      <w:r w:rsidR="00680601">
        <w:t xml:space="preserve"> 4:</w:t>
      </w:r>
      <w:r w:rsidR="000072E3">
        <w:t>25</w:t>
      </w:r>
      <w:bookmarkStart w:id="3" w:name="_GoBack"/>
      <w:bookmarkEnd w:id="3"/>
      <w:r w:rsidR="00680601">
        <w:t xml:space="preserve"> pm</w:t>
      </w:r>
      <w:r w:rsidR="00B75F18">
        <w:t>.</w:t>
      </w:r>
    </w:p>
    <w:p w14:paraId="2BC07E55" w14:textId="1C52CEC7" w:rsidR="0042668A" w:rsidRDefault="0042668A" w:rsidP="00067D21"/>
    <w:p w14:paraId="2FD37B17" w14:textId="5F25F02E" w:rsidR="009C42CB" w:rsidRDefault="009C42CB" w:rsidP="00067D21"/>
    <w:p w14:paraId="4D7BF1D9" w14:textId="1BF81A36" w:rsidR="009C42CB" w:rsidRPr="003C1151" w:rsidRDefault="009C42CB" w:rsidP="00067D21">
      <w:r>
        <w:t>Submitted by Tom Young, Executive Director</w:t>
      </w:r>
    </w:p>
    <w:sectPr w:rsidR="009C42CB" w:rsidRPr="003C1151" w:rsidSect="00FD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D14B" w14:textId="77777777" w:rsidR="00C30B34" w:rsidRDefault="00C30B34" w:rsidP="002C0CDA">
      <w:r>
        <w:separator/>
      </w:r>
    </w:p>
  </w:endnote>
  <w:endnote w:type="continuationSeparator" w:id="0">
    <w:p w14:paraId="57B53FDF" w14:textId="77777777" w:rsidR="00C30B34" w:rsidRDefault="00C30B34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7E6F" w14:textId="77777777" w:rsidR="00C86A94" w:rsidRDefault="00C8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044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249923" w14:textId="5B466EA3" w:rsidR="00C86A94" w:rsidRDefault="00C86A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9DD1C3" w14:textId="211C9FA1" w:rsidR="00C86A94" w:rsidRDefault="00C8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4707" w14:textId="77777777" w:rsidR="00C86A94" w:rsidRDefault="00C8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C87B" w14:textId="77777777" w:rsidR="00C30B34" w:rsidRDefault="00C30B34" w:rsidP="002C0CDA">
      <w:r>
        <w:separator/>
      </w:r>
    </w:p>
  </w:footnote>
  <w:footnote w:type="continuationSeparator" w:id="0">
    <w:p w14:paraId="14625FFB" w14:textId="77777777" w:rsidR="00C30B34" w:rsidRDefault="00C30B34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D6CC" w14:textId="288B7AC4" w:rsidR="00C86A94" w:rsidRDefault="00C86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4F90" w14:textId="09F176E4" w:rsidR="00C86A94" w:rsidRDefault="00C86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B68A" w14:textId="08330675" w:rsidR="00C86A94" w:rsidRDefault="00C86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072E3"/>
    <w:rsid w:val="00067D21"/>
    <w:rsid w:val="00193086"/>
    <w:rsid w:val="00195A8D"/>
    <w:rsid w:val="001B114B"/>
    <w:rsid w:val="001E6E4D"/>
    <w:rsid w:val="00240E7B"/>
    <w:rsid w:val="002B7673"/>
    <w:rsid w:val="002C0CDA"/>
    <w:rsid w:val="00320C86"/>
    <w:rsid w:val="0035653A"/>
    <w:rsid w:val="0036482B"/>
    <w:rsid w:val="00374397"/>
    <w:rsid w:val="0038447E"/>
    <w:rsid w:val="003C1151"/>
    <w:rsid w:val="003C7D44"/>
    <w:rsid w:val="0042668A"/>
    <w:rsid w:val="0045245C"/>
    <w:rsid w:val="004A19DC"/>
    <w:rsid w:val="004E1C39"/>
    <w:rsid w:val="00537AA1"/>
    <w:rsid w:val="00562A63"/>
    <w:rsid w:val="005B11C3"/>
    <w:rsid w:val="005D1F06"/>
    <w:rsid w:val="00623D02"/>
    <w:rsid w:val="00637AF3"/>
    <w:rsid w:val="00680601"/>
    <w:rsid w:val="006D1D75"/>
    <w:rsid w:val="007570B1"/>
    <w:rsid w:val="0078524A"/>
    <w:rsid w:val="007B76A9"/>
    <w:rsid w:val="007F08B2"/>
    <w:rsid w:val="00856495"/>
    <w:rsid w:val="008F28F4"/>
    <w:rsid w:val="00915D14"/>
    <w:rsid w:val="0094612D"/>
    <w:rsid w:val="009C42CB"/>
    <w:rsid w:val="009E6409"/>
    <w:rsid w:val="00A501E9"/>
    <w:rsid w:val="00A74253"/>
    <w:rsid w:val="00A8437C"/>
    <w:rsid w:val="00AD7801"/>
    <w:rsid w:val="00AE2A0F"/>
    <w:rsid w:val="00AE5072"/>
    <w:rsid w:val="00B75F18"/>
    <w:rsid w:val="00B76A26"/>
    <w:rsid w:val="00B814DA"/>
    <w:rsid w:val="00BA2170"/>
    <w:rsid w:val="00BA5F92"/>
    <w:rsid w:val="00C06BC6"/>
    <w:rsid w:val="00C30B34"/>
    <w:rsid w:val="00C4497B"/>
    <w:rsid w:val="00C86A94"/>
    <w:rsid w:val="00CB46F8"/>
    <w:rsid w:val="00D83374"/>
    <w:rsid w:val="00D845F6"/>
    <w:rsid w:val="00D9158B"/>
    <w:rsid w:val="00DA74B8"/>
    <w:rsid w:val="00DB51E2"/>
    <w:rsid w:val="00E00214"/>
    <w:rsid w:val="00E06C0C"/>
    <w:rsid w:val="00E221A9"/>
    <w:rsid w:val="00ED3798"/>
    <w:rsid w:val="00F23725"/>
    <w:rsid w:val="00F46042"/>
    <w:rsid w:val="00F463B0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DA"/>
  </w:style>
  <w:style w:type="paragraph" w:styleId="Footer">
    <w:name w:val="footer"/>
    <w:basedOn w:val="Normal"/>
    <w:link w:val="FooterChar"/>
    <w:uiPriority w:val="99"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3</cp:revision>
  <cp:lastPrinted>2018-11-26T15:39:00Z</cp:lastPrinted>
  <dcterms:created xsi:type="dcterms:W3CDTF">2019-02-18T18:04:00Z</dcterms:created>
  <dcterms:modified xsi:type="dcterms:W3CDTF">2019-02-18T19:22:00Z</dcterms:modified>
</cp:coreProperties>
</file>