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812C" w14:textId="77777777" w:rsidR="004A2B00" w:rsidRDefault="004A2B00" w:rsidP="004A2B00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7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06D94443" w14:textId="77777777" w:rsidR="004A2B00" w:rsidRDefault="004A2B00" w:rsidP="004A2B00">
      <w:pPr>
        <w:rPr>
          <w:rFonts w:ascii="Segoe UI" w:hAnsi="Segoe UI" w:cs="Segoe UI"/>
          <w:color w:val="242424"/>
        </w:rPr>
      </w:pPr>
      <w:hyperlink r:id="rId8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581C788F" w14:textId="77777777" w:rsidR="004A2B00" w:rsidRDefault="004A2B00" w:rsidP="004A2B00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270 446 774 201</w:t>
      </w:r>
      <w:r>
        <w:rPr>
          <w:rFonts w:ascii="Segoe UI" w:hAnsi="Segoe UI" w:cs="Segoe UI"/>
          <w:color w:val="242424"/>
        </w:rPr>
        <w:t xml:space="preserve"> </w:t>
      </w:r>
    </w:p>
    <w:p w14:paraId="5749E4F5" w14:textId="77777777" w:rsidR="004A2B00" w:rsidRDefault="004A2B00" w:rsidP="004A2B00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XL2C2mu9</w:t>
      </w:r>
      <w:r>
        <w:rPr>
          <w:rFonts w:ascii="Segoe UI" w:hAnsi="Segoe UI" w:cs="Segoe UI"/>
          <w:color w:val="242424"/>
        </w:rPr>
        <w:t xml:space="preserve"> </w:t>
      </w:r>
    </w:p>
    <w:p w14:paraId="48E17122" w14:textId="77777777" w:rsidR="004A2B00" w:rsidRDefault="004A2B00" w:rsidP="004A2B00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2983677A">
          <v:rect id="_x0000_i1027" style="width:468pt;height:.75pt" o:hralign="center" o:hrstd="t" o:hr="t" fillcolor="#a0a0a0" stroked="f"/>
        </w:pict>
      </w:r>
    </w:p>
    <w:p w14:paraId="0BBDEEEF" w14:textId="77777777" w:rsidR="004A2B00" w:rsidRDefault="004A2B00" w:rsidP="004A2B00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>
        <w:rPr>
          <w:rFonts w:ascii="Segoe UI" w:hAnsi="Segoe UI" w:cs="Segoe UI"/>
          <w:color w:val="242424"/>
        </w:rPr>
        <w:t xml:space="preserve"> </w:t>
      </w:r>
    </w:p>
    <w:p w14:paraId="1084088A" w14:textId="77777777" w:rsidR="004A2B00" w:rsidRDefault="004A2B00" w:rsidP="004A2B00">
      <w:pPr>
        <w:rPr>
          <w:rFonts w:ascii="Segoe UI" w:hAnsi="Segoe UI" w:cs="Segoe UI"/>
          <w:color w:val="242424"/>
        </w:rPr>
      </w:pPr>
      <w:hyperlink r:id="rId9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+1 605-679-</w:t>
        </w:r>
        <w:proofErr w:type="gramStart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7263,,</w:t>
        </w:r>
        <w:proofErr w:type="gramEnd"/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805670153#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Style w:val="me-email-text"/>
          <w:rFonts w:ascii="Segoe UI" w:hAnsi="Segoe UI" w:cs="Segoe UI"/>
          <w:color w:val="616161"/>
          <w:sz w:val="21"/>
          <w:szCs w:val="21"/>
        </w:rPr>
        <w:t>United States, Sioux Falls</w:t>
      </w:r>
      <w:r>
        <w:rPr>
          <w:rFonts w:ascii="Segoe UI" w:hAnsi="Segoe UI" w:cs="Segoe UI"/>
          <w:color w:val="242424"/>
        </w:rPr>
        <w:t xml:space="preserve"> </w:t>
      </w:r>
    </w:p>
    <w:p w14:paraId="34485513" w14:textId="77777777" w:rsidR="004A2B00" w:rsidRDefault="004A2B00" w:rsidP="004A2B00">
      <w:pPr>
        <w:rPr>
          <w:rFonts w:ascii="Segoe UI" w:hAnsi="Segoe UI" w:cs="Segoe UI"/>
          <w:color w:val="242424"/>
        </w:rPr>
      </w:pPr>
      <w:hyperlink r:id="rId10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55F4838E" w14:textId="77777777" w:rsidR="004A2B00" w:rsidRDefault="004A2B00" w:rsidP="004A2B00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805 670 153#</w:t>
      </w:r>
      <w:r>
        <w:rPr>
          <w:rFonts w:ascii="Segoe UI" w:hAnsi="Segoe UI" w:cs="Segoe UI"/>
          <w:color w:val="242424"/>
        </w:rPr>
        <w:t xml:space="preserve"> </w:t>
      </w:r>
    </w:p>
    <w:p w14:paraId="59550BFE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</w:p>
    <w:p w14:paraId="4B83F57B" w14:textId="77777777" w:rsidR="006F5CDF" w:rsidRPr="00D760BE" w:rsidRDefault="006F5CDF" w:rsidP="006F5CDF">
      <w:pPr>
        <w:spacing w:after="0" w:line="240" w:lineRule="auto"/>
        <w:rPr>
          <w:rFonts w:ascii="Calibri" w:eastAsia="Calibri" w:hAnsi="Calibri" w:cs="Calibri"/>
          <w:szCs w:val="21"/>
          <w:lang w:eastAsia="ko-KR"/>
        </w:rPr>
      </w:pPr>
    </w:p>
    <w:p w14:paraId="206D44BB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AF273A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10:00 Call Meeting to Order – Chairman Nachtigall</w:t>
      </w:r>
    </w:p>
    <w:p w14:paraId="624ABC1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81E4E3D" w14:textId="151E1B83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Roll call of members – </w:t>
      </w:r>
      <w:r w:rsidR="00364D2D">
        <w:rPr>
          <w:rFonts w:ascii="Arial" w:eastAsia="Times New Roman" w:hAnsi="Arial" w:cs="Times New Roman"/>
          <w:sz w:val="24"/>
          <w:szCs w:val="24"/>
        </w:rPr>
        <w:t>Chairman</w:t>
      </w:r>
    </w:p>
    <w:p w14:paraId="6DAC677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A0AB40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Additional Items to be added to agenda – </w:t>
      </w:r>
    </w:p>
    <w:p w14:paraId="57AA0C98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1B21410" w14:textId="00A0CE5E" w:rsidR="006F5CDF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Approved minutes of</w:t>
      </w:r>
      <w:r w:rsidR="00BA288F">
        <w:rPr>
          <w:rFonts w:ascii="Arial" w:eastAsia="Times New Roman" w:hAnsi="Arial" w:cs="Times New Roman"/>
          <w:sz w:val="24"/>
          <w:szCs w:val="24"/>
        </w:rPr>
        <w:t xml:space="preserve"> </w:t>
      </w:r>
      <w:r w:rsidR="004A2B00">
        <w:rPr>
          <w:rFonts w:ascii="Arial" w:eastAsia="Times New Roman" w:hAnsi="Arial" w:cs="Times New Roman"/>
          <w:sz w:val="24"/>
          <w:szCs w:val="24"/>
        </w:rPr>
        <w:t>December</w:t>
      </w:r>
      <w:r w:rsidR="00BA288F">
        <w:rPr>
          <w:rFonts w:ascii="Arial" w:eastAsia="Times New Roman" w:hAnsi="Arial" w:cs="Times New Roman"/>
          <w:sz w:val="24"/>
          <w:szCs w:val="24"/>
        </w:rPr>
        <w:t xml:space="preserve"> 2024</w:t>
      </w:r>
      <w:r w:rsidR="003368CF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meeting – on website </w:t>
      </w:r>
    </w:p>
    <w:p w14:paraId="01D7D386" w14:textId="77777777" w:rsidR="00254BF0" w:rsidRPr="00D760BE" w:rsidRDefault="00254BF0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3B2B01A" w14:textId="77777777" w:rsidR="00254BF0" w:rsidRPr="00D760BE" w:rsidRDefault="00254BF0" w:rsidP="00254BF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OLD BUSINESS:</w:t>
      </w:r>
    </w:p>
    <w:p w14:paraId="291AC5C4" w14:textId="026A1528" w:rsidR="00254BF0" w:rsidRPr="00D760BE" w:rsidRDefault="00254BF0" w:rsidP="00254B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FY202</w:t>
      </w:r>
      <w:r w:rsidR="008C6D97">
        <w:rPr>
          <w:rFonts w:ascii="Arial" w:eastAsia="Times New Roman" w:hAnsi="Arial" w:cs="Times New Roman"/>
          <w:sz w:val="24"/>
          <w:szCs w:val="24"/>
        </w:rPr>
        <w:t>4</w:t>
      </w:r>
      <w:r w:rsidRPr="00D760BE">
        <w:rPr>
          <w:rFonts w:ascii="Arial" w:eastAsia="Times New Roman" w:hAnsi="Arial" w:cs="Times New Roman"/>
          <w:sz w:val="24"/>
          <w:szCs w:val="24"/>
        </w:rPr>
        <w:t>/202</w:t>
      </w:r>
      <w:r w:rsidR="008C6D97">
        <w:rPr>
          <w:rFonts w:ascii="Arial" w:eastAsia="Times New Roman" w:hAnsi="Arial" w:cs="Times New Roman"/>
          <w:sz w:val="24"/>
          <w:szCs w:val="24"/>
        </w:rPr>
        <w:t>5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 Budget</w:t>
      </w:r>
    </w:p>
    <w:p w14:paraId="0321AE79" w14:textId="77777777" w:rsidR="00254BF0" w:rsidRDefault="00254BF0" w:rsidP="00254BF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C0876">
        <w:rPr>
          <w:rFonts w:ascii="Arial" w:eastAsia="Times New Roman" w:hAnsi="Arial" w:cs="Times New Roman"/>
          <w:sz w:val="24"/>
          <w:szCs w:val="24"/>
        </w:rPr>
        <w:t>FirstNet/Broadband</w:t>
      </w:r>
      <w:r>
        <w:rPr>
          <w:rFonts w:ascii="Arial" w:eastAsia="Times New Roman" w:hAnsi="Arial" w:cs="Times New Roman"/>
          <w:sz w:val="24"/>
          <w:szCs w:val="24"/>
        </w:rPr>
        <w:t xml:space="preserve"> update and presentation</w:t>
      </w:r>
      <w:r w:rsidRPr="007C0876">
        <w:rPr>
          <w:rFonts w:ascii="Arial" w:eastAsia="Times New Roman" w:hAnsi="Arial" w:cs="Times New Roman"/>
          <w:sz w:val="24"/>
          <w:szCs w:val="24"/>
        </w:rPr>
        <w:t>, subcommittee report</w:t>
      </w:r>
    </w:p>
    <w:p w14:paraId="481E8F19" w14:textId="77777777" w:rsidR="00EC3497" w:rsidRDefault="00EC3497" w:rsidP="00EC349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Meade County I90 corridor update</w:t>
      </w:r>
    </w:p>
    <w:p w14:paraId="57649656" w14:textId="77777777" w:rsidR="00EC3497" w:rsidRDefault="00EC3497" w:rsidP="00EC349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lastRenderedPageBreak/>
        <w:t>Minnehaha County projects</w:t>
      </w:r>
      <w:r>
        <w:rPr>
          <w:rFonts w:ascii="Arial" w:eastAsia="Times New Roman" w:hAnsi="Arial" w:cs="Times New Roman"/>
          <w:sz w:val="24"/>
          <w:szCs w:val="24"/>
        </w:rPr>
        <w:t xml:space="preserve"> update</w:t>
      </w:r>
    </w:p>
    <w:p w14:paraId="7CBDF435" w14:textId="77777777" w:rsidR="008C6D97" w:rsidRDefault="008C6D97" w:rsidP="008C6D9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Organization representative vacancies </w:t>
      </w:r>
    </w:p>
    <w:p w14:paraId="14BF9332" w14:textId="77777777" w:rsidR="000337DA" w:rsidRDefault="000337DA" w:rsidP="000337DA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6FFEFC90" w14:textId="77777777" w:rsidR="008C6D97" w:rsidRDefault="008C6D97" w:rsidP="008C6D97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310FD9AD" w14:textId="77777777" w:rsidR="00EC3497" w:rsidRDefault="00EC3497" w:rsidP="00EC3497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5A9BF4A3" w14:textId="77777777" w:rsidR="00254BF0" w:rsidRDefault="00254BF0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0" w:name="_Hlk128124648"/>
    </w:p>
    <w:p w14:paraId="1A0A4D16" w14:textId="1A982A50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NEW BUSINESS:</w:t>
      </w:r>
    </w:p>
    <w:p w14:paraId="183C132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3B7373A" w14:textId="77777777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1" w:name="_Hlk128129064"/>
      <w:r>
        <w:rPr>
          <w:rFonts w:ascii="Arial" w:eastAsia="Times New Roman" w:hAnsi="Arial" w:cs="Times New Roman"/>
          <w:sz w:val="24"/>
          <w:szCs w:val="24"/>
        </w:rPr>
        <w:t>SWIC updates</w:t>
      </w:r>
    </w:p>
    <w:p w14:paraId="67A94797" w14:textId="721DCD7E" w:rsidR="00364D2D" w:rsidRDefault="002C6B09" w:rsidP="00B138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State Radio</w:t>
      </w:r>
      <w:r w:rsidR="00A26110" w:rsidRPr="00317CAE">
        <w:rPr>
          <w:rFonts w:ascii="Arial" w:eastAsia="Times New Roman" w:hAnsi="Arial" w:cs="Times New Roman"/>
          <w:sz w:val="24"/>
          <w:szCs w:val="24"/>
        </w:rPr>
        <w:t xml:space="preserve"> programming classes</w:t>
      </w:r>
      <w:r w:rsidR="004A2B00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14CD690F" w14:textId="696FDF64" w:rsidR="00364D2D" w:rsidRDefault="00450411" w:rsidP="00B138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317CAE">
        <w:rPr>
          <w:rFonts w:ascii="Arial" w:eastAsia="Times New Roman" w:hAnsi="Arial" w:cs="Times New Roman"/>
          <w:sz w:val="24"/>
          <w:szCs w:val="24"/>
        </w:rPr>
        <w:t>Sturgis site channel add</w:t>
      </w:r>
      <w:r w:rsidR="002C112E">
        <w:rPr>
          <w:rFonts w:ascii="Arial" w:eastAsia="Times New Roman" w:hAnsi="Arial" w:cs="Times New Roman"/>
          <w:sz w:val="24"/>
          <w:szCs w:val="24"/>
        </w:rPr>
        <w:t>itions</w:t>
      </w:r>
    </w:p>
    <w:p w14:paraId="6AD506C3" w14:textId="440D4B8D" w:rsidR="00A10532" w:rsidRDefault="00A10532" w:rsidP="00B138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Donated Wyoming Radios </w:t>
      </w:r>
    </w:p>
    <w:p w14:paraId="46355C7F" w14:textId="168814CC" w:rsidR="004A2B00" w:rsidRDefault="004A2B00" w:rsidP="00B138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Walworth County Radio Survey and Formula for underserved areas – Jeff Jensen, Walworth County EM</w:t>
      </w:r>
    </w:p>
    <w:p w14:paraId="37F66CC6" w14:textId="3A88EDD1" w:rsidR="004A2B00" w:rsidRDefault="004A2B00" w:rsidP="00B138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FirstNet buildouts focus group  </w:t>
      </w:r>
    </w:p>
    <w:p w14:paraId="681B847C" w14:textId="6DE57FF8" w:rsidR="004A2B00" w:rsidRPr="00317CAE" w:rsidRDefault="004A2B00" w:rsidP="00B1388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proofErr w:type="spellStart"/>
      <w:r>
        <w:rPr>
          <w:rFonts w:ascii="Arial" w:eastAsia="Times New Roman" w:hAnsi="Arial" w:cs="Times New Roman"/>
          <w:sz w:val="24"/>
          <w:szCs w:val="24"/>
        </w:rPr>
        <w:t>Talkgroup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prioritizations policy</w:t>
      </w:r>
      <w:r w:rsidR="006B631E">
        <w:rPr>
          <w:rFonts w:ascii="Arial" w:eastAsia="Times New Roman" w:hAnsi="Arial" w:cs="Times New Roman"/>
          <w:sz w:val="24"/>
          <w:szCs w:val="24"/>
        </w:rPr>
        <w:t xml:space="preserve"> review</w:t>
      </w:r>
    </w:p>
    <w:p w14:paraId="2380B31B" w14:textId="77777777" w:rsidR="00D719A9" w:rsidRPr="00A65239" w:rsidRDefault="00D719A9" w:rsidP="00D719A9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3BBE4084" w14:textId="77777777" w:rsidR="006F5CDF" w:rsidRPr="00D760BE" w:rsidRDefault="006F5CDF" w:rsidP="006F5CDF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0CBDE23F" w14:textId="77777777" w:rsidR="006F5CDF" w:rsidRPr="00D760BE" w:rsidRDefault="006F5CDF" w:rsidP="006F5CDF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3BDA3E83" w14:textId="47B58ABC" w:rsidR="006F5CDF" w:rsidRDefault="006F5CDF" w:rsidP="00EC3497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bookmarkEnd w:id="0"/>
    <w:bookmarkEnd w:id="1"/>
    <w:p w14:paraId="171FB2C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61AA7CE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ORGANIZATION REPORTS:</w:t>
      </w:r>
    </w:p>
    <w:p w14:paraId="37A45B0F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Police Chiefs Assn. –Jason Jones</w:t>
      </w:r>
    </w:p>
    <w:p w14:paraId="3746246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Sheriff’s Assn. – Steve Swenson</w:t>
      </w:r>
    </w:p>
    <w:p w14:paraId="18EEF748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DCI – Attorney General – Chad Mosteller</w:t>
      </w:r>
    </w:p>
    <w:p w14:paraId="22914EA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GFP – Bruce Nachtigall</w:t>
      </w:r>
    </w:p>
    <w:p w14:paraId="3B838A81" w14:textId="100DB7F8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DOT – </w:t>
      </w:r>
      <w:r w:rsidR="00AD44DE">
        <w:rPr>
          <w:rFonts w:ascii="Arial" w:eastAsia="Times New Roman" w:hAnsi="Arial" w:cs="Times New Roman"/>
          <w:sz w:val="24"/>
          <w:szCs w:val="24"/>
        </w:rPr>
        <w:t xml:space="preserve">Brian Wacholz </w:t>
      </w:r>
    </w:p>
    <w:p w14:paraId="406539E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National Guard – David Goodwin</w:t>
      </w:r>
    </w:p>
    <w:p w14:paraId="066C026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Emergency Managers – Pat Harrington</w:t>
      </w:r>
    </w:p>
    <w:p w14:paraId="78A40F70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Firefighters – Charlie Kludt </w:t>
      </w:r>
    </w:p>
    <w:p w14:paraId="48F13179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Healthcare – Tim Rave</w:t>
      </w:r>
    </w:p>
    <w:p w14:paraId="6803DD79" w14:textId="102820DE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Highway Patrol – </w:t>
      </w:r>
      <w:r w:rsidR="00066E5F">
        <w:rPr>
          <w:rFonts w:ascii="Arial" w:eastAsia="Times New Roman" w:hAnsi="Arial" w:cs="Times New Roman"/>
          <w:sz w:val="24"/>
          <w:szCs w:val="24"/>
        </w:rPr>
        <w:t>Michael Peterson</w:t>
      </w:r>
    </w:p>
    <w:p w14:paraId="77546816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lastRenderedPageBreak/>
        <w:tab/>
        <w:t>APCO/NENA – Kevin Karley</w:t>
      </w:r>
    </w:p>
    <w:p w14:paraId="7C29FADE" w14:textId="46954BB9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</w:r>
      <w:smartTag w:uri="urn:schemas-microsoft-com:office:smarttags" w:element="stockticker">
        <w:r w:rsidRPr="00D760BE">
          <w:rPr>
            <w:rFonts w:ascii="Arial" w:eastAsia="Times New Roman" w:hAnsi="Arial" w:cs="Times New Roman"/>
            <w:sz w:val="24"/>
            <w:szCs w:val="24"/>
          </w:rPr>
          <w:t>EMT</w:t>
        </w:r>
      </w:smartTag>
      <w:r w:rsidRPr="00D760BE">
        <w:rPr>
          <w:rFonts w:ascii="Arial" w:eastAsia="Times New Roman" w:hAnsi="Arial" w:cs="Times New Roman"/>
          <w:sz w:val="24"/>
          <w:szCs w:val="24"/>
        </w:rPr>
        <w:t xml:space="preserve">’s – </w:t>
      </w:r>
      <w:r w:rsidR="00D10BD0">
        <w:rPr>
          <w:rFonts w:ascii="Arial" w:eastAsia="Times New Roman" w:hAnsi="Arial" w:cs="Times New Roman"/>
          <w:sz w:val="24"/>
          <w:szCs w:val="24"/>
        </w:rPr>
        <w:t>Brent Long</w:t>
      </w:r>
    </w:p>
    <w:p w14:paraId="7189FF9F" w14:textId="75684E8D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Wildland Fire – </w:t>
      </w:r>
      <w:r>
        <w:rPr>
          <w:rFonts w:ascii="Arial" w:eastAsia="Times New Roman" w:hAnsi="Arial" w:cs="Times New Roman"/>
          <w:sz w:val="24"/>
          <w:szCs w:val="24"/>
        </w:rPr>
        <w:t xml:space="preserve">Ray Black </w:t>
      </w:r>
    </w:p>
    <w:p w14:paraId="56206308" w14:textId="55D13759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County Commissioners – </w:t>
      </w:r>
      <w:r w:rsidR="002A2AEF">
        <w:rPr>
          <w:rFonts w:ascii="Arial" w:eastAsia="Times New Roman" w:hAnsi="Arial" w:cs="Times New Roman"/>
          <w:sz w:val="24"/>
          <w:szCs w:val="24"/>
        </w:rPr>
        <w:t>Kade Haley</w:t>
      </w:r>
    </w:p>
    <w:p w14:paraId="338415E1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Health Dept – Chuck Kevghas </w:t>
      </w:r>
    </w:p>
    <w:p w14:paraId="6D4828C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Tribal Governments – Jim Pearson</w:t>
      </w:r>
    </w:p>
    <w:p w14:paraId="04509A6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Federal Gov’t – Andy Barth</w:t>
      </w:r>
    </w:p>
    <w:p w14:paraId="233F577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BIT Engineering – Trent Nincehelser</w:t>
      </w:r>
    </w:p>
    <w:p w14:paraId="500BADCC" w14:textId="20165BD0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SD Senate</w:t>
      </w:r>
      <w:r w:rsidR="009D6646">
        <w:rPr>
          <w:rFonts w:ascii="Arial" w:eastAsia="Times New Roman" w:hAnsi="Arial" w:cs="Times New Roman"/>
          <w:sz w:val="24"/>
          <w:szCs w:val="24"/>
        </w:rPr>
        <w:t xml:space="preserve"> - Vacant</w:t>
      </w:r>
    </w:p>
    <w:p w14:paraId="6B175A13" w14:textId="0BF3F323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SD House</w:t>
      </w:r>
      <w:r>
        <w:rPr>
          <w:rFonts w:ascii="Arial" w:eastAsia="Times New Roman" w:hAnsi="Arial" w:cs="Times New Roman"/>
          <w:sz w:val="24"/>
          <w:szCs w:val="24"/>
        </w:rPr>
        <w:t xml:space="preserve">- </w:t>
      </w:r>
      <w:r w:rsidR="00AD44DE">
        <w:rPr>
          <w:rFonts w:ascii="Arial" w:eastAsia="Times New Roman" w:hAnsi="Arial" w:cs="Times New Roman"/>
          <w:sz w:val="24"/>
          <w:szCs w:val="24"/>
        </w:rPr>
        <w:t>David Kull</w:t>
      </w:r>
    </w:p>
    <w:p w14:paraId="79E78B7A" w14:textId="7957605C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911</w:t>
      </w:r>
      <w:r w:rsidR="00D10BD0">
        <w:rPr>
          <w:rFonts w:ascii="Arial" w:eastAsia="Times New Roman" w:hAnsi="Arial" w:cs="Times New Roman"/>
          <w:sz w:val="24"/>
          <w:szCs w:val="24"/>
        </w:rPr>
        <w:t>-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 </w:t>
      </w:r>
      <w:r w:rsidR="002978FD">
        <w:rPr>
          <w:rFonts w:ascii="Arial" w:eastAsia="Times New Roman" w:hAnsi="Arial" w:cs="Times New Roman"/>
          <w:sz w:val="24"/>
          <w:szCs w:val="24"/>
        </w:rPr>
        <w:t xml:space="preserve">Jason Husby </w:t>
      </w:r>
    </w:p>
    <w:p w14:paraId="42DEBBD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5D8C599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8217C04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Closing comments </w:t>
      </w:r>
    </w:p>
    <w:p w14:paraId="579F5BA0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Chair </w:t>
      </w:r>
      <w:r>
        <w:rPr>
          <w:rFonts w:ascii="Arial" w:eastAsia="Times New Roman" w:hAnsi="Arial" w:cs="Times New Roman"/>
          <w:sz w:val="24"/>
          <w:szCs w:val="24"/>
        </w:rPr>
        <w:t>–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 xml:space="preserve">Bruce </w:t>
      </w:r>
      <w:r w:rsidRPr="00D760BE">
        <w:rPr>
          <w:rFonts w:ascii="Arial" w:eastAsia="Times New Roman" w:hAnsi="Arial" w:cs="Times New Roman"/>
          <w:sz w:val="24"/>
          <w:szCs w:val="24"/>
        </w:rPr>
        <w:t>Nachtigall</w:t>
      </w:r>
      <w:r w:rsidRPr="00D760BE">
        <w:rPr>
          <w:rFonts w:ascii="Arial" w:eastAsia="Times New Roman" w:hAnsi="Arial" w:cs="Times New Roman"/>
          <w:sz w:val="24"/>
          <w:szCs w:val="24"/>
        </w:rPr>
        <w:tab/>
      </w:r>
    </w:p>
    <w:p w14:paraId="178AEF7B" w14:textId="52B044FE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Vice-chair – </w:t>
      </w:r>
      <w:r w:rsidR="00066E5F">
        <w:rPr>
          <w:rFonts w:ascii="Arial" w:eastAsia="Times New Roman" w:hAnsi="Arial" w:cs="Times New Roman"/>
          <w:sz w:val="24"/>
          <w:szCs w:val="24"/>
        </w:rPr>
        <w:t>Michael Peterson</w:t>
      </w:r>
    </w:p>
    <w:p w14:paraId="4811F9CE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Member at Large – Kevin Karley</w:t>
      </w:r>
    </w:p>
    <w:p w14:paraId="74A92F8C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991F44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F557A0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D37FCEB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Next Meeting: date, time, location</w:t>
      </w:r>
    </w:p>
    <w:p w14:paraId="47EEA60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9652308" w14:textId="77777777" w:rsidR="006F5CDF" w:rsidRDefault="006F5CDF" w:rsidP="006F5CDF">
      <w:pPr>
        <w:rPr>
          <w:rFonts w:ascii="Arial" w:eastAsia="Times New Roman" w:hAnsi="Arial" w:cs="Times New Roman"/>
          <w:i/>
          <w:sz w:val="16"/>
          <w:szCs w:val="24"/>
        </w:rPr>
      </w:pPr>
    </w:p>
    <w:p w14:paraId="7C697288" w14:textId="77777777" w:rsidR="003C6574" w:rsidRDefault="003C6574"/>
    <w:sectPr w:rsidR="003C6574">
      <w:headerReference w:type="default" r:id="rId11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D169" w14:textId="77777777" w:rsidR="00A363DB" w:rsidRDefault="00A363DB">
      <w:pPr>
        <w:spacing w:after="0" w:line="240" w:lineRule="auto"/>
      </w:pPr>
      <w:r>
        <w:separator/>
      </w:r>
    </w:p>
  </w:endnote>
  <w:endnote w:type="continuationSeparator" w:id="0">
    <w:p w14:paraId="7B34D56C" w14:textId="77777777" w:rsidR="00A363DB" w:rsidRDefault="00A3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DFD3" w14:textId="77777777" w:rsidR="00A363DB" w:rsidRDefault="00A363DB">
      <w:pPr>
        <w:spacing w:after="0" w:line="240" w:lineRule="auto"/>
      </w:pPr>
      <w:r>
        <w:separator/>
      </w:r>
    </w:p>
  </w:footnote>
  <w:footnote w:type="continuationSeparator" w:id="0">
    <w:p w14:paraId="5304B63F" w14:textId="77777777" w:rsidR="00A363DB" w:rsidRDefault="00A3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A95F" w14:textId="77777777" w:rsidR="005D7D86" w:rsidRPr="0046135D" w:rsidRDefault="006F5CDF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 w:rsidRPr="0046135D">
      <w:rPr>
        <w:b/>
      </w:rPr>
      <w:t>AGENDA</w:t>
    </w:r>
  </w:p>
  <w:p w14:paraId="49577595" w14:textId="77777777" w:rsidR="005D7D86" w:rsidRPr="0046135D" w:rsidRDefault="006F5CDF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 w:rsidRPr="0046135D">
      <w:rPr>
        <w:b/>
      </w:rPr>
      <w:t>PUBLIC SAFETY COMMUNICATION COUNCIL</w:t>
    </w:r>
  </w:p>
  <w:p w14:paraId="3B46A753" w14:textId="75A2B9E6" w:rsidR="005D7D86" w:rsidRPr="0046135D" w:rsidRDefault="004A2B00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March 12</w:t>
    </w:r>
    <w:r w:rsidR="00E2351D">
      <w:rPr>
        <w:b/>
      </w:rPr>
      <w:t>th</w:t>
    </w:r>
    <w:r w:rsidR="006F5CDF">
      <w:rPr>
        <w:b/>
      </w:rPr>
      <w:t>, 202</w:t>
    </w:r>
    <w:r w:rsidR="00490338">
      <w:rPr>
        <w:b/>
      </w:rPr>
      <w:t>4</w:t>
    </w:r>
  </w:p>
  <w:p w14:paraId="208DFEF6" w14:textId="77777777" w:rsidR="005D7D86" w:rsidRDefault="006F5CDF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10</w:t>
    </w:r>
    <w:r w:rsidRPr="0046135D">
      <w:rPr>
        <w:b/>
      </w:rPr>
      <w:t xml:space="preserve">:00 </w:t>
    </w:r>
    <w:r>
      <w:rPr>
        <w:b/>
      </w:rPr>
      <w:t>A</w:t>
    </w:r>
    <w:r w:rsidRPr="0046135D">
      <w:rPr>
        <w:b/>
      </w:rPr>
      <w:t>M</w:t>
    </w:r>
  </w:p>
  <w:p w14:paraId="57A4C121" w14:textId="6A450716" w:rsidR="00490338" w:rsidRDefault="003834D5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rFonts w:ascii="Roboto" w:hAnsi="Roboto"/>
        <w:color w:val="202124"/>
        <w:sz w:val="48"/>
        <w:szCs w:val="48"/>
        <w:shd w:val="clear" w:color="auto" w:fill="FFFFFF"/>
      </w:rPr>
    </w:pPr>
    <w:r>
      <w:rPr>
        <w:rFonts w:ascii="Roboto" w:hAnsi="Roboto"/>
        <w:color w:val="202124"/>
        <w:sz w:val="48"/>
        <w:szCs w:val="48"/>
        <w:shd w:val="clear" w:color="auto" w:fill="FFFFFF"/>
      </w:rPr>
      <w:t>K</w:t>
    </w:r>
    <w:r w:rsidR="004B313C">
      <w:rPr>
        <w:rFonts w:ascii="Roboto" w:hAnsi="Roboto"/>
        <w:color w:val="202124"/>
        <w:sz w:val="48"/>
        <w:szCs w:val="48"/>
        <w:shd w:val="clear" w:color="auto" w:fill="FFFFFF"/>
      </w:rPr>
      <w:t>nei</w:t>
    </w:r>
    <w:r>
      <w:rPr>
        <w:rFonts w:ascii="Roboto" w:hAnsi="Roboto"/>
        <w:color w:val="202124"/>
        <w:sz w:val="48"/>
        <w:szCs w:val="48"/>
        <w:shd w:val="clear" w:color="auto" w:fill="FFFFFF"/>
      </w:rPr>
      <w:t xml:space="preserve">p CR #3 700 Governors Drive </w:t>
    </w:r>
  </w:p>
  <w:p w14:paraId="7EA9E52F" w14:textId="248739C9" w:rsidR="004B313C" w:rsidRDefault="004B313C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rFonts w:ascii="Roboto" w:hAnsi="Roboto"/>
        <w:color w:val="202124"/>
        <w:sz w:val="48"/>
        <w:szCs w:val="48"/>
        <w:shd w:val="clear" w:color="auto" w:fill="FFFFFF"/>
      </w:rPr>
    </w:pPr>
    <w:r>
      <w:rPr>
        <w:rFonts w:ascii="Roboto" w:hAnsi="Roboto"/>
        <w:color w:val="202124"/>
        <w:sz w:val="48"/>
        <w:szCs w:val="48"/>
        <w:shd w:val="clear" w:color="auto" w:fill="FFFFFF"/>
      </w:rPr>
      <w:t>Pierre, SD 57501</w:t>
    </w:r>
  </w:p>
  <w:p w14:paraId="321B7F25" w14:textId="67D15F4B" w:rsidR="005D7D86" w:rsidRPr="0046135D" w:rsidRDefault="006F5CDF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+</w:t>
    </w:r>
  </w:p>
  <w:p w14:paraId="63E98714" w14:textId="09757C0F" w:rsidR="005D7D86" w:rsidRPr="0046135D" w:rsidRDefault="00490338" w:rsidP="00F2438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rFonts w:cs="Arial"/>
        <w:b/>
      </w:rPr>
    </w:pPr>
    <w:r>
      <w:rPr>
        <w:b/>
      </w:rPr>
      <w:t xml:space="preserve">Microsoft Teams </w:t>
    </w:r>
    <w:r w:rsidR="006F5CDF">
      <w:rPr>
        <w:b/>
      </w:rPr>
      <w:t>meeting</w:t>
    </w:r>
  </w:p>
  <w:p w14:paraId="10F005E7" w14:textId="77777777" w:rsidR="005D7D86" w:rsidRPr="0046135D" w:rsidRDefault="005D7D86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cs="Arial"/>
        <w:b/>
      </w:rPr>
    </w:pPr>
  </w:p>
  <w:p w14:paraId="631F1727" w14:textId="77777777" w:rsidR="005D7D86" w:rsidRPr="00440BD8" w:rsidRDefault="005D7D86">
    <w:pPr>
      <w:rPr>
        <w:rFonts w:ascii="Times New Roman" w:hAnsi="Times New Roman"/>
      </w:rPr>
    </w:pPr>
  </w:p>
  <w:p w14:paraId="3AC821C3" w14:textId="77777777" w:rsidR="005D7D86" w:rsidRDefault="006F5CDF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cs="Arial"/>
        <w:sz w:val="20"/>
        <w:szCs w:val="20"/>
      </w:rPr>
    </w:pPr>
    <w:r w:rsidRPr="00996633">
      <w:rPr>
        <w:rFonts w:cs="Arial"/>
        <w:sz w:val="20"/>
        <w:szCs w:val="20"/>
      </w:rPr>
      <w:t xml:space="preserve">Page </w:t>
    </w:r>
    <w:r w:rsidRPr="00996633">
      <w:rPr>
        <w:rFonts w:cs="Arial"/>
        <w:sz w:val="20"/>
        <w:szCs w:val="20"/>
      </w:rPr>
      <w:fldChar w:fldCharType="begin"/>
    </w:r>
    <w:r w:rsidRPr="00996633">
      <w:rPr>
        <w:rFonts w:cs="Arial"/>
        <w:sz w:val="20"/>
        <w:szCs w:val="20"/>
      </w:rPr>
      <w:instrText xml:space="preserve"> PAGE </w:instrText>
    </w:r>
    <w:r w:rsidRPr="00996633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2</w:t>
    </w:r>
    <w:r w:rsidRPr="00996633">
      <w:rPr>
        <w:rFonts w:cs="Arial"/>
        <w:sz w:val="20"/>
        <w:szCs w:val="20"/>
      </w:rPr>
      <w:fldChar w:fldCharType="end"/>
    </w:r>
    <w:r w:rsidRPr="00996633">
      <w:rPr>
        <w:rFonts w:cs="Arial"/>
        <w:sz w:val="20"/>
        <w:szCs w:val="20"/>
      </w:rPr>
      <w:t xml:space="preserve"> of </w:t>
    </w:r>
    <w:r w:rsidRPr="00996633">
      <w:rPr>
        <w:rFonts w:cs="Arial"/>
        <w:sz w:val="20"/>
        <w:szCs w:val="20"/>
      </w:rPr>
      <w:fldChar w:fldCharType="begin"/>
    </w:r>
    <w:r w:rsidRPr="00996633">
      <w:rPr>
        <w:rFonts w:cs="Arial"/>
        <w:sz w:val="20"/>
        <w:szCs w:val="20"/>
      </w:rPr>
      <w:instrText xml:space="preserve"> NUMPAGES </w:instrText>
    </w:r>
    <w:r w:rsidRPr="00996633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2</w:t>
    </w:r>
    <w:r w:rsidRPr="00996633">
      <w:rPr>
        <w:rFonts w:cs="Arial"/>
        <w:sz w:val="20"/>
        <w:szCs w:val="20"/>
      </w:rPr>
      <w:fldChar w:fldCharType="end"/>
    </w:r>
  </w:p>
  <w:p w14:paraId="2AC41394" w14:textId="77777777" w:rsidR="005D7D86" w:rsidRDefault="005D7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D1F41"/>
    <w:multiLevelType w:val="hybridMultilevel"/>
    <w:tmpl w:val="F57E7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C026D"/>
    <w:multiLevelType w:val="hybridMultilevel"/>
    <w:tmpl w:val="2BDC24CC"/>
    <w:lvl w:ilvl="0" w:tplc="0352CAB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8893611">
    <w:abstractNumId w:val="0"/>
  </w:num>
  <w:num w:numId="2" w16cid:durableId="164623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DF"/>
    <w:rsid w:val="000337DA"/>
    <w:rsid w:val="00066E5F"/>
    <w:rsid w:val="00157D8A"/>
    <w:rsid w:val="00164AD4"/>
    <w:rsid w:val="00166103"/>
    <w:rsid w:val="00244125"/>
    <w:rsid w:val="00254402"/>
    <w:rsid w:val="00254BF0"/>
    <w:rsid w:val="00263D69"/>
    <w:rsid w:val="00265782"/>
    <w:rsid w:val="00274BE1"/>
    <w:rsid w:val="00285C72"/>
    <w:rsid w:val="002978FD"/>
    <w:rsid w:val="00297A16"/>
    <w:rsid w:val="002A2AEF"/>
    <w:rsid w:val="002B5015"/>
    <w:rsid w:val="002C112E"/>
    <w:rsid w:val="002C6B09"/>
    <w:rsid w:val="002F3838"/>
    <w:rsid w:val="00306A39"/>
    <w:rsid w:val="00317CAE"/>
    <w:rsid w:val="003368CF"/>
    <w:rsid w:val="00356D8F"/>
    <w:rsid w:val="00364D2D"/>
    <w:rsid w:val="00370CBF"/>
    <w:rsid w:val="003834D5"/>
    <w:rsid w:val="00393B24"/>
    <w:rsid w:val="003A6F96"/>
    <w:rsid w:val="003B58BF"/>
    <w:rsid w:val="003C6574"/>
    <w:rsid w:val="003F389C"/>
    <w:rsid w:val="00450411"/>
    <w:rsid w:val="004512C0"/>
    <w:rsid w:val="00481A3B"/>
    <w:rsid w:val="00490338"/>
    <w:rsid w:val="004A2B00"/>
    <w:rsid w:val="004B313C"/>
    <w:rsid w:val="005112AE"/>
    <w:rsid w:val="00531614"/>
    <w:rsid w:val="00542D35"/>
    <w:rsid w:val="005B7852"/>
    <w:rsid w:val="005D595F"/>
    <w:rsid w:val="005D7D86"/>
    <w:rsid w:val="00637251"/>
    <w:rsid w:val="00650EEB"/>
    <w:rsid w:val="00672885"/>
    <w:rsid w:val="00690A34"/>
    <w:rsid w:val="00694BEB"/>
    <w:rsid w:val="00695953"/>
    <w:rsid w:val="006B631E"/>
    <w:rsid w:val="006E0A4F"/>
    <w:rsid w:val="006F5CDF"/>
    <w:rsid w:val="00746CD7"/>
    <w:rsid w:val="00763E0E"/>
    <w:rsid w:val="00871221"/>
    <w:rsid w:val="0088379D"/>
    <w:rsid w:val="00894A79"/>
    <w:rsid w:val="008B3920"/>
    <w:rsid w:val="008C6D97"/>
    <w:rsid w:val="008D4FB9"/>
    <w:rsid w:val="008E2C9C"/>
    <w:rsid w:val="008F2469"/>
    <w:rsid w:val="009055D6"/>
    <w:rsid w:val="009068ED"/>
    <w:rsid w:val="00920DDC"/>
    <w:rsid w:val="009546CA"/>
    <w:rsid w:val="0098021C"/>
    <w:rsid w:val="0099413C"/>
    <w:rsid w:val="009B6263"/>
    <w:rsid w:val="009D6646"/>
    <w:rsid w:val="00A10532"/>
    <w:rsid w:val="00A11904"/>
    <w:rsid w:val="00A26110"/>
    <w:rsid w:val="00A363DB"/>
    <w:rsid w:val="00A65239"/>
    <w:rsid w:val="00AB4DF5"/>
    <w:rsid w:val="00AD44DE"/>
    <w:rsid w:val="00B13888"/>
    <w:rsid w:val="00B21D39"/>
    <w:rsid w:val="00B47AAA"/>
    <w:rsid w:val="00B57DFC"/>
    <w:rsid w:val="00B77A8F"/>
    <w:rsid w:val="00BA288F"/>
    <w:rsid w:val="00BB4631"/>
    <w:rsid w:val="00C25F25"/>
    <w:rsid w:val="00C50DD5"/>
    <w:rsid w:val="00C5746A"/>
    <w:rsid w:val="00C71B2C"/>
    <w:rsid w:val="00CA0B3A"/>
    <w:rsid w:val="00D10BD0"/>
    <w:rsid w:val="00D719A9"/>
    <w:rsid w:val="00D75A90"/>
    <w:rsid w:val="00DD4714"/>
    <w:rsid w:val="00DF7F27"/>
    <w:rsid w:val="00E2351D"/>
    <w:rsid w:val="00E40435"/>
    <w:rsid w:val="00E5333A"/>
    <w:rsid w:val="00E5346E"/>
    <w:rsid w:val="00E650AE"/>
    <w:rsid w:val="00EA49C5"/>
    <w:rsid w:val="00EC1FF1"/>
    <w:rsid w:val="00EC3497"/>
    <w:rsid w:val="00EF5D92"/>
    <w:rsid w:val="00F2438E"/>
    <w:rsid w:val="00F63B2C"/>
    <w:rsid w:val="00F8696F"/>
    <w:rsid w:val="00FA430E"/>
    <w:rsid w:val="00FA654A"/>
    <w:rsid w:val="00FC19B6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02008197"/>
  <w15:docId w15:val="{000270F9-3007-41D9-9F2F-7C4B27F8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DF"/>
  </w:style>
  <w:style w:type="paragraph" w:styleId="Footer">
    <w:name w:val="footer"/>
    <w:basedOn w:val="Normal"/>
    <w:link w:val="FooterChar"/>
    <w:uiPriority w:val="99"/>
    <w:unhideWhenUsed/>
    <w:rsid w:val="00637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251"/>
  </w:style>
  <w:style w:type="character" w:styleId="Hyperlink">
    <w:name w:val="Hyperlink"/>
    <w:basedOn w:val="DefaultParagraphFont"/>
    <w:uiPriority w:val="99"/>
    <w:semiHidden/>
    <w:unhideWhenUsed/>
    <w:rsid w:val="00FA654A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CA0B3A"/>
  </w:style>
  <w:style w:type="character" w:customStyle="1" w:styleId="me-email-text-secondary">
    <w:name w:val="me-email-text-secondary"/>
    <w:basedOn w:val="DefaultParagraphFont"/>
    <w:rsid w:val="00CA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GI4MDE5YWQtOTE3OS00ZTlhLThmMjEtODAxNWQ4ZWQ2ZWRm%40thread.v2/0?context=%7b%22Tid%22%3a%2270af547c-69ab-416d-b4a6-543b5ce52b99%22%2c%22Oid%22%3a%222c8347b0-121b-4b9e-80e6-d31b295f8079%2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a.ms/JoinTeamsMeeting?omkt=en-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ialin.teams.microsoft.com/e6656445-27c8-4c93-a9ea-1e31fb067bdc?id=805670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6056797263,,805670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Nincehelser, Trent</dc:creator>
  <cp:keywords/>
  <dc:description/>
  <cp:lastModifiedBy>Nincehelser, Trent</cp:lastModifiedBy>
  <cp:revision>2</cp:revision>
  <cp:lastPrinted>2023-06-14T00:03:00Z</cp:lastPrinted>
  <dcterms:created xsi:type="dcterms:W3CDTF">2025-02-13T18:53:00Z</dcterms:created>
  <dcterms:modified xsi:type="dcterms:W3CDTF">2025-02-13T18:53:00Z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2025-02-13T18:52:30Z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bf5a030d-1b20-4c49-a4c9-373c2f1b37ab</vt:lpwstr>
  </property>
  <property fmtid="{D5CDD505-2E9C-101B-9397-08002B2CF9AE}" pid="8" name="MSIP_Label_ec3b1a8e-41ed-4bc7-92d1-0305fbefd661_ContentBits">
    <vt:lpwstr>0</vt:lpwstr>
  </property>
</Properties>
</file>