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9E" w:rsidRPr="003C3E9E" w:rsidRDefault="003C3E9E" w:rsidP="003C3E9E">
      <w:pPr>
        <w:spacing w:after="200"/>
        <w:contextualSpacing/>
        <w:jc w:val="center"/>
        <w:rPr>
          <w:rFonts w:ascii="Times New Roman" w:hAnsi="Times New Roman"/>
          <w:b/>
          <w:sz w:val="36"/>
          <w:szCs w:val="36"/>
        </w:rPr>
      </w:pPr>
      <w:r w:rsidRPr="003C3E9E">
        <w:rPr>
          <w:rFonts w:ascii="Times New Roman" w:hAnsi="Times New Roman"/>
          <w:b/>
          <w:sz w:val="36"/>
          <w:szCs w:val="36"/>
        </w:rPr>
        <w:t>South Dakota Department of Education</w:t>
      </w:r>
    </w:p>
    <w:p w:rsidR="003C3E9E" w:rsidRPr="003C3E9E" w:rsidRDefault="003C3E9E" w:rsidP="003C3E9E">
      <w:pPr>
        <w:spacing w:after="200"/>
        <w:contextualSpacing/>
        <w:jc w:val="center"/>
        <w:rPr>
          <w:rFonts w:ascii="Times New Roman" w:hAnsi="Times New Roman"/>
          <w:b/>
          <w:sz w:val="36"/>
          <w:szCs w:val="36"/>
        </w:rPr>
      </w:pPr>
      <w:r w:rsidRPr="003C3E9E">
        <w:rPr>
          <w:rFonts w:ascii="Times New Roman" w:hAnsi="Times New Roman"/>
          <w:b/>
          <w:sz w:val="36"/>
          <w:szCs w:val="36"/>
        </w:rPr>
        <w:t>Committee of Practitioners</w:t>
      </w:r>
    </w:p>
    <w:p w:rsidR="003C3E9E" w:rsidRPr="003C3E9E" w:rsidRDefault="003C3E9E" w:rsidP="003C3E9E">
      <w:pPr>
        <w:spacing w:after="200"/>
        <w:contextualSpacing/>
        <w:jc w:val="center"/>
        <w:rPr>
          <w:rFonts w:ascii="Times New Roman" w:hAnsi="Times New Roman"/>
          <w:b/>
          <w:sz w:val="24"/>
          <w:szCs w:val="24"/>
        </w:rPr>
      </w:pPr>
      <w:r w:rsidRPr="003C3E9E">
        <w:rPr>
          <w:rFonts w:ascii="Times New Roman" w:hAnsi="Times New Roman"/>
          <w:b/>
          <w:sz w:val="24"/>
          <w:szCs w:val="24"/>
        </w:rPr>
        <w:t>Ma</w:t>
      </w:r>
      <w:r>
        <w:rPr>
          <w:rFonts w:ascii="Times New Roman" w:hAnsi="Times New Roman"/>
          <w:b/>
          <w:sz w:val="24"/>
          <w:szCs w:val="24"/>
        </w:rPr>
        <w:t>rch 8</w:t>
      </w:r>
      <w:r w:rsidRPr="003C3E9E">
        <w:rPr>
          <w:rFonts w:ascii="Times New Roman" w:hAnsi="Times New Roman"/>
          <w:b/>
          <w:sz w:val="24"/>
          <w:szCs w:val="24"/>
        </w:rPr>
        <w:t>, 201</w:t>
      </w:r>
      <w:r>
        <w:rPr>
          <w:rFonts w:ascii="Times New Roman" w:hAnsi="Times New Roman"/>
          <w:b/>
          <w:sz w:val="24"/>
          <w:szCs w:val="24"/>
        </w:rPr>
        <w:t>8</w:t>
      </w:r>
    </w:p>
    <w:p w:rsidR="003C3E9E" w:rsidRPr="003C3E9E" w:rsidRDefault="003C3E9E" w:rsidP="003C3E9E">
      <w:pPr>
        <w:spacing w:after="200"/>
        <w:contextualSpacing/>
        <w:jc w:val="center"/>
        <w:rPr>
          <w:rFonts w:ascii="Times New Roman" w:hAnsi="Times New Roman"/>
          <w:b/>
          <w:sz w:val="24"/>
          <w:szCs w:val="24"/>
        </w:rPr>
      </w:pPr>
      <w:bookmarkStart w:id="0" w:name="_GoBack"/>
      <w:r w:rsidRPr="003C3E9E">
        <w:rPr>
          <w:rFonts w:ascii="Times New Roman" w:hAnsi="Times New Roman"/>
          <w:b/>
          <w:sz w:val="24"/>
          <w:szCs w:val="24"/>
        </w:rPr>
        <w:t>MacKay Building, 800 Governors Drive</w:t>
      </w:r>
    </w:p>
    <w:p w:rsidR="003C3E9E" w:rsidRPr="003C3E9E" w:rsidRDefault="003C3E9E" w:rsidP="003C3E9E">
      <w:pPr>
        <w:spacing w:after="200"/>
        <w:contextualSpacing/>
        <w:jc w:val="center"/>
        <w:rPr>
          <w:rFonts w:ascii="Times New Roman" w:hAnsi="Times New Roman"/>
          <w:b/>
          <w:sz w:val="24"/>
          <w:szCs w:val="24"/>
        </w:rPr>
      </w:pPr>
      <w:r w:rsidRPr="003C3E9E">
        <w:rPr>
          <w:rFonts w:ascii="Times New Roman" w:hAnsi="Times New Roman"/>
          <w:b/>
          <w:sz w:val="24"/>
          <w:szCs w:val="24"/>
        </w:rPr>
        <w:t>Pierre, South Dakota</w:t>
      </w:r>
    </w:p>
    <w:bookmarkEnd w:id="0"/>
    <w:p w:rsidR="003C3E9E" w:rsidRPr="003C3E9E" w:rsidRDefault="003C3E9E" w:rsidP="003C3E9E">
      <w:pPr>
        <w:spacing w:after="200"/>
        <w:contextualSpacing/>
        <w:jc w:val="center"/>
        <w:rPr>
          <w:rFonts w:ascii="Times New Roman" w:hAnsi="Times New Roman"/>
          <w:b/>
          <w:sz w:val="24"/>
          <w:szCs w:val="24"/>
        </w:rPr>
      </w:pPr>
    </w:p>
    <w:p w:rsidR="003C3E9E" w:rsidRPr="003C3E9E" w:rsidRDefault="003C3E9E" w:rsidP="003C3E9E">
      <w:pPr>
        <w:spacing w:after="200"/>
        <w:ind w:firstLine="720"/>
        <w:contextualSpacing/>
        <w:rPr>
          <w:rFonts w:ascii="Times New Roman" w:hAnsi="Times New Roman"/>
          <w:b/>
          <w:color w:val="0070C0"/>
          <w:sz w:val="24"/>
          <w:szCs w:val="24"/>
        </w:rPr>
      </w:pPr>
      <w:r w:rsidRPr="003C3E9E">
        <w:rPr>
          <w:rFonts w:ascii="Times New Roman" w:hAnsi="Times New Roman"/>
          <w:b/>
          <w:color w:val="0070C0"/>
          <w:sz w:val="24"/>
          <w:szCs w:val="24"/>
          <w:u w:val="single"/>
        </w:rPr>
        <w:t xml:space="preserve">Chairperson </w:t>
      </w:r>
      <w:r w:rsidRPr="003C3E9E">
        <w:rPr>
          <w:rFonts w:ascii="Times New Roman" w:hAnsi="Times New Roman"/>
          <w:b/>
          <w:color w:val="0070C0"/>
          <w:sz w:val="24"/>
          <w:szCs w:val="24"/>
        </w:rPr>
        <w:t xml:space="preserve">                                                                            </w:t>
      </w:r>
      <w:r w:rsidRPr="003C3E9E">
        <w:rPr>
          <w:rFonts w:ascii="Times New Roman" w:hAnsi="Times New Roman"/>
          <w:b/>
          <w:color w:val="0070C0"/>
          <w:sz w:val="24"/>
          <w:szCs w:val="24"/>
        </w:rPr>
        <w:tab/>
      </w:r>
      <w:r w:rsidRPr="003C3E9E">
        <w:rPr>
          <w:rFonts w:ascii="Times New Roman" w:hAnsi="Times New Roman"/>
          <w:b/>
          <w:color w:val="0070C0"/>
          <w:sz w:val="24"/>
          <w:szCs w:val="24"/>
          <w:u w:val="single"/>
        </w:rPr>
        <w:t>Vice Chairperson</w:t>
      </w:r>
    </w:p>
    <w:p w:rsidR="003C3E9E" w:rsidRPr="003C3E9E" w:rsidRDefault="003C3E9E" w:rsidP="003C3E9E">
      <w:pPr>
        <w:spacing w:after="200"/>
        <w:ind w:firstLine="720"/>
        <w:contextualSpacing/>
        <w:rPr>
          <w:rFonts w:ascii="Times New Roman" w:hAnsi="Times New Roman"/>
          <w:b/>
          <w:sz w:val="24"/>
          <w:szCs w:val="24"/>
        </w:rPr>
      </w:pPr>
      <w:r w:rsidRPr="003C3E9E">
        <w:rPr>
          <w:rFonts w:ascii="Times New Roman" w:hAnsi="Times New Roman"/>
          <w:b/>
          <w:sz w:val="24"/>
          <w:szCs w:val="24"/>
        </w:rPr>
        <w:t xml:space="preserve">Becky Guffin                                                 </w:t>
      </w:r>
      <w:r w:rsidRPr="003C3E9E">
        <w:rPr>
          <w:rFonts w:ascii="Times New Roman" w:hAnsi="Times New Roman"/>
          <w:b/>
          <w:sz w:val="24"/>
          <w:szCs w:val="24"/>
        </w:rPr>
        <w:tab/>
      </w:r>
      <w:r w:rsidRPr="003C3E9E">
        <w:rPr>
          <w:rFonts w:ascii="Times New Roman" w:hAnsi="Times New Roman"/>
          <w:b/>
          <w:sz w:val="24"/>
          <w:szCs w:val="24"/>
        </w:rPr>
        <w:tab/>
      </w:r>
      <w:r w:rsidRPr="003C3E9E">
        <w:rPr>
          <w:rFonts w:ascii="Times New Roman" w:hAnsi="Times New Roman"/>
          <w:b/>
          <w:sz w:val="24"/>
          <w:szCs w:val="24"/>
        </w:rPr>
        <w:tab/>
      </w:r>
      <w:r w:rsidRPr="003C3E9E">
        <w:rPr>
          <w:rFonts w:ascii="Times New Roman" w:hAnsi="Times New Roman"/>
          <w:b/>
          <w:sz w:val="24"/>
          <w:szCs w:val="24"/>
        </w:rPr>
        <w:tab/>
        <w:t>Laura Willemssen</w:t>
      </w:r>
      <w:r w:rsidRPr="003C3E9E">
        <w:rPr>
          <w:rFonts w:ascii="Times New Roman" w:hAnsi="Times New Roman"/>
          <w:b/>
          <w:sz w:val="24"/>
          <w:szCs w:val="24"/>
        </w:rPr>
        <w:tab/>
      </w:r>
      <w:r w:rsidRPr="003C3E9E">
        <w:rPr>
          <w:rFonts w:ascii="Times New Roman" w:hAnsi="Times New Roman"/>
          <w:b/>
          <w:sz w:val="24"/>
          <w:szCs w:val="24"/>
        </w:rPr>
        <w:tab/>
        <w:t xml:space="preserve">                                             </w:t>
      </w:r>
    </w:p>
    <w:p w:rsidR="003C3E9E" w:rsidRPr="003C3E9E" w:rsidRDefault="003C3E9E" w:rsidP="003C3E9E">
      <w:pPr>
        <w:spacing w:after="200"/>
        <w:contextualSpacing/>
        <w:jc w:val="center"/>
        <w:rPr>
          <w:rFonts w:ascii="Times New Roman" w:hAnsi="Times New Roman"/>
          <w:b/>
          <w:sz w:val="24"/>
          <w:szCs w:val="24"/>
        </w:rPr>
      </w:pPr>
      <w:r w:rsidRPr="003C3E9E">
        <w:rPr>
          <w:rFonts w:ascii="Times New Roman" w:hAnsi="Times New Roman"/>
          <w:b/>
          <w:sz w:val="24"/>
          <w:szCs w:val="24"/>
        </w:rPr>
        <w:t>U.S. P.L. 114-95</w:t>
      </w:r>
    </w:p>
    <w:p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ESEA of 1965 as amended by ESSA 2015</w:t>
      </w:r>
    </w:p>
    <w:p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Part F - General Provisions</w:t>
      </w:r>
    </w:p>
    <w:p w:rsidR="003C3E9E" w:rsidRPr="003C3E9E" w:rsidRDefault="003C3E9E" w:rsidP="003C3E9E">
      <w:pPr>
        <w:autoSpaceDE w:val="0"/>
        <w:autoSpaceDN w:val="0"/>
        <w:adjustRightInd w:val="0"/>
        <w:jc w:val="center"/>
        <w:rPr>
          <w:rFonts w:ascii="Times New Roman" w:hAnsi="Times New Roman"/>
          <w:b/>
          <w:sz w:val="24"/>
          <w:szCs w:val="24"/>
        </w:rPr>
      </w:pPr>
      <w:r w:rsidRPr="003C3E9E">
        <w:rPr>
          <w:rFonts w:ascii="Times New Roman" w:hAnsi="Times New Roman"/>
          <w:b/>
          <w:sz w:val="24"/>
          <w:szCs w:val="24"/>
        </w:rPr>
        <w:t>Section 1603 - State Administration</w:t>
      </w:r>
    </w:p>
    <w:p w:rsidR="003C3E9E" w:rsidRPr="003C3E9E" w:rsidRDefault="003C3E9E" w:rsidP="003C3E9E">
      <w:pPr>
        <w:autoSpaceDE w:val="0"/>
        <w:autoSpaceDN w:val="0"/>
        <w:adjustRightInd w:val="0"/>
        <w:rPr>
          <w:rFonts w:ascii="Times New Roman" w:hAnsi="Times New Roman"/>
          <w:b/>
          <w:sz w:val="24"/>
          <w:szCs w:val="24"/>
        </w:rPr>
      </w:pPr>
    </w:p>
    <w:p w:rsidR="003C3E9E" w:rsidRPr="003C3E9E" w:rsidRDefault="003C3E9E" w:rsidP="003C3E9E">
      <w:pPr>
        <w:autoSpaceDE w:val="0"/>
        <w:autoSpaceDN w:val="0"/>
        <w:adjustRightInd w:val="0"/>
        <w:rPr>
          <w:rFonts w:ascii="Times New Roman" w:hAnsi="Times New Roman"/>
          <w:sz w:val="20"/>
          <w:szCs w:val="20"/>
        </w:rPr>
      </w:pPr>
      <w:r w:rsidRPr="003C3E9E">
        <w:rPr>
          <w:rFonts w:ascii="Times New Roman" w:hAnsi="Times New Roman"/>
          <w:sz w:val="20"/>
          <w:szCs w:val="20"/>
        </w:rPr>
        <w:t>(b) COMMITTEE OF PRACTITIONERS.—</w:t>
      </w:r>
    </w:p>
    <w:p w:rsidR="003C3E9E" w:rsidRPr="003C3E9E" w:rsidRDefault="003C3E9E" w:rsidP="003C3E9E">
      <w:pPr>
        <w:autoSpaceDE w:val="0"/>
        <w:autoSpaceDN w:val="0"/>
        <w:adjustRightInd w:val="0"/>
        <w:rPr>
          <w:rFonts w:ascii="Times New Roman" w:hAnsi="Times New Roman"/>
          <w:sz w:val="20"/>
          <w:szCs w:val="20"/>
        </w:rPr>
      </w:pPr>
    </w:p>
    <w:p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(1) IN GENERAL.—Each State educational agency that receives funds under this title shall create a State committee of practitioners to advise the State in carrying out its responsibilities under this title.</w:t>
      </w:r>
    </w:p>
    <w:p w:rsidR="003C3E9E" w:rsidRPr="003C3E9E" w:rsidRDefault="003C3E9E" w:rsidP="003C3E9E">
      <w:pPr>
        <w:autoSpaceDE w:val="0"/>
        <w:autoSpaceDN w:val="0"/>
        <w:adjustRightInd w:val="0"/>
        <w:ind w:left="288"/>
        <w:rPr>
          <w:rFonts w:ascii="Times New Roman" w:hAnsi="Times New Roman"/>
          <w:sz w:val="20"/>
          <w:szCs w:val="20"/>
        </w:rPr>
      </w:pPr>
    </w:p>
    <w:p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(2) MEMBERSHIP.—</w:t>
      </w:r>
      <w:proofErr w:type="gramStart"/>
      <w:r w:rsidRPr="003C3E9E">
        <w:rPr>
          <w:rFonts w:ascii="Times New Roman" w:hAnsi="Times New Roman"/>
          <w:sz w:val="20"/>
          <w:szCs w:val="20"/>
        </w:rPr>
        <w:t>Each</w:t>
      </w:r>
      <w:proofErr w:type="gramEnd"/>
      <w:r w:rsidRPr="003C3E9E">
        <w:rPr>
          <w:rFonts w:ascii="Times New Roman" w:hAnsi="Times New Roman"/>
          <w:sz w:val="20"/>
          <w:szCs w:val="20"/>
        </w:rPr>
        <w:t xml:space="preserve"> such committee shall include— </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(A) </w:t>
      </w:r>
      <w:proofErr w:type="gramStart"/>
      <w:r w:rsidRPr="003C3E9E">
        <w:rPr>
          <w:rFonts w:ascii="Times New Roman" w:hAnsi="Times New Roman"/>
          <w:sz w:val="20"/>
          <w:szCs w:val="20"/>
        </w:rPr>
        <w:t>as</w:t>
      </w:r>
      <w:proofErr w:type="gramEnd"/>
      <w:r w:rsidRPr="003C3E9E">
        <w:rPr>
          <w:rFonts w:ascii="Times New Roman" w:hAnsi="Times New Roman"/>
          <w:sz w:val="20"/>
          <w:szCs w:val="20"/>
        </w:rPr>
        <w:t xml:space="preserve"> a majority of its members, representatives from local educational agencies;</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(B) </w:t>
      </w:r>
      <w:proofErr w:type="gramStart"/>
      <w:r w:rsidRPr="003C3E9E">
        <w:rPr>
          <w:rFonts w:ascii="Times New Roman" w:hAnsi="Times New Roman"/>
          <w:sz w:val="20"/>
          <w:szCs w:val="20"/>
        </w:rPr>
        <w:t>administrators</w:t>
      </w:r>
      <w:proofErr w:type="gramEnd"/>
      <w:r w:rsidRPr="003C3E9E">
        <w:rPr>
          <w:rFonts w:ascii="Times New Roman" w:hAnsi="Times New Roman"/>
          <w:sz w:val="20"/>
          <w:szCs w:val="20"/>
        </w:rPr>
        <w:t>, including the administrators of programs described in other parts of this title;</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(C) </w:t>
      </w:r>
      <w:proofErr w:type="gramStart"/>
      <w:r w:rsidRPr="003C3E9E">
        <w:rPr>
          <w:rFonts w:ascii="Times New Roman" w:hAnsi="Times New Roman"/>
          <w:sz w:val="20"/>
          <w:szCs w:val="20"/>
        </w:rPr>
        <w:t>teachers</w:t>
      </w:r>
      <w:proofErr w:type="gramEnd"/>
      <w:r w:rsidRPr="003C3E9E">
        <w:rPr>
          <w:rFonts w:ascii="Times New Roman" w:hAnsi="Times New Roman"/>
          <w:sz w:val="20"/>
          <w:szCs w:val="20"/>
        </w:rPr>
        <w:t xml:space="preserve"> from traditional public schools and charter schools (if there are charter schools in the State) and career and technical educators;</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(D) </w:t>
      </w:r>
      <w:proofErr w:type="gramStart"/>
      <w:r w:rsidRPr="003C3E9E">
        <w:rPr>
          <w:rFonts w:ascii="Times New Roman" w:hAnsi="Times New Roman"/>
          <w:sz w:val="20"/>
          <w:szCs w:val="20"/>
        </w:rPr>
        <w:t>principals</w:t>
      </w:r>
      <w:proofErr w:type="gramEnd"/>
      <w:r w:rsidRPr="003C3E9E">
        <w:rPr>
          <w:rFonts w:ascii="Times New Roman" w:hAnsi="Times New Roman"/>
          <w:sz w:val="20"/>
          <w:szCs w:val="20"/>
        </w:rPr>
        <w:t xml:space="preserve"> and other school leaders;</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(E) </w:t>
      </w:r>
      <w:proofErr w:type="gramStart"/>
      <w:r w:rsidRPr="003C3E9E">
        <w:rPr>
          <w:rFonts w:ascii="Times New Roman" w:hAnsi="Times New Roman"/>
          <w:sz w:val="20"/>
          <w:szCs w:val="20"/>
        </w:rPr>
        <w:t>parents</w:t>
      </w:r>
      <w:proofErr w:type="gramEnd"/>
      <w:r w:rsidRPr="003C3E9E">
        <w:rPr>
          <w:rFonts w:ascii="Times New Roman" w:hAnsi="Times New Roman"/>
          <w:sz w:val="20"/>
          <w:szCs w:val="20"/>
        </w:rPr>
        <w:t>;</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(F) </w:t>
      </w:r>
      <w:proofErr w:type="gramStart"/>
      <w:r w:rsidRPr="003C3E9E">
        <w:rPr>
          <w:rFonts w:ascii="Times New Roman" w:hAnsi="Times New Roman"/>
          <w:sz w:val="20"/>
          <w:szCs w:val="20"/>
        </w:rPr>
        <w:t>members</w:t>
      </w:r>
      <w:proofErr w:type="gramEnd"/>
      <w:r w:rsidRPr="003C3E9E">
        <w:rPr>
          <w:rFonts w:ascii="Times New Roman" w:hAnsi="Times New Roman"/>
          <w:sz w:val="20"/>
          <w:szCs w:val="20"/>
        </w:rPr>
        <w:t xml:space="preserve"> of local school boards;</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(G) </w:t>
      </w:r>
      <w:proofErr w:type="gramStart"/>
      <w:r w:rsidRPr="003C3E9E">
        <w:rPr>
          <w:rFonts w:ascii="Times New Roman" w:hAnsi="Times New Roman"/>
          <w:sz w:val="20"/>
          <w:szCs w:val="20"/>
        </w:rPr>
        <w:t>representatives</w:t>
      </w:r>
      <w:proofErr w:type="gramEnd"/>
      <w:r w:rsidRPr="003C3E9E">
        <w:rPr>
          <w:rFonts w:ascii="Times New Roman" w:hAnsi="Times New Roman"/>
          <w:sz w:val="20"/>
          <w:szCs w:val="20"/>
        </w:rPr>
        <w:t xml:space="preserve"> of private school children;</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(H) specialized instructional support personnel and paraprofessionals;</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(I) representatives of authorized public chartering agencies (if there are charter schools in the State); and</w:t>
      </w:r>
    </w:p>
    <w:p w:rsidR="003C3E9E" w:rsidRPr="003C3E9E" w:rsidRDefault="003C3E9E" w:rsidP="003C3E9E">
      <w:pPr>
        <w:autoSpaceDE w:val="0"/>
        <w:autoSpaceDN w:val="0"/>
        <w:adjustRightInd w:val="0"/>
        <w:ind w:left="576"/>
        <w:rPr>
          <w:rFonts w:ascii="Times New Roman" w:hAnsi="Times New Roman"/>
          <w:sz w:val="20"/>
          <w:szCs w:val="20"/>
        </w:rPr>
      </w:pPr>
      <w:r w:rsidRPr="003C3E9E">
        <w:rPr>
          <w:rFonts w:ascii="Times New Roman" w:hAnsi="Times New Roman"/>
          <w:sz w:val="20"/>
          <w:szCs w:val="20"/>
        </w:rPr>
        <w:t xml:space="preserve">(J) </w:t>
      </w:r>
      <w:proofErr w:type="gramStart"/>
      <w:r w:rsidRPr="003C3E9E">
        <w:rPr>
          <w:rFonts w:ascii="Times New Roman" w:hAnsi="Times New Roman"/>
          <w:sz w:val="20"/>
          <w:szCs w:val="20"/>
        </w:rPr>
        <w:t>charter</w:t>
      </w:r>
      <w:proofErr w:type="gramEnd"/>
      <w:r w:rsidRPr="003C3E9E">
        <w:rPr>
          <w:rFonts w:ascii="Times New Roman" w:hAnsi="Times New Roman"/>
          <w:sz w:val="20"/>
          <w:szCs w:val="20"/>
        </w:rPr>
        <w:t xml:space="preserve"> school leaders (if there are charter schools in the State).</w:t>
      </w:r>
    </w:p>
    <w:p w:rsidR="003C3E9E" w:rsidRPr="003C3E9E" w:rsidRDefault="003C3E9E" w:rsidP="003C3E9E">
      <w:pPr>
        <w:autoSpaceDE w:val="0"/>
        <w:autoSpaceDN w:val="0"/>
        <w:adjustRightInd w:val="0"/>
        <w:rPr>
          <w:rFonts w:ascii="Times New Roman" w:hAnsi="Times New Roman"/>
          <w:sz w:val="20"/>
          <w:szCs w:val="20"/>
        </w:rPr>
      </w:pPr>
    </w:p>
    <w:p w:rsidR="003C3E9E" w:rsidRPr="003C3E9E" w:rsidRDefault="003C3E9E" w:rsidP="003C3E9E">
      <w:pPr>
        <w:autoSpaceDE w:val="0"/>
        <w:autoSpaceDN w:val="0"/>
        <w:adjustRightInd w:val="0"/>
        <w:ind w:left="288"/>
        <w:rPr>
          <w:rFonts w:ascii="Times New Roman" w:hAnsi="Times New Roman"/>
          <w:sz w:val="20"/>
          <w:szCs w:val="20"/>
        </w:rPr>
      </w:pPr>
      <w:r w:rsidRPr="003C3E9E">
        <w:rPr>
          <w:rFonts w:ascii="Times New Roman" w:hAnsi="Times New Roman"/>
          <w:sz w:val="20"/>
          <w:szCs w:val="20"/>
        </w:rPr>
        <w:t>(3) DUTIES</w:t>
      </w:r>
      <w:proofErr w:type="gramStart"/>
      <w:r w:rsidRPr="003C3E9E">
        <w:rPr>
          <w:rFonts w:ascii="Times New Roman" w:hAnsi="Times New Roman"/>
          <w:sz w:val="20"/>
          <w:szCs w:val="20"/>
        </w:rPr>
        <w:t>.—</w:t>
      </w:r>
      <w:proofErr w:type="gramEnd"/>
      <w:r w:rsidRPr="003C3E9E">
        <w:rPr>
          <w:rFonts w:ascii="Times New Roman" w:hAnsi="Times New Roman"/>
          <w:sz w:val="20"/>
          <w:szCs w:val="20"/>
        </w:rPr>
        <w:t xml:space="preserve"> The duties of such committee shall include a review, before publication, of any proposed or final State rule or regulation pursuant to this title. In an emergency situation where such rule or regulation must be issued within a very limited time to assist local educational agencies with the operation of the program under this title, the State educational agency may issue a regulation without prior consultation, but shall immediately thereafter convene the State committee of practitioners to review the emergency regulation before issuance in final form.</w:t>
      </w:r>
    </w:p>
    <w:p w:rsidR="003C3E9E" w:rsidRPr="003C3E9E" w:rsidRDefault="003C3E9E" w:rsidP="003C3E9E">
      <w:pPr>
        <w:autoSpaceDE w:val="0"/>
        <w:autoSpaceDN w:val="0"/>
        <w:adjustRightInd w:val="0"/>
        <w:ind w:left="288"/>
        <w:rPr>
          <w:rFonts w:ascii="Times New Roman" w:hAnsi="Times New Roman"/>
          <w:sz w:val="18"/>
          <w:szCs w:val="18"/>
        </w:rPr>
      </w:pPr>
      <w:r w:rsidRPr="003C3E9E">
        <w:rPr>
          <w:rFonts w:ascii="Times New Roman" w:hAnsi="Times New Roman"/>
          <w:sz w:val="18"/>
          <w:szCs w:val="18"/>
        </w:rPr>
        <w:br w:type="page"/>
      </w:r>
    </w:p>
    <w:p w:rsidR="003C3E9E" w:rsidRPr="003C3E9E" w:rsidRDefault="003C3E9E" w:rsidP="003C3E9E">
      <w:pPr>
        <w:spacing w:after="200"/>
        <w:contextualSpacing/>
        <w:jc w:val="center"/>
        <w:rPr>
          <w:rFonts w:ascii="Times New Roman" w:hAnsi="Times New Roman"/>
          <w:b/>
          <w:sz w:val="24"/>
          <w:szCs w:val="24"/>
        </w:rPr>
      </w:pPr>
      <w:r w:rsidRPr="003C3E9E">
        <w:rPr>
          <w:rFonts w:ascii="Times New Roman" w:hAnsi="Times New Roman"/>
          <w:b/>
          <w:sz w:val="24"/>
          <w:szCs w:val="24"/>
        </w:rPr>
        <w:lastRenderedPageBreak/>
        <w:t>Contact Julie Elrod at 605-773-6400 for information on how to attend the meeting.</w:t>
      </w:r>
    </w:p>
    <w:p w:rsidR="003C3E9E" w:rsidRPr="003C3E9E" w:rsidRDefault="003C3E9E" w:rsidP="003C3E9E">
      <w:pPr>
        <w:jc w:val="center"/>
        <w:rPr>
          <w:rFonts w:ascii="Times New Roman" w:hAnsi="Times New Roman"/>
          <w:b/>
          <w:sz w:val="24"/>
          <w:szCs w:val="24"/>
        </w:rPr>
      </w:pPr>
    </w:p>
    <w:p w:rsidR="003C3E9E" w:rsidRPr="003C3E9E" w:rsidRDefault="003C3E9E" w:rsidP="003C3E9E">
      <w:pPr>
        <w:jc w:val="center"/>
        <w:rPr>
          <w:rFonts w:ascii="Times New Roman" w:hAnsi="Times New Roman"/>
          <w:b/>
          <w:sz w:val="24"/>
          <w:szCs w:val="24"/>
        </w:rPr>
      </w:pPr>
      <w:r w:rsidRPr="003C3E9E">
        <w:rPr>
          <w:rFonts w:ascii="Times New Roman" w:hAnsi="Times New Roman"/>
          <w:b/>
          <w:sz w:val="24"/>
          <w:szCs w:val="24"/>
        </w:rPr>
        <w:t>ESEA Committee of Practitioners</w:t>
      </w:r>
    </w:p>
    <w:p w:rsidR="003C3E9E" w:rsidRPr="003C3E9E" w:rsidRDefault="003C3E9E" w:rsidP="003C3E9E">
      <w:pPr>
        <w:jc w:val="center"/>
        <w:rPr>
          <w:rFonts w:ascii="Times New Roman" w:hAnsi="Times New Roman"/>
          <w:b/>
          <w:sz w:val="24"/>
          <w:szCs w:val="24"/>
        </w:rPr>
      </w:pPr>
      <w:r w:rsidRPr="003C3E9E">
        <w:rPr>
          <w:rFonts w:ascii="Times New Roman" w:hAnsi="Times New Roman"/>
          <w:b/>
          <w:sz w:val="24"/>
          <w:szCs w:val="24"/>
        </w:rPr>
        <w:t>March 8, 2018 – MacKay Building, 800 Governors Drive</w:t>
      </w:r>
    </w:p>
    <w:p w:rsidR="003C3E9E" w:rsidRPr="003C3E9E" w:rsidRDefault="003C3E9E" w:rsidP="003C3E9E">
      <w:pPr>
        <w:jc w:val="center"/>
        <w:rPr>
          <w:rFonts w:ascii="Times New Roman" w:hAnsi="Times New Roman"/>
          <w:b/>
          <w:sz w:val="24"/>
          <w:szCs w:val="24"/>
        </w:rPr>
      </w:pPr>
      <w:r w:rsidRPr="003C3E9E">
        <w:rPr>
          <w:rFonts w:ascii="Times New Roman" w:hAnsi="Times New Roman"/>
          <w:b/>
          <w:sz w:val="24"/>
          <w:szCs w:val="24"/>
        </w:rPr>
        <w:t>Pierre, South Dakota</w:t>
      </w:r>
    </w:p>
    <w:p w:rsidR="003C3E9E" w:rsidRPr="003C3E9E" w:rsidRDefault="003C3E9E" w:rsidP="003C3E9E">
      <w:pPr>
        <w:jc w:val="center"/>
        <w:rPr>
          <w:rFonts w:ascii="Times New Roman" w:hAnsi="Times New Roman"/>
          <w:b/>
          <w:sz w:val="24"/>
          <w:szCs w:val="24"/>
        </w:rPr>
      </w:pPr>
      <w:r w:rsidRPr="003C3E9E">
        <w:rPr>
          <w:rFonts w:ascii="Times New Roman" w:hAnsi="Times New Roman"/>
          <w:b/>
          <w:sz w:val="24"/>
          <w:szCs w:val="24"/>
        </w:rPr>
        <w:t>(</w:t>
      </w:r>
      <w:proofErr w:type="gramStart"/>
      <w:r w:rsidRPr="003C3E9E">
        <w:rPr>
          <w:rFonts w:ascii="Times New Roman" w:hAnsi="Times New Roman"/>
          <w:b/>
          <w:sz w:val="24"/>
          <w:szCs w:val="24"/>
        </w:rPr>
        <w:t>all</w:t>
      </w:r>
      <w:proofErr w:type="gramEnd"/>
      <w:r w:rsidRPr="003C3E9E">
        <w:rPr>
          <w:rFonts w:ascii="Times New Roman" w:hAnsi="Times New Roman"/>
          <w:b/>
          <w:sz w:val="24"/>
          <w:szCs w:val="24"/>
        </w:rPr>
        <w:t xml:space="preserve"> times are approximate and are Central Time)</w:t>
      </w:r>
    </w:p>
    <w:p w:rsidR="00761A85" w:rsidRPr="003C3E9E" w:rsidRDefault="00761A85" w:rsidP="00761A85">
      <w:pPr>
        <w:rPr>
          <w:rFonts w:ascii="Times New Roman" w:hAnsi="Times New Roman"/>
        </w:rPr>
      </w:pPr>
    </w:p>
    <w:p w:rsidR="005539DA" w:rsidRPr="003C3E9E" w:rsidRDefault="005539DA" w:rsidP="00761A85">
      <w:pPr>
        <w:rPr>
          <w:rFonts w:ascii="Times New Roman" w:hAnsi="Times New Roman"/>
        </w:rPr>
      </w:pPr>
    </w:p>
    <w:p w:rsidR="00761A85" w:rsidRDefault="00733567" w:rsidP="00761A85">
      <w:pPr>
        <w:rPr>
          <w:rFonts w:ascii="Times New Roman" w:hAnsi="Times New Roman"/>
        </w:rPr>
      </w:pPr>
      <w:r w:rsidRPr="003C3E9E">
        <w:rPr>
          <w:rFonts w:ascii="Times New Roman" w:hAnsi="Times New Roman"/>
        </w:rPr>
        <w:t>9</w:t>
      </w:r>
      <w:r w:rsidR="004B2436" w:rsidRPr="003C3E9E">
        <w:rPr>
          <w:rFonts w:ascii="Times New Roman" w:hAnsi="Times New Roman"/>
        </w:rPr>
        <w:t>:</w:t>
      </w:r>
      <w:r w:rsidR="007D49F0" w:rsidRPr="003C3E9E">
        <w:rPr>
          <w:rFonts w:ascii="Times New Roman" w:hAnsi="Times New Roman"/>
        </w:rPr>
        <w:t>3</w:t>
      </w:r>
      <w:r w:rsidR="004B2436" w:rsidRPr="003C3E9E">
        <w:rPr>
          <w:rFonts w:ascii="Times New Roman" w:hAnsi="Times New Roman"/>
        </w:rPr>
        <w:t>0</w:t>
      </w:r>
      <w:r w:rsidR="00761A85" w:rsidRPr="003C3E9E">
        <w:rPr>
          <w:rFonts w:ascii="Times New Roman" w:hAnsi="Times New Roman"/>
        </w:rPr>
        <w:t xml:space="preserve"> am     </w:t>
      </w:r>
      <w:r w:rsidR="00761A85" w:rsidRPr="003C3E9E">
        <w:rPr>
          <w:rFonts w:ascii="Times New Roman" w:hAnsi="Times New Roman"/>
        </w:rPr>
        <w:tab/>
        <w:t xml:space="preserve">Call the Meeting to </w:t>
      </w:r>
      <w:proofErr w:type="gramStart"/>
      <w:r w:rsidR="00761A85" w:rsidRPr="003C3E9E">
        <w:rPr>
          <w:rFonts w:ascii="Times New Roman" w:hAnsi="Times New Roman"/>
        </w:rPr>
        <w:t>Order  </w:t>
      </w:r>
      <w:r w:rsidR="006D1378" w:rsidRPr="003C3E9E">
        <w:rPr>
          <w:rFonts w:ascii="Times New Roman" w:hAnsi="Times New Roman"/>
        </w:rPr>
        <w:t>-</w:t>
      </w:r>
      <w:proofErr w:type="gramEnd"/>
      <w:r w:rsidR="006D1378" w:rsidRPr="003C3E9E">
        <w:rPr>
          <w:rFonts w:ascii="Times New Roman" w:hAnsi="Times New Roman"/>
        </w:rPr>
        <w:t xml:space="preserve"> </w:t>
      </w:r>
      <w:r w:rsidR="005539DA" w:rsidRPr="003C3E9E">
        <w:rPr>
          <w:rFonts w:ascii="Times New Roman" w:hAnsi="Times New Roman"/>
        </w:rPr>
        <w:t>Becky Guffin</w:t>
      </w:r>
      <w:r w:rsidR="007B5BB7" w:rsidRPr="003C3E9E">
        <w:rPr>
          <w:rFonts w:ascii="Times New Roman" w:hAnsi="Times New Roman"/>
        </w:rPr>
        <w:t>, Chairperson</w:t>
      </w:r>
      <w:r w:rsidR="001F6D9B">
        <w:rPr>
          <w:rFonts w:ascii="Times New Roman" w:hAnsi="Times New Roman"/>
        </w:rPr>
        <w:t xml:space="preserve"> </w:t>
      </w:r>
      <w:hyperlink r:id="rId5" w:history="1">
        <w:r w:rsidR="001F6D9B" w:rsidRPr="005D2E59">
          <w:rPr>
            <w:rStyle w:val="Hyperlink"/>
            <w:rFonts w:ascii="Times New Roman" w:hAnsi="Times New Roman"/>
          </w:rPr>
          <w:t>http://doe.sd.gov/oess/cop.aspx</w:t>
        </w:r>
      </w:hyperlink>
    </w:p>
    <w:p w:rsidR="00761A85" w:rsidRPr="003C3E9E" w:rsidRDefault="00761A85" w:rsidP="00761A85">
      <w:pPr>
        <w:ind w:left="720" w:firstLine="720"/>
        <w:rPr>
          <w:rFonts w:ascii="Times New Roman" w:hAnsi="Times New Roman"/>
        </w:rPr>
      </w:pPr>
      <w:r w:rsidRPr="003C3E9E">
        <w:rPr>
          <w:rFonts w:ascii="Times New Roman" w:hAnsi="Times New Roman"/>
        </w:rPr>
        <w:t>Approval of Agenda</w:t>
      </w:r>
    </w:p>
    <w:p w:rsidR="00D91FA2" w:rsidRPr="003C3E9E" w:rsidRDefault="00761A85" w:rsidP="00733567">
      <w:pPr>
        <w:ind w:left="1080" w:firstLine="360"/>
        <w:rPr>
          <w:rFonts w:ascii="Times New Roman" w:hAnsi="Times New Roman"/>
        </w:rPr>
      </w:pPr>
      <w:r w:rsidRPr="003C3E9E">
        <w:rPr>
          <w:rFonts w:ascii="Times New Roman" w:hAnsi="Times New Roman"/>
        </w:rPr>
        <w:t xml:space="preserve">Approval of Meeting Minutes </w:t>
      </w:r>
      <w:proofErr w:type="gramStart"/>
      <w:r w:rsidRPr="003C3E9E">
        <w:rPr>
          <w:rFonts w:ascii="Times New Roman" w:hAnsi="Times New Roman"/>
        </w:rPr>
        <w:t xml:space="preserve">– </w:t>
      </w:r>
      <w:r w:rsidR="00401DDB" w:rsidRPr="003C3E9E">
        <w:rPr>
          <w:rFonts w:ascii="Times New Roman" w:hAnsi="Times New Roman"/>
        </w:rPr>
        <w:t xml:space="preserve"> </w:t>
      </w:r>
      <w:r w:rsidR="003C3E9E" w:rsidRPr="003C3E9E">
        <w:rPr>
          <w:rFonts w:ascii="Times New Roman" w:hAnsi="Times New Roman"/>
        </w:rPr>
        <w:t>May</w:t>
      </w:r>
      <w:proofErr w:type="gramEnd"/>
      <w:r w:rsidR="003C3E9E" w:rsidRPr="003C3E9E">
        <w:rPr>
          <w:rFonts w:ascii="Times New Roman" w:hAnsi="Times New Roman"/>
        </w:rPr>
        <w:t xml:space="preserve"> 3, 2017 Minutes</w:t>
      </w:r>
    </w:p>
    <w:p w:rsidR="00761A85" w:rsidRPr="003C3E9E" w:rsidRDefault="004B2436" w:rsidP="00761A85">
      <w:pPr>
        <w:ind w:left="1080"/>
        <w:rPr>
          <w:rFonts w:ascii="Times New Roman" w:hAnsi="Times New Roman"/>
        </w:rPr>
      </w:pPr>
      <w:r w:rsidRPr="003C3E9E">
        <w:rPr>
          <w:rFonts w:ascii="Times New Roman" w:hAnsi="Times New Roman"/>
        </w:rPr>
        <w:tab/>
        <w:t>Introductions</w:t>
      </w:r>
    </w:p>
    <w:p w:rsidR="004B2436" w:rsidRPr="003C3E9E" w:rsidRDefault="004B2436" w:rsidP="00761A85">
      <w:pPr>
        <w:ind w:left="1080"/>
        <w:rPr>
          <w:rFonts w:ascii="Times New Roman" w:hAnsi="Times New Roman"/>
        </w:rPr>
      </w:pPr>
    </w:p>
    <w:p w:rsidR="00761A85" w:rsidRPr="003C3E9E" w:rsidRDefault="00733567" w:rsidP="00761A85">
      <w:pPr>
        <w:rPr>
          <w:rFonts w:ascii="Times New Roman" w:hAnsi="Times New Roman"/>
          <w:bCs/>
        </w:rPr>
      </w:pPr>
      <w:r w:rsidRPr="003C3E9E">
        <w:rPr>
          <w:rFonts w:ascii="Times New Roman" w:hAnsi="Times New Roman"/>
          <w:bCs/>
        </w:rPr>
        <w:t>9</w:t>
      </w:r>
      <w:r w:rsidR="004B2436" w:rsidRPr="003C3E9E">
        <w:rPr>
          <w:rFonts w:ascii="Times New Roman" w:hAnsi="Times New Roman"/>
          <w:bCs/>
        </w:rPr>
        <w:t>:</w:t>
      </w:r>
      <w:r w:rsidR="007D49F0" w:rsidRPr="003C3E9E">
        <w:rPr>
          <w:rFonts w:ascii="Times New Roman" w:hAnsi="Times New Roman"/>
          <w:bCs/>
        </w:rPr>
        <w:t>4</w:t>
      </w:r>
      <w:r w:rsidR="000355EF" w:rsidRPr="003C3E9E">
        <w:rPr>
          <w:rFonts w:ascii="Times New Roman" w:hAnsi="Times New Roman"/>
          <w:bCs/>
        </w:rPr>
        <w:t>5</w:t>
      </w:r>
      <w:r w:rsidR="00761A85" w:rsidRPr="003C3E9E">
        <w:rPr>
          <w:rFonts w:ascii="Times New Roman" w:hAnsi="Times New Roman"/>
          <w:bCs/>
        </w:rPr>
        <w:t xml:space="preserve"> am</w:t>
      </w:r>
      <w:r w:rsidRPr="003C3E9E">
        <w:rPr>
          <w:rFonts w:ascii="Times New Roman" w:hAnsi="Times New Roman"/>
          <w:bCs/>
        </w:rPr>
        <w:tab/>
      </w:r>
      <w:r w:rsidR="00D773CD">
        <w:rPr>
          <w:rFonts w:ascii="Times New Roman" w:hAnsi="Times New Roman"/>
          <w:bCs/>
        </w:rPr>
        <w:tab/>
      </w:r>
      <w:proofErr w:type="gramStart"/>
      <w:r w:rsidR="00761A85" w:rsidRPr="003C3E9E">
        <w:rPr>
          <w:rFonts w:ascii="Times New Roman" w:hAnsi="Times New Roman"/>
          <w:bCs/>
        </w:rPr>
        <w:t>Open</w:t>
      </w:r>
      <w:proofErr w:type="gramEnd"/>
      <w:r w:rsidR="00761A85" w:rsidRPr="003C3E9E">
        <w:rPr>
          <w:rFonts w:ascii="Times New Roman" w:hAnsi="Times New Roman"/>
          <w:bCs/>
        </w:rPr>
        <w:t xml:space="preserve"> for Public Comment</w:t>
      </w:r>
      <w:r w:rsidR="00CA76BD" w:rsidRPr="003C3E9E">
        <w:rPr>
          <w:rFonts w:ascii="Times New Roman" w:hAnsi="Times New Roman"/>
          <w:bCs/>
        </w:rPr>
        <w:t xml:space="preserve"> </w:t>
      </w:r>
    </w:p>
    <w:p w:rsidR="00761A85" w:rsidRPr="003C3E9E" w:rsidRDefault="00761A85" w:rsidP="00761A85">
      <w:pPr>
        <w:rPr>
          <w:rFonts w:ascii="Times New Roman" w:hAnsi="Times New Roman"/>
        </w:rPr>
      </w:pPr>
    </w:p>
    <w:p w:rsidR="003C3E9E" w:rsidRDefault="00CC0671" w:rsidP="003C3E9E">
      <w:pPr>
        <w:rPr>
          <w:rFonts w:ascii="Times New Roman" w:hAnsi="Times New Roman"/>
        </w:rPr>
      </w:pPr>
      <w:r w:rsidRPr="003C3E9E">
        <w:rPr>
          <w:rFonts w:ascii="Times New Roman" w:hAnsi="Times New Roman"/>
        </w:rPr>
        <w:t>10:</w:t>
      </w:r>
      <w:r w:rsidR="007D49F0" w:rsidRPr="003C3E9E">
        <w:rPr>
          <w:rFonts w:ascii="Times New Roman" w:hAnsi="Times New Roman"/>
        </w:rPr>
        <w:t>0</w:t>
      </w:r>
      <w:r w:rsidR="000355EF" w:rsidRPr="003C3E9E">
        <w:rPr>
          <w:rFonts w:ascii="Times New Roman" w:hAnsi="Times New Roman"/>
        </w:rPr>
        <w:t xml:space="preserve">0 </w:t>
      </w:r>
      <w:proofErr w:type="gramStart"/>
      <w:r w:rsidR="000355EF" w:rsidRPr="003C3E9E">
        <w:rPr>
          <w:rFonts w:ascii="Times New Roman" w:hAnsi="Times New Roman"/>
        </w:rPr>
        <w:t>am</w:t>
      </w:r>
      <w:proofErr w:type="gramEnd"/>
      <w:r w:rsidR="000355EF" w:rsidRPr="003C3E9E">
        <w:rPr>
          <w:rFonts w:ascii="Times New Roman" w:hAnsi="Times New Roman"/>
        </w:rPr>
        <w:tab/>
      </w:r>
      <w:r w:rsidR="003C3E9E">
        <w:rPr>
          <w:rFonts w:ascii="Times New Roman" w:hAnsi="Times New Roman"/>
        </w:rPr>
        <w:t>Election of Chairperson and Vice Chairperson</w:t>
      </w:r>
    </w:p>
    <w:p w:rsidR="00D773CD" w:rsidRPr="00D773CD" w:rsidRDefault="00D773CD" w:rsidP="00D773CD">
      <w:pPr>
        <w:ind w:left="1440"/>
        <w:rPr>
          <w:rFonts w:ascii="Times New Roman" w:hAnsi="Times New Roman"/>
        </w:rPr>
      </w:pPr>
    </w:p>
    <w:p w:rsidR="003C3E9E" w:rsidRDefault="00D773CD" w:rsidP="00D773CD">
      <w:pPr>
        <w:ind w:left="1440"/>
        <w:rPr>
          <w:rFonts w:ascii="Times New Roman" w:hAnsi="Times New Roman"/>
        </w:rPr>
      </w:pPr>
      <w:r>
        <w:rPr>
          <w:rFonts w:ascii="Times New Roman" w:hAnsi="Times New Roman"/>
        </w:rPr>
        <w:t xml:space="preserve">Approved </w:t>
      </w:r>
      <w:r w:rsidR="003C3E9E" w:rsidRPr="00D773CD">
        <w:rPr>
          <w:rFonts w:ascii="Times New Roman" w:hAnsi="Times New Roman"/>
        </w:rPr>
        <w:t>State Plan</w:t>
      </w:r>
      <w:r>
        <w:rPr>
          <w:rFonts w:ascii="Times New Roman" w:hAnsi="Times New Roman"/>
        </w:rPr>
        <w:t xml:space="preserve"> – January 16, </w:t>
      </w:r>
      <w:proofErr w:type="gramStart"/>
      <w:r>
        <w:rPr>
          <w:rFonts w:ascii="Times New Roman" w:hAnsi="Times New Roman"/>
        </w:rPr>
        <w:t xml:space="preserve">2018  </w:t>
      </w:r>
      <w:proofErr w:type="gramEnd"/>
      <w:hyperlink r:id="rId6" w:history="1">
        <w:r w:rsidRPr="005D2E59">
          <w:rPr>
            <w:rStyle w:val="Hyperlink"/>
            <w:rFonts w:ascii="Times New Roman" w:hAnsi="Times New Roman"/>
          </w:rPr>
          <w:t>http://doe.sd.gov/secretary/essa.aspx</w:t>
        </w:r>
      </w:hyperlink>
    </w:p>
    <w:p w:rsidR="00D773CD" w:rsidRPr="00D773CD" w:rsidRDefault="00D773CD" w:rsidP="00D773CD">
      <w:pPr>
        <w:ind w:left="1440"/>
        <w:rPr>
          <w:rFonts w:ascii="Times New Roman" w:hAnsi="Times New Roman"/>
        </w:rPr>
      </w:pPr>
    </w:p>
    <w:p w:rsidR="00BA073A" w:rsidRPr="00D773CD" w:rsidRDefault="00BA073A" w:rsidP="00D773CD">
      <w:pPr>
        <w:ind w:left="1440"/>
        <w:rPr>
          <w:rFonts w:ascii="Times New Roman" w:hAnsi="Times New Roman"/>
        </w:rPr>
      </w:pPr>
      <w:r w:rsidRPr="00D773CD">
        <w:rPr>
          <w:rFonts w:ascii="Times New Roman" w:hAnsi="Times New Roman"/>
        </w:rPr>
        <w:t>School Improvement</w:t>
      </w:r>
      <w:r w:rsidR="00A10D74">
        <w:rPr>
          <w:rFonts w:ascii="Times New Roman" w:hAnsi="Times New Roman"/>
        </w:rPr>
        <w:t xml:space="preserve"> – Jordan V</w:t>
      </w:r>
      <w:r w:rsidR="00211127">
        <w:rPr>
          <w:rFonts w:ascii="Times New Roman" w:hAnsi="Times New Roman"/>
        </w:rPr>
        <w:t>arilek</w:t>
      </w:r>
    </w:p>
    <w:p w:rsidR="00BA073A" w:rsidRPr="00D773CD" w:rsidRDefault="00BA073A" w:rsidP="00D773CD">
      <w:pPr>
        <w:ind w:left="1440"/>
        <w:rPr>
          <w:rFonts w:ascii="Times New Roman" w:hAnsi="Times New Roman"/>
        </w:rPr>
      </w:pPr>
      <w:r w:rsidRPr="00D773CD">
        <w:rPr>
          <w:rFonts w:ascii="Times New Roman" w:hAnsi="Times New Roman"/>
        </w:rPr>
        <w:tab/>
        <w:t>CNA</w:t>
      </w:r>
    </w:p>
    <w:p w:rsidR="00BA073A" w:rsidRPr="00D773CD" w:rsidRDefault="00BA073A" w:rsidP="00D773CD">
      <w:pPr>
        <w:ind w:left="1440"/>
        <w:rPr>
          <w:rFonts w:ascii="Times New Roman" w:hAnsi="Times New Roman"/>
        </w:rPr>
      </w:pPr>
      <w:r w:rsidRPr="00D773CD">
        <w:rPr>
          <w:rFonts w:ascii="Times New Roman" w:hAnsi="Times New Roman"/>
        </w:rPr>
        <w:tab/>
        <w:t>1003/1003(g)</w:t>
      </w:r>
    </w:p>
    <w:p w:rsidR="00BA073A" w:rsidRPr="00D773CD" w:rsidRDefault="00BA073A" w:rsidP="00D773CD">
      <w:pPr>
        <w:ind w:left="1440"/>
        <w:rPr>
          <w:rFonts w:ascii="Times New Roman" w:hAnsi="Times New Roman"/>
        </w:rPr>
      </w:pPr>
    </w:p>
    <w:p w:rsidR="00426D42" w:rsidRPr="00D773CD" w:rsidRDefault="00426D42" w:rsidP="00D773CD">
      <w:pPr>
        <w:ind w:left="1440"/>
        <w:rPr>
          <w:rFonts w:ascii="Times New Roman" w:hAnsi="Times New Roman"/>
        </w:rPr>
      </w:pPr>
      <w:r w:rsidRPr="00D773CD">
        <w:rPr>
          <w:rFonts w:ascii="Times New Roman" w:hAnsi="Times New Roman"/>
        </w:rPr>
        <w:t>Consolidated Applications</w:t>
      </w:r>
      <w:r w:rsidR="00211127">
        <w:rPr>
          <w:rFonts w:ascii="Times New Roman" w:hAnsi="Times New Roman"/>
        </w:rPr>
        <w:t xml:space="preserve"> – Betsy Chapman/ Shannon Malone</w:t>
      </w:r>
    </w:p>
    <w:p w:rsidR="00BA073A" w:rsidRPr="00D773CD" w:rsidRDefault="00D773CD" w:rsidP="00D773CD">
      <w:pPr>
        <w:ind w:left="1440"/>
        <w:rPr>
          <w:rFonts w:ascii="Times New Roman" w:hAnsi="Times New Roman"/>
        </w:rPr>
      </w:pPr>
      <w:r w:rsidRPr="00D773CD">
        <w:rPr>
          <w:rFonts w:ascii="Times New Roman" w:hAnsi="Times New Roman"/>
        </w:rPr>
        <w:t>2018-2019 ESEA Handbook and Support Guide</w:t>
      </w:r>
      <w:r w:rsidR="00677E3D">
        <w:rPr>
          <w:rFonts w:ascii="Times New Roman" w:hAnsi="Times New Roman"/>
        </w:rPr>
        <w:t xml:space="preserve"> – Betsy Chapman</w:t>
      </w:r>
    </w:p>
    <w:p w:rsidR="00D773CD" w:rsidRPr="00D773CD" w:rsidRDefault="00D773CD" w:rsidP="00D773CD">
      <w:pPr>
        <w:ind w:left="1440"/>
        <w:rPr>
          <w:rFonts w:ascii="Times New Roman" w:hAnsi="Times New Roman"/>
        </w:rPr>
      </w:pPr>
    </w:p>
    <w:p w:rsidR="00426D42" w:rsidRPr="00D773CD" w:rsidRDefault="00426D42" w:rsidP="00D773CD">
      <w:pPr>
        <w:ind w:left="1440"/>
        <w:rPr>
          <w:rFonts w:ascii="Times New Roman" w:hAnsi="Times New Roman"/>
        </w:rPr>
      </w:pPr>
      <w:r w:rsidRPr="00D773CD">
        <w:rPr>
          <w:rFonts w:ascii="Times New Roman" w:hAnsi="Times New Roman"/>
        </w:rPr>
        <w:t>Risk Assessment</w:t>
      </w:r>
      <w:r w:rsidR="00677E3D">
        <w:rPr>
          <w:rFonts w:ascii="Times New Roman" w:hAnsi="Times New Roman"/>
        </w:rPr>
        <w:t xml:space="preserve"> – Shannon Malone</w:t>
      </w:r>
    </w:p>
    <w:p w:rsidR="00426D42" w:rsidRPr="00D773CD" w:rsidRDefault="00426D42" w:rsidP="00D773CD">
      <w:pPr>
        <w:ind w:left="1440"/>
        <w:rPr>
          <w:rFonts w:ascii="Times New Roman" w:hAnsi="Times New Roman"/>
        </w:rPr>
      </w:pPr>
      <w:r w:rsidRPr="00D773CD">
        <w:rPr>
          <w:rFonts w:ascii="Times New Roman" w:hAnsi="Times New Roman"/>
        </w:rPr>
        <w:t>Monitoring</w:t>
      </w:r>
      <w:r w:rsidR="00952509">
        <w:rPr>
          <w:rFonts w:ascii="Times New Roman" w:hAnsi="Times New Roman"/>
        </w:rPr>
        <w:t xml:space="preserve"> – Shannon Malone</w:t>
      </w:r>
    </w:p>
    <w:p w:rsidR="00426D42" w:rsidRPr="00D773CD" w:rsidRDefault="00426D42" w:rsidP="00D773CD">
      <w:pPr>
        <w:ind w:left="1440"/>
        <w:rPr>
          <w:rFonts w:ascii="Times New Roman" w:hAnsi="Times New Roman"/>
        </w:rPr>
      </w:pPr>
      <w:r w:rsidRPr="00D773CD">
        <w:rPr>
          <w:rFonts w:ascii="Times New Roman" w:hAnsi="Times New Roman"/>
        </w:rPr>
        <w:t>Audit</w:t>
      </w:r>
      <w:r w:rsidR="00677E3D">
        <w:rPr>
          <w:rFonts w:ascii="Times New Roman" w:hAnsi="Times New Roman"/>
        </w:rPr>
        <w:t xml:space="preserve"> – Shannon Malone</w:t>
      </w:r>
    </w:p>
    <w:p w:rsidR="00D773CD" w:rsidRPr="00D773CD" w:rsidRDefault="00D773CD" w:rsidP="00D773CD">
      <w:pPr>
        <w:ind w:left="1440"/>
        <w:rPr>
          <w:rFonts w:ascii="Times New Roman" w:hAnsi="Times New Roman"/>
        </w:rPr>
      </w:pPr>
    </w:p>
    <w:p w:rsidR="00D773CD" w:rsidRPr="003C3E9E" w:rsidRDefault="00D773CD" w:rsidP="00D773CD">
      <w:pPr>
        <w:ind w:left="1440"/>
        <w:rPr>
          <w:rFonts w:ascii="Times New Roman" w:hAnsi="Times New Roman"/>
        </w:rPr>
      </w:pPr>
      <w:r w:rsidRPr="00D773CD">
        <w:rPr>
          <w:rFonts w:ascii="Times New Roman" w:hAnsi="Times New Roman"/>
        </w:rPr>
        <w:t>DOE Road Show Trainings</w:t>
      </w:r>
    </w:p>
    <w:p w:rsidR="00211127" w:rsidRPr="003C3E9E" w:rsidRDefault="00952509" w:rsidP="00211127">
      <w:pPr>
        <w:ind w:left="1440"/>
        <w:rPr>
          <w:rFonts w:ascii="Times New Roman" w:hAnsi="Times New Roman"/>
        </w:rPr>
      </w:pPr>
      <w:r>
        <w:rPr>
          <w:rFonts w:ascii="Times New Roman" w:hAnsi="Times New Roman"/>
        </w:rPr>
        <w:t>Private School Update – Jordan V</w:t>
      </w:r>
      <w:r w:rsidR="00211127">
        <w:rPr>
          <w:rFonts w:ascii="Times New Roman" w:hAnsi="Times New Roman"/>
        </w:rPr>
        <w:t>arilek</w:t>
      </w:r>
    </w:p>
    <w:p w:rsidR="00211127" w:rsidRPr="003C3E9E" w:rsidRDefault="00211127" w:rsidP="00211127">
      <w:pPr>
        <w:ind w:left="1440"/>
        <w:rPr>
          <w:rFonts w:ascii="Times New Roman" w:hAnsi="Times New Roman"/>
        </w:rPr>
      </w:pPr>
      <w:r>
        <w:rPr>
          <w:rFonts w:ascii="Times New Roman" w:hAnsi="Times New Roman"/>
        </w:rPr>
        <w:t>Exit Criteria for Alt-EL – Yutzil Becker</w:t>
      </w:r>
    </w:p>
    <w:p w:rsidR="003C3E9E" w:rsidRDefault="00A10D74" w:rsidP="00A10D74">
      <w:pPr>
        <w:tabs>
          <w:tab w:val="left" w:pos="3849"/>
        </w:tabs>
        <w:ind w:left="720" w:firstLine="720"/>
        <w:rPr>
          <w:rFonts w:ascii="Times New Roman" w:hAnsi="Times New Roman"/>
        </w:rPr>
      </w:pPr>
      <w:r>
        <w:rPr>
          <w:rFonts w:ascii="Times New Roman" w:hAnsi="Times New Roman"/>
        </w:rPr>
        <w:t>Qualifications of paras – Carla Leingang/Jane Cronin</w:t>
      </w:r>
    </w:p>
    <w:p w:rsidR="00D773CD" w:rsidRPr="00211127" w:rsidRDefault="00211127" w:rsidP="00952509">
      <w:pPr>
        <w:ind w:left="720" w:firstLine="720"/>
        <w:rPr>
          <w:rFonts w:ascii="Times New Roman" w:hAnsi="Times New Roman"/>
        </w:rPr>
      </w:pPr>
      <w:r w:rsidRPr="00211127">
        <w:rPr>
          <w:rFonts w:ascii="Times New Roman" w:hAnsi="Times New Roman"/>
        </w:rPr>
        <w:t xml:space="preserve">Title I </w:t>
      </w:r>
      <w:r w:rsidR="00D773CD" w:rsidRPr="00211127">
        <w:rPr>
          <w:rFonts w:ascii="Times New Roman" w:hAnsi="Times New Roman"/>
        </w:rPr>
        <w:t>Part D Monitoring</w:t>
      </w:r>
      <w:r w:rsidRPr="00211127">
        <w:rPr>
          <w:rFonts w:ascii="Times New Roman" w:hAnsi="Times New Roman"/>
        </w:rPr>
        <w:t xml:space="preserve"> – </w:t>
      </w:r>
      <w:r w:rsidR="00677E3D">
        <w:rPr>
          <w:rFonts w:ascii="Times New Roman" w:hAnsi="Times New Roman"/>
        </w:rPr>
        <w:t xml:space="preserve">Laura Johnson Frame </w:t>
      </w:r>
    </w:p>
    <w:p w:rsidR="00D773CD" w:rsidRDefault="00211127" w:rsidP="00952509">
      <w:pPr>
        <w:ind w:left="720" w:firstLine="720"/>
        <w:rPr>
          <w:rFonts w:ascii="Times New Roman" w:hAnsi="Times New Roman"/>
        </w:rPr>
      </w:pPr>
      <w:r w:rsidRPr="00211127">
        <w:rPr>
          <w:rFonts w:ascii="Times New Roman" w:hAnsi="Times New Roman"/>
        </w:rPr>
        <w:t xml:space="preserve">McKinney-Vento </w:t>
      </w:r>
      <w:r w:rsidR="00D773CD" w:rsidRPr="00211127">
        <w:rPr>
          <w:rFonts w:ascii="Times New Roman" w:hAnsi="Times New Roman"/>
        </w:rPr>
        <w:t xml:space="preserve">Homeless </w:t>
      </w:r>
      <w:r w:rsidRPr="00211127">
        <w:rPr>
          <w:rFonts w:ascii="Times New Roman" w:hAnsi="Times New Roman"/>
        </w:rPr>
        <w:t xml:space="preserve">Assistance Act </w:t>
      </w:r>
      <w:r w:rsidR="00D773CD" w:rsidRPr="00211127">
        <w:rPr>
          <w:rFonts w:ascii="Times New Roman" w:hAnsi="Times New Roman"/>
        </w:rPr>
        <w:t>Monitoring</w:t>
      </w:r>
      <w:r w:rsidRPr="00211127">
        <w:rPr>
          <w:rFonts w:ascii="Times New Roman" w:hAnsi="Times New Roman"/>
        </w:rPr>
        <w:t xml:space="preserve"> – </w:t>
      </w:r>
      <w:r w:rsidR="00677E3D">
        <w:rPr>
          <w:rFonts w:ascii="Times New Roman" w:hAnsi="Times New Roman"/>
        </w:rPr>
        <w:t xml:space="preserve">Laura Johnson Frame </w:t>
      </w:r>
    </w:p>
    <w:p w:rsidR="00952509" w:rsidRDefault="00952509" w:rsidP="00952509">
      <w:pPr>
        <w:ind w:left="720" w:firstLine="720"/>
        <w:rPr>
          <w:rFonts w:ascii="Times New Roman" w:hAnsi="Times New Roman"/>
        </w:rPr>
      </w:pPr>
    </w:p>
    <w:p w:rsidR="00952509" w:rsidRDefault="00952509" w:rsidP="00952509">
      <w:pPr>
        <w:ind w:left="720" w:firstLine="720"/>
        <w:rPr>
          <w:rFonts w:ascii="Times New Roman" w:hAnsi="Times New Roman"/>
        </w:rPr>
      </w:pPr>
      <w:r>
        <w:rPr>
          <w:rFonts w:ascii="Times New Roman" w:hAnsi="Times New Roman"/>
        </w:rPr>
        <w:t>Family Engagement Toolkit – Dawn Smith</w:t>
      </w:r>
    </w:p>
    <w:p w:rsidR="00480309" w:rsidRDefault="00480309" w:rsidP="00952509">
      <w:pPr>
        <w:ind w:left="720" w:firstLine="720"/>
        <w:rPr>
          <w:rFonts w:ascii="Times New Roman" w:hAnsi="Times New Roman"/>
        </w:rPr>
      </w:pPr>
    </w:p>
    <w:p w:rsidR="00480309" w:rsidRDefault="00480309" w:rsidP="00952509">
      <w:pPr>
        <w:ind w:left="720" w:firstLine="720"/>
        <w:rPr>
          <w:rFonts w:ascii="Times New Roman" w:hAnsi="Times New Roman"/>
        </w:rPr>
      </w:pPr>
      <w:r>
        <w:rPr>
          <w:rFonts w:ascii="Times New Roman" w:hAnsi="Times New Roman"/>
        </w:rPr>
        <w:t>Early Career Principal Leadership and Development – Matt Gill/Becky Nelson</w:t>
      </w:r>
    </w:p>
    <w:p w:rsidR="00952509" w:rsidRDefault="00952509" w:rsidP="00952509">
      <w:pPr>
        <w:ind w:left="720" w:firstLine="720"/>
        <w:rPr>
          <w:rFonts w:ascii="Times New Roman" w:hAnsi="Times New Roman"/>
        </w:rPr>
      </w:pPr>
    </w:p>
    <w:p w:rsidR="00952509" w:rsidRDefault="00952509" w:rsidP="00952509">
      <w:pPr>
        <w:ind w:left="720" w:firstLine="720"/>
        <w:rPr>
          <w:rFonts w:ascii="Times New Roman" w:hAnsi="Times New Roman"/>
        </w:rPr>
      </w:pPr>
    </w:p>
    <w:p w:rsidR="003C3E9E" w:rsidRPr="003C3E9E" w:rsidRDefault="003C3E9E" w:rsidP="003C3E9E">
      <w:pPr>
        <w:rPr>
          <w:rFonts w:ascii="Times New Roman" w:hAnsi="Times New Roman"/>
        </w:rPr>
      </w:pPr>
    </w:p>
    <w:p w:rsidR="003C3E9E" w:rsidRPr="003C3E9E" w:rsidRDefault="003C3E9E" w:rsidP="003C3E9E">
      <w:pPr>
        <w:rPr>
          <w:rFonts w:ascii="Times New Roman" w:hAnsi="Times New Roman"/>
        </w:rPr>
      </w:pPr>
    </w:p>
    <w:p w:rsidR="003C3E9E" w:rsidRPr="003C3E9E" w:rsidRDefault="003C3E9E" w:rsidP="003C3E9E">
      <w:pPr>
        <w:rPr>
          <w:rFonts w:ascii="Times New Roman" w:hAnsi="Times New Roman"/>
        </w:rPr>
      </w:pPr>
    </w:p>
    <w:p w:rsidR="003C3E9E" w:rsidRPr="003C3E9E" w:rsidRDefault="003C3E9E" w:rsidP="003C3E9E">
      <w:pPr>
        <w:rPr>
          <w:rFonts w:ascii="Times New Roman" w:hAnsi="Times New Roman"/>
        </w:rPr>
      </w:pPr>
    </w:p>
    <w:p w:rsidR="003C3E9E" w:rsidRPr="003C3E9E" w:rsidRDefault="003C3E9E" w:rsidP="003C3E9E">
      <w:pPr>
        <w:rPr>
          <w:rFonts w:ascii="Times New Roman" w:hAnsi="Times New Roman"/>
        </w:rPr>
      </w:pPr>
    </w:p>
    <w:p w:rsidR="003C3E9E" w:rsidRPr="003C3E9E" w:rsidRDefault="003C3E9E" w:rsidP="003C3E9E">
      <w:pPr>
        <w:rPr>
          <w:rFonts w:ascii="Times New Roman" w:hAnsi="Times New Roman"/>
        </w:rPr>
      </w:pPr>
    </w:p>
    <w:p w:rsidR="003C3E9E" w:rsidRPr="003C3E9E" w:rsidRDefault="003C3E9E" w:rsidP="003C3E9E">
      <w:pPr>
        <w:rPr>
          <w:rFonts w:ascii="Times New Roman" w:hAnsi="Times New Roman"/>
        </w:rPr>
      </w:pPr>
    </w:p>
    <w:p w:rsidR="003C3E9E" w:rsidRPr="003C3E9E" w:rsidRDefault="003C3E9E" w:rsidP="003C3E9E">
      <w:pPr>
        <w:rPr>
          <w:rFonts w:ascii="Times New Roman" w:hAnsi="Times New Roman"/>
        </w:rPr>
      </w:pPr>
    </w:p>
    <w:p w:rsidR="003C3E9E" w:rsidRPr="003C3E9E" w:rsidRDefault="003C3E9E" w:rsidP="003C3E9E">
      <w:pPr>
        <w:rPr>
          <w:rFonts w:ascii="Times New Roman" w:hAnsi="Times New Roman"/>
        </w:rPr>
      </w:pPr>
    </w:p>
    <w:p w:rsidR="003C3E9E" w:rsidRPr="003C3E9E" w:rsidRDefault="003C3E9E" w:rsidP="003C3E9E">
      <w:pPr>
        <w:rPr>
          <w:rFonts w:ascii="Times New Roman" w:hAnsi="Times New Roman"/>
        </w:rPr>
      </w:pPr>
    </w:p>
    <w:p w:rsidR="003C3E9E" w:rsidRPr="003C3E9E" w:rsidRDefault="003C3E9E" w:rsidP="003C3E9E">
      <w:pPr>
        <w:rPr>
          <w:rFonts w:ascii="Times New Roman" w:hAnsi="Times New Roman"/>
        </w:rPr>
      </w:pPr>
    </w:p>
    <w:p w:rsidR="00CC0671" w:rsidRPr="003C3E9E" w:rsidRDefault="00CC0671">
      <w:pPr>
        <w:rPr>
          <w:rFonts w:ascii="Times New Roman" w:hAnsi="Times New Roman"/>
        </w:rPr>
      </w:pPr>
    </w:p>
    <w:p w:rsidR="00CC0671" w:rsidRPr="003C3E9E" w:rsidRDefault="00CC0671">
      <w:pPr>
        <w:rPr>
          <w:rFonts w:ascii="Times New Roman" w:hAnsi="Times New Roman"/>
        </w:rPr>
      </w:pPr>
    </w:p>
    <w:p w:rsidR="00CC0671" w:rsidRPr="003C3E9E" w:rsidRDefault="00CC0671">
      <w:pPr>
        <w:rPr>
          <w:rFonts w:ascii="Times New Roman" w:hAnsi="Times New Roman"/>
        </w:rPr>
      </w:pPr>
    </w:p>
    <w:p w:rsidR="00CC0671" w:rsidRPr="003C3E9E" w:rsidRDefault="00CC0671">
      <w:pPr>
        <w:rPr>
          <w:rFonts w:ascii="Times New Roman" w:hAnsi="Times New Roman"/>
          <w:sz w:val="20"/>
          <w:szCs w:val="20"/>
        </w:rPr>
      </w:pPr>
      <w:r w:rsidRPr="003C3E9E">
        <w:rPr>
          <w:rFonts w:ascii="Times New Roman" w:hAnsi="Times New Roman"/>
          <w:sz w:val="20"/>
          <w:szCs w:val="20"/>
        </w:rPr>
        <w:t>Please note that the times are simply guidelines.  The agenda will proceed as quickly as possible.</w:t>
      </w:r>
    </w:p>
    <w:p w:rsidR="007B5BB7" w:rsidRPr="003C3E9E" w:rsidRDefault="007B5BB7" w:rsidP="007B5BB7">
      <w:pPr>
        <w:spacing w:after="200"/>
        <w:contextualSpacing/>
        <w:rPr>
          <w:rFonts w:ascii="Times New Roman" w:hAnsi="Times New Roman"/>
          <w:sz w:val="20"/>
          <w:szCs w:val="20"/>
        </w:rPr>
      </w:pPr>
    </w:p>
    <w:p w:rsidR="007B5BB7" w:rsidRPr="003C3E9E" w:rsidRDefault="007B5BB7" w:rsidP="007B5BB7">
      <w:pPr>
        <w:spacing w:after="200"/>
        <w:contextualSpacing/>
        <w:rPr>
          <w:rFonts w:ascii="Times New Roman" w:hAnsi="Times New Roman"/>
          <w:sz w:val="20"/>
          <w:szCs w:val="20"/>
        </w:rPr>
      </w:pPr>
      <w:r w:rsidRPr="003C3E9E">
        <w:rPr>
          <w:rFonts w:ascii="Times New Roman" w:hAnsi="Times New Roman"/>
          <w:sz w:val="20"/>
          <w:szCs w:val="20"/>
        </w:rPr>
        <w:t>Materials for this meeting were developed under a grant from the U.S. Department of Education, and you should not assume endorsement by the Federal Government.</w:t>
      </w:r>
    </w:p>
    <w:p w:rsidR="007B5BB7" w:rsidRPr="003C3E9E" w:rsidRDefault="007B5BB7" w:rsidP="007B5BB7">
      <w:pPr>
        <w:contextualSpacing/>
        <w:rPr>
          <w:rFonts w:ascii="Times New Roman" w:hAnsi="Times New Roman"/>
          <w:sz w:val="20"/>
          <w:szCs w:val="20"/>
        </w:rPr>
      </w:pPr>
    </w:p>
    <w:p w:rsidR="007B5BB7" w:rsidRPr="003C3E9E" w:rsidRDefault="007B5BB7" w:rsidP="007B5BB7">
      <w:pPr>
        <w:spacing w:after="200"/>
        <w:rPr>
          <w:rFonts w:ascii="Times New Roman" w:hAnsi="Times New Roman"/>
          <w:sz w:val="20"/>
          <w:szCs w:val="20"/>
        </w:rPr>
      </w:pPr>
      <w:r w:rsidRPr="003C3E9E">
        <w:rPr>
          <w:rFonts w:ascii="Times New Roman" w:hAnsi="Times New Roman"/>
          <w:b/>
          <w:sz w:val="20"/>
          <w:szCs w:val="20"/>
        </w:rPr>
        <w:t xml:space="preserve">Disclaimer:  </w:t>
      </w:r>
      <w:r w:rsidRPr="003C3E9E">
        <w:rPr>
          <w:rFonts w:ascii="Times New Roman" w:hAnsi="Times New Roman"/>
          <w:sz w:val="20"/>
          <w:szCs w:val="20"/>
        </w:rPr>
        <w:t>Notice is further given to individuals with disabilities that this meeting is being held in a physically accessible place.  Accessible parking is also available.  Please notify the Department within two weeks of the meeting if you have special needs for which this agency will need to make arrangements.  Call about requests for alternative formats and/or interpreters:  Disk, Braille, Large Print, Interpreter, and Other (please specify).</w:t>
      </w:r>
    </w:p>
    <w:p w:rsidR="001E7E17" w:rsidRPr="003C3E9E" w:rsidRDefault="001E7E17">
      <w:pPr>
        <w:rPr>
          <w:rFonts w:ascii="Times New Roman" w:hAnsi="Times New Roman"/>
        </w:rPr>
      </w:pPr>
    </w:p>
    <w:p w:rsidR="003C3E9E" w:rsidRPr="003C3E9E" w:rsidRDefault="003C3E9E">
      <w:pPr>
        <w:rPr>
          <w:rFonts w:ascii="Times New Roman" w:hAnsi="Times New Roman"/>
        </w:rPr>
      </w:pPr>
    </w:p>
    <w:sectPr w:rsidR="003C3E9E" w:rsidRPr="003C3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85"/>
    <w:rsid w:val="000355EF"/>
    <w:rsid w:val="00045516"/>
    <w:rsid w:val="000B0AFA"/>
    <w:rsid w:val="001D3ED6"/>
    <w:rsid w:val="001E7E17"/>
    <w:rsid w:val="001F0D61"/>
    <w:rsid w:val="001F6D9B"/>
    <w:rsid w:val="00211127"/>
    <w:rsid w:val="0027433C"/>
    <w:rsid w:val="00303171"/>
    <w:rsid w:val="003C3E9E"/>
    <w:rsid w:val="00401DDB"/>
    <w:rsid w:val="004026EF"/>
    <w:rsid w:val="00426D42"/>
    <w:rsid w:val="004325E7"/>
    <w:rsid w:val="00480309"/>
    <w:rsid w:val="004B2436"/>
    <w:rsid w:val="004B65C4"/>
    <w:rsid w:val="004D54BA"/>
    <w:rsid w:val="004D553D"/>
    <w:rsid w:val="005064CE"/>
    <w:rsid w:val="00520C34"/>
    <w:rsid w:val="005356DD"/>
    <w:rsid w:val="005539DA"/>
    <w:rsid w:val="00586792"/>
    <w:rsid w:val="005B6BDD"/>
    <w:rsid w:val="005E607A"/>
    <w:rsid w:val="0061468B"/>
    <w:rsid w:val="00667E90"/>
    <w:rsid w:val="00674939"/>
    <w:rsid w:val="00677E3D"/>
    <w:rsid w:val="00687A65"/>
    <w:rsid w:val="006D1378"/>
    <w:rsid w:val="00733567"/>
    <w:rsid w:val="007540E5"/>
    <w:rsid w:val="00761A85"/>
    <w:rsid w:val="007B5BB7"/>
    <w:rsid w:val="007D49F0"/>
    <w:rsid w:val="008533CC"/>
    <w:rsid w:val="00952509"/>
    <w:rsid w:val="009E646E"/>
    <w:rsid w:val="009F5CF8"/>
    <w:rsid w:val="00A10D74"/>
    <w:rsid w:val="00AA0879"/>
    <w:rsid w:val="00AB6019"/>
    <w:rsid w:val="00AB79BA"/>
    <w:rsid w:val="00AC118E"/>
    <w:rsid w:val="00B16AE6"/>
    <w:rsid w:val="00B36051"/>
    <w:rsid w:val="00B517F3"/>
    <w:rsid w:val="00BA073A"/>
    <w:rsid w:val="00C1729A"/>
    <w:rsid w:val="00C32FBD"/>
    <w:rsid w:val="00C4358F"/>
    <w:rsid w:val="00C93649"/>
    <w:rsid w:val="00CA76BD"/>
    <w:rsid w:val="00CC0671"/>
    <w:rsid w:val="00CD4CD0"/>
    <w:rsid w:val="00D13034"/>
    <w:rsid w:val="00D4700E"/>
    <w:rsid w:val="00D757AF"/>
    <w:rsid w:val="00D773CD"/>
    <w:rsid w:val="00D91FA2"/>
    <w:rsid w:val="00DC1937"/>
    <w:rsid w:val="00E4024C"/>
    <w:rsid w:val="00E7736F"/>
    <w:rsid w:val="00E84094"/>
    <w:rsid w:val="00EA605D"/>
    <w:rsid w:val="00EB7CE2"/>
    <w:rsid w:val="00EC43BC"/>
    <w:rsid w:val="00F305CE"/>
    <w:rsid w:val="00F964BD"/>
    <w:rsid w:val="00FF0370"/>
    <w:rsid w:val="00FF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85"/>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71"/>
    <w:rPr>
      <w:color w:val="0000FF"/>
      <w:u w:val="single"/>
    </w:rPr>
  </w:style>
  <w:style w:type="paragraph" w:styleId="BalloonText">
    <w:name w:val="Balloon Text"/>
    <w:basedOn w:val="Normal"/>
    <w:link w:val="BalloonTextChar"/>
    <w:uiPriority w:val="99"/>
    <w:semiHidden/>
    <w:unhideWhenUsed/>
    <w:rsid w:val="00FF2444"/>
    <w:rPr>
      <w:rFonts w:ascii="Tahoma" w:hAnsi="Tahoma" w:cs="Tahoma"/>
      <w:sz w:val="16"/>
      <w:szCs w:val="16"/>
    </w:rPr>
  </w:style>
  <w:style w:type="character" w:customStyle="1" w:styleId="BalloonTextChar">
    <w:name w:val="Balloon Text Char"/>
    <w:basedOn w:val="DefaultParagraphFont"/>
    <w:link w:val="BalloonText"/>
    <w:uiPriority w:val="99"/>
    <w:semiHidden/>
    <w:rsid w:val="00FF2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85"/>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71"/>
    <w:rPr>
      <w:color w:val="0000FF"/>
      <w:u w:val="single"/>
    </w:rPr>
  </w:style>
  <w:style w:type="paragraph" w:styleId="BalloonText">
    <w:name w:val="Balloon Text"/>
    <w:basedOn w:val="Normal"/>
    <w:link w:val="BalloonTextChar"/>
    <w:uiPriority w:val="99"/>
    <w:semiHidden/>
    <w:unhideWhenUsed/>
    <w:rsid w:val="00FF2444"/>
    <w:rPr>
      <w:rFonts w:ascii="Tahoma" w:hAnsi="Tahoma" w:cs="Tahoma"/>
      <w:sz w:val="16"/>
      <w:szCs w:val="16"/>
    </w:rPr>
  </w:style>
  <w:style w:type="character" w:customStyle="1" w:styleId="BalloonTextChar">
    <w:name w:val="Balloon Text Char"/>
    <w:basedOn w:val="DefaultParagraphFont"/>
    <w:link w:val="BalloonText"/>
    <w:uiPriority w:val="99"/>
    <w:semiHidden/>
    <w:rsid w:val="00FF2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1428">
      <w:bodyDiv w:val="1"/>
      <w:marLeft w:val="0"/>
      <w:marRight w:val="0"/>
      <w:marTop w:val="0"/>
      <w:marBottom w:val="0"/>
      <w:divBdr>
        <w:top w:val="none" w:sz="0" w:space="0" w:color="auto"/>
        <w:left w:val="none" w:sz="0" w:space="0" w:color="auto"/>
        <w:bottom w:val="none" w:sz="0" w:space="0" w:color="auto"/>
        <w:right w:val="none" w:sz="0" w:space="0" w:color="auto"/>
      </w:divBdr>
    </w:div>
    <w:div w:id="15367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e.sd.gov/secretary/essa.aspx" TargetMode="External"/><Relationship Id="rId5" Type="http://schemas.openxmlformats.org/officeDocument/2006/relationships/hyperlink" Target="http://doe.sd.gov/oess/co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Johnson-Frame, Laura</dc:creator>
  <cp:lastModifiedBy>Kodi Odean-Carlin</cp:lastModifiedBy>
  <cp:revision>2</cp:revision>
  <cp:lastPrinted>2018-03-02T21:07:00Z</cp:lastPrinted>
  <dcterms:created xsi:type="dcterms:W3CDTF">2018-03-02T21:35:00Z</dcterms:created>
  <dcterms:modified xsi:type="dcterms:W3CDTF">2018-03-02T21:35:00Z</dcterms:modified>
</cp:coreProperties>
</file>