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12F5BB" w14:textId="3BFF0013" w:rsidR="00D9692C" w:rsidRPr="00D9692C" w:rsidRDefault="00D9692C" w:rsidP="00D67087">
      <w:pPr>
        <w:pStyle w:val="paragraph"/>
        <w:spacing w:before="0" w:beforeAutospacing="0" w:after="0" w:afterAutospacing="0"/>
        <w:jc w:val="center"/>
        <w:rPr>
          <w:rFonts w:asciiTheme="minorHAnsi" w:hAnsiTheme="minorHAnsi" w:cstheme="minorHAnsi"/>
          <w:b/>
          <w:bCs/>
        </w:rPr>
      </w:pPr>
      <w:r w:rsidRPr="00D9692C">
        <w:rPr>
          <w:rFonts w:asciiTheme="minorHAnsi" w:hAnsiTheme="minorHAnsi" w:cstheme="minorHAnsi"/>
          <w:b/>
          <w:bCs/>
        </w:rPr>
        <w:t>Education</w:t>
      </w:r>
      <w:r w:rsidR="00AA5D08">
        <w:rPr>
          <w:rFonts w:asciiTheme="minorHAnsi" w:hAnsiTheme="minorHAnsi" w:cstheme="minorHAnsi"/>
          <w:b/>
          <w:bCs/>
        </w:rPr>
        <w:t xml:space="preserve">al </w:t>
      </w:r>
      <w:r w:rsidRPr="00D9692C">
        <w:rPr>
          <w:rFonts w:asciiTheme="minorHAnsi" w:hAnsiTheme="minorHAnsi" w:cstheme="minorHAnsi"/>
          <w:b/>
          <w:bCs/>
        </w:rPr>
        <w:t>Telecommunications Board Report</w:t>
      </w:r>
    </w:p>
    <w:p w14:paraId="2269F036" w14:textId="5FC418F3" w:rsidR="00D9692C" w:rsidRPr="00D9692C" w:rsidRDefault="00D9692C" w:rsidP="00D67087">
      <w:pPr>
        <w:pStyle w:val="paragraph"/>
        <w:spacing w:before="0" w:beforeAutospacing="0" w:after="0" w:afterAutospacing="0"/>
        <w:jc w:val="center"/>
        <w:rPr>
          <w:rFonts w:asciiTheme="minorHAnsi" w:hAnsiTheme="minorHAnsi" w:cstheme="minorHAnsi"/>
          <w:b/>
          <w:bCs/>
        </w:rPr>
      </w:pPr>
      <w:r w:rsidRPr="00D9692C">
        <w:rPr>
          <w:rFonts w:asciiTheme="minorHAnsi" w:hAnsiTheme="minorHAnsi" w:cstheme="minorHAnsi"/>
          <w:b/>
          <w:bCs/>
        </w:rPr>
        <w:t>November 2025</w:t>
      </w:r>
    </w:p>
    <w:p w14:paraId="55310309" w14:textId="00FE04BD" w:rsidR="00D9692C" w:rsidRPr="00D9692C" w:rsidRDefault="00D9692C" w:rsidP="00D67087">
      <w:pPr>
        <w:pStyle w:val="paragraph"/>
        <w:spacing w:before="0" w:beforeAutospacing="0" w:after="0" w:afterAutospacing="0"/>
        <w:jc w:val="center"/>
        <w:rPr>
          <w:rFonts w:asciiTheme="minorHAnsi" w:hAnsiTheme="minorHAnsi" w:cstheme="minorHAnsi"/>
          <w:b/>
          <w:bCs/>
        </w:rPr>
      </w:pPr>
      <w:r w:rsidRPr="00D9692C">
        <w:rPr>
          <w:rFonts w:asciiTheme="minorHAnsi" w:hAnsiTheme="minorHAnsi" w:cstheme="minorHAnsi"/>
          <w:b/>
          <w:bCs/>
        </w:rPr>
        <w:t>Twyla Olson</w:t>
      </w:r>
    </w:p>
    <w:p w14:paraId="544E4BAE" w14:textId="2C086DB3" w:rsidR="00D9692C" w:rsidRPr="00D9692C" w:rsidRDefault="00D9692C" w:rsidP="00D67087">
      <w:pPr>
        <w:pStyle w:val="paragraph"/>
        <w:spacing w:before="0" w:beforeAutospacing="0" w:after="0" w:afterAutospacing="0"/>
        <w:jc w:val="center"/>
        <w:rPr>
          <w:rFonts w:asciiTheme="minorHAnsi" w:hAnsiTheme="minorHAnsi" w:cstheme="minorHAnsi"/>
          <w:b/>
          <w:bCs/>
        </w:rPr>
      </w:pPr>
      <w:r w:rsidRPr="00D9692C">
        <w:rPr>
          <w:rFonts w:asciiTheme="minorHAnsi" w:hAnsiTheme="minorHAnsi" w:cstheme="minorHAnsi"/>
          <w:b/>
          <w:bCs/>
        </w:rPr>
        <w:t>Director of Content &amp; Assistant General Manager</w:t>
      </w:r>
    </w:p>
    <w:p w14:paraId="70C1BE4E" w14:textId="2956581E" w:rsidR="00D9692C" w:rsidRPr="00D9692C" w:rsidRDefault="00D9692C" w:rsidP="00D9692C">
      <w:pPr>
        <w:pStyle w:val="paragraph"/>
        <w:rPr>
          <w:rFonts w:asciiTheme="minorHAnsi" w:hAnsiTheme="minorHAnsi" w:cstheme="minorHAnsi"/>
          <w:b/>
          <w:bCs/>
        </w:rPr>
      </w:pPr>
      <w:r w:rsidRPr="00D9692C">
        <w:rPr>
          <w:rFonts w:asciiTheme="minorHAnsi" w:hAnsiTheme="minorHAnsi" w:cstheme="minorHAnsi"/>
          <w:b/>
          <w:bCs/>
        </w:rPr>
        <w:t>Sturm und Drang </w:t>
      </w:r>
    </w:p>
    <w:p w14:paraId="53AE9DF6" w14:textId="77777777" w:rsidR="00D9692C" w:rsidRDefault="00D9692C" w:rsidP="00D9692C">
      <w:pPr>
        <w:pStyle w:val="paragraph"/>
        <w:rPr>
          <w:rFonts w:asciiTheme="minorHAnsi" w:hAnsiTheme="minorHAnsi" w:cstheme="minorHAnsi"/>
        </w:rPr>
      </w:pPr>
      <w:r w:rsidRPr="00D9692C">
        <w:rPr>
          <w:rFonts w:asciiTheme="minorHAnsi" w:hAnsiTheme="minorHAnsi" w:cstheme="minorHAnsi"/>
        </w:rPr>
        <w:t>On July 24</w:t>
      </w:r>
      <w:r w:rsidRPr="00D9692C">
        <w:rPr>
          <w:rFonts w:asciiTheme="minorHAnsi" w:hAnsiTheme="minorHAnsi" w:cstheme="minorHAnsi"/>
          <w:vertAlign w:val="superscript"/>
        </w:rPr>
        <w:t>th</w:t>
      </w:r>
      <w:r w:rsidRPr="00D9692C">
        <w:rPr>
          <w:rFonts w:asciiTheme="minorHAnsi" w:hAnsiTheme="minorHAnsi" w:cstheme="minorHAnsi"/>
        </w:rPr>
        <w:t xml:space="preserve">, 2025, the Recission of federal funds for public media from CPB was signed into law, resulting in a $2.2 million loss to SDPB’s budget. Local content was hardest hit, with the greatest loss of staff through layoffs and unfilled positions.  Education lost 2 part-time contractor positions, Journalism lost 4 full-time positions, and Entertainment is left with 3 unfilled positions. Digital retains its 2 full-time positions. Through the extraordinarily difficult staffing decisions made, I must commend my team for their professionalism, optimism, and follow-through on </w:t>
      </w:r>
      <w:proofErr w:type="gramStart"/>
      <w:r w:rsidRPr="00D9692C">
        <w:rPr>
          <w:rFonts w:asciiTheme="minorHAnsi" w:hAnsiTheme="minorHAnsi" w:cstheme="minorHAnsi"/>
        </w:rPr>
        <w:t>all of</w:t>
      </w:r>
      <w:proofErr w:type="gramEnd"/>
      <w:r w:rsidRPr="00D9692C">
        <w:rPr>
          <w:rFonts w:asciiTheme="minorHAnsi" w:hAnsiTheme="minorHAnsi" w:cstheme="minorHAnsi"/>
        </w:rPr>
        <w:t xml:space="preserve"> the hard work accomplished in the ensuing 3 months. I could not be prouder of how everyone handled this crushing blow to the outstanding work we have produced since our 2022 strategic plan. We were knocking it out of the park. Now, we pick up the pieces and move on with our heads held high.  </w:t>
      </w:r>
    </w:p>
    <w:p w14:paraId="799A89C9" w14:textId="77777777" w:rsidR="002D638E" w:rsidRPr="002D638E" w:rsidRDefault="002D638E" w:rsidP="002D638E">
      <w:pPr>
        <w:pStyle w:val="paragraph"/>
        <w:rPr>
          <w:rFonts w:asciiTheme="minorHAnsi" w:hAnsiTheme="minorHAnsi" w:cstheme="minorHAnsi"/>
        </w:rPr>
      </w:pPr>
      <w:r w:rsidRPr="002D638E">
        <w:rPr>
          <w:rFonts w:asciiTheme="minorHAnsi" w:hAnsiTheme="minorHAnsi" w:cstheme="minorHAnsi"/>
          <w:b/>
          <w:bCs/>
        </w:rPr>
        <w:t>Digital Content </w:t>
      </w:r>
      <w:r w:rsidRPr="002D638E">
        <w:rPr>
          <w:rFonts w:asciiTheme="minorHAnsi" w:hAnsiTheme="minorHAnsi" w:cstheme="minorHAnsi"/>
        </w:rPr>
        <w:t> </w:t>
      </w:r>
    </w:p>
    <w:p w14:paraId="38A4CB92" w14:textId="77777777" w:rsidR="002D638E" w:rsidRPr="002D638E" w:rsidRDefault="002D638E" w:rsidP="002D638E">
      <w:pPr>
        <w:pStyle w:val="paragraph"/>
        <w:rPr>
          <w:rFonts w:asciiTheme="minorHAnsi" w:hAnsiTheme="minorHAnsi" w:cstheme="minorHAnsi"/>
        </w:rPr>
      </w:pPr>
      <w:r w:rsidRPr="002D638E">
        <w:rPr>
          <w:rFonts w:asciiTheme="minorHAnsi" w:hAnsiTheme="minorHAnsi" w:cstheme="minorHAnsi"/>
        </w:rPr>
        <w:t>Byron finished a comprehensive dashboard of metrics for our programming on all platforms, a which we will use moving forward to make data-driven decisions.  </w:t>
      </w:r>
    </w:p>
    <w:p w14:paraId="25227B14" w14:textId="77777777" w:rsidR="002D638E" w:rsidRPr="002D638E" w:rsidRDefault="002D638E" w:rsidP="002D638E">
      <w:pPr>
        <w:pStyle w:val="paragraph"/>
        <w:rPr>
          <w:rFonts w:asciiTheme="minorHAnsi" w:hAnsiTheme="minorHAnsi" w:cstheme="minorHAnsi"/>
        </w:rPr>
      </w:pPr>
      <w:r w:rsidRPr="002D638E">
        <w:rPr>
          <w:rFonts w:asciiTheme="minorHAnsi" w:hAnsiTheme="minorHAnsi" w:cstheme="minorHAnsi"/>
        </w:rPr>
        <w:t>Each content team was presented with a comprehensive plan of social media deliverables, which will be revisited due to staff reductions.  </w:t>
      </w:r>
    </w:p>
    <w:p w14:paraId="36D87C57" w14:textId="77777777" w:rsidR="002D638E" w:rsidRPr="002D638E" w:rsidRDefault="002D638E" w:rsidP="002D638E">
      <w:pPr>
        <w:pStyle w:val="paragraph"/>
        <w:rPr>
          <w:rFonts w:asciiTheme="minorHAnsi" w:hAnsiTheme="minorHAnsi" w:cstheme="minorHAnsi"/>
        </w:rPr>
      </w:pPr>
      <w:r w:rsidRPr="002D638E">
        <w:rPr>
          <w:rFonts w:asciiTheme="minorHAnsi" w:hAnsiTheme="minorHAnsi" w:cstheme="minorHAnsi"/>
        </w:rPr>
        <w:t>While we revisit those plans, the Digital Team has been kept busy with the start of the SDHSAA events in September.     </w:t>
      </w:r>
    </w:p>
    <w:p w14:paraId="3449683D" w14:textId="77777777" w:rsidR="002D638E" w:rsidRPr="002D638E" w:rsidRDefault="002D638E" w:rsidP="002D638E">
      <w:pPr>
        <w:pStyle w:val="paragraph"/>
        <w:rPr>
          <w:rFonts w:asciiTheme="minorHAnsi" w:hAnsiTheme="minorHAnsi" w:cstheme="minorHAnsi"/>
        </w:rPr>
      </w:pPr>
      <w:r w:rsidRPr="002D638E">
        <w:rPr>
          <w:rFonts w:asciiTheme="minorHAnsi" w:hAnsiTheme="minorHAnsi" w:cstheme="minorHAnsi"/>
          <w:b/>
          <w:bCs/>
        </w:rPr>
        <w:t>Entertainment </w:t>
      </w:r>
      <w:r w:rsidRPr="002D638E">
        <w:rPr>
          <w:rFonts w:asciiTheme="minorHAnsi" w:hAnsiTheme="minorHAnsi" w:cstheme="minorHAnsi"/>
        </w:rPr>
        <w:t> </w:t>
      </w:r>
    </w:p>
    <w:p w14:paraId="7F30CC4A" w14:textId="77777777" w:rsidR="002D638E" w:rsidRPr="0025566A" w:rsidRDefault="002D638E" w:rsidP="002D638E">
      <w:pPr>
        <w:pStyle w:val="paragraph"/>
        <w:rPr>
          <w:rFonts w:asciiTheme="minorHAnsi" w:hAnsiTheme="minorHAnsi" w:cstheme="minorHAnsi"/>
        </w:rPr>
      </w:pPr>
      <w:r w:rsidRPr="002D638E">
        <w:rPr>
          <w:rFonts w:asciiTheme="minorHAnsi" w:hAnsiTheme="minorHAnsi" w:cstheme="minorHAnsi"/>
        </w:rPr>
        <w:t>The SDHSAA season has been intense, with added coverage by Brad’s team of Cross Country, to fans great approval. We have also continued our growing and successful relationship with All Nations Championships, followed by State Football Championships.</w:t>
      </w:r>
      <w:r w:rsidRPr="002D638E">
        <w:rPr>
          <w:rFonts w:asciiTheme="minorHAnsi" w:hAnsiTheme="minorHAnsi" w:cstheme="minorHAnsi"/>
          <w:b/>
          <w:bCs/>
        </w:rPr>
        <w:t> </w:t>
      </w:r>
      <w:r w:rsidRPr="002D638E">
        <w:rPr>
          <w:rFonts w:asciiTheme="minorHAnsi" w:hAnsiTheme="minorHAnsi" w:cstheme="minorHAnsi"/>
        </w:rPr>
        <w:t> </w:t>
      </w:r>
    </w:p>
    <w:p w14:paraId="271CB4E1" w14:textId="77777777" w:rsidR="00EB25DA" w:rsidRPr="00EB25DA" w:rsidRDefault="00EB25DA" w:rsidP="00EB25DA">
      <w:pPr>
        <w:pStyle w:val="paragraph"/>
        <w:rPr>
          <w:rFonts w:asciiTheme="minorHAnsi" w:hAnsiTheme="minorHAnsi" w:cstheme="minorHAnsi"/>
        </w:rPr>
      </w:pPr>
      <w:r w:rsidRPr="00EB25DA">
        <w:rPr>
          <w:rFonts w:asciiTheme="minorHAnsi" w:hAnsiTheme="minorHAnsi" w:cstheme="minorHAnsi"/>
        </w:rPr>
        <w:t>Brad was able to fill one position before the rescission, and he made a wonderful hire with the addition of Jason Andera to his team. Jason brings years of sportscasting experience to the Entertainment Team as well as a longstanding weekly program, which was renamed and launched as Game Time at SDPB. Nate Wek co-hosts with Jason, and it is enjoying a growing audience as it airs weekly on SDPB-1 on Wednesday nights at 10, as well as on YouTube. We also feature outtakes on SDPB radio on Thursday mornings. It’s a great addition to our coverage of SDHSAA activities. </w:t>
      </w:r>
    </w:p>
    <w:p w14:paraId="1353E9F7" w14:textId="77777777" w:rsidR="00EB25DA" w:rsidRPr="00EB25DA" w:rsidRDefault="00EB25DA" w:rsidP="00EB25DA">
      <w:pPr>
        <w:pStyle w:val="paragraph"/>
        <w:rPr>
          <w:rFonts w:asciiTheme="minorHAnsi" w:hAnsiTheme="minorHAnsi" w:cstheme="minorHAnsi"/>
        </w:rPr>
      </w:pPr>
      <w:r w:rsidRPr="00EB25DA">
        <w:rPr>
          <w:rFonts w:asciiTheme="minorHAnsi" w:hAnsiTheme="minorHAnsi" w:cstheme="minorHAnsi"/>
        </w:rPr>
        <w:t>The Tales from series continues with a new addition, Tales from the Net. Its premiere program focused on inspiring stories of Volleyball coaches.  </w:t>
      </w:r>
    </w:p>
    <w:p w14:paraId="1543747C" w14:textId="77777777" w:rsidR="00EB25DA" w:rsidRPr="00EB25DA" w:rsidRDefault="00EB25DA" w:rsidP="00EB25DA">
      <w:pPr>
        <w:pStyle w:val="paragraph"/>
        <w:rPr>
          <w:rFonts w:asciiTheme="minorHAnsi" w:hAnsiTheme="minorHAnsi" w:cstheme="minorHAnsi"/>
        </w:rPr>
      </w:pPr>
      <w:r w:rsidRPr="00EB25DA">
        <w:rPr>
          <w:rFonts w:asciiTheme="minorHAnsi" w:hAnsiTheme="minorHAnsi" w:cstheme="minorHAnsi"/>
        </w:rPr>
        <w:lastRenderedPageBreak/>
        <w:t>Our Dakota Life season started in Clear Lake with a crowd of about 60 people, then went to Newell in October and Eureka in November. The program takes a break until we go to Centerville in January. Audience numbers continue to grow for this popular series.  </w:t>
      </w:r>
    </w:p>
    <w:p w14:paraId="28741810" w14:textId="1E0D1A7D" w:rsidR="00EB25DA" w:rsidRPr="00EB25DA" w:rsidRDefault="00EB25DA" w:rsidP="00EB25DA">
      <w:pPr>
        <w:pStyle w:val="paragraph"/>
        <w:rPr>
          <w:rFonts w:asciiTheme="minorHAnsi" w:hAnsiTheme="minorHAnsi" w:cstheme="minorHAnsi"/>
        </w:rPr>
      </w:pPr>
      <w:r w:rsidRPr="00EB25DA">
        <w:rPr>
          <w:rFonts w:asciiTheme="minorHAnsi" w:hAnsiTheme="minorHAnsi" w:cstheme="minorHAnsi"/>
        </w:rPr>
        <w:t> </w:t>
      </w:r>
      <w:r w:rsidRPr="00EB25DA">
        <w:rPr>
          <w:rFonts w:asciiTheme="minorHAnsi" w:hAnsiTheme="minorHAnsi" w:cstheme="minorHAnsi"/>
          <w:b/>
          <w:bCs/>
        </w:rPr>
        <w:t>Journalism</w:t>
      </w:r>
      <w:r w:rsidRPr="00EB25DA">
        <w:rPr>
          <w:rFonts w:asciiTheme="minorHAnsi" w:hAnsiTheme="minorHAnsi" w:cstheme="minorHAnsi"/>
        </w:rPr>
        <w:t> </w:t>
      </w:r>
    </w:p>
    <w:p w14:paraId="08CBF256" w14:textId="77777777" w:rsidR="00EB25DA" w:rsidRPr="00EB25DA" w:rsidRDefault="00EB25DA" w:rsidP="00EB25DA">
      <w:pPr>
        <w:pStyle w:val="paragraph"/>
        <w:rPr>
          <w:rFonts w:asciiTheme="minorHAnsi" w:hAnsiTheme="minorHAnsi" w:cstheme="minorHAnsi"/>
        </w:rPr>
      </w:pPr>
      <w:r w:rsidRPr="00EB25DA">
        <w:rPr>
          <w:rFonts w:asciiTheme="minorHAnsi" w:hAnsiTheme="minorHAnsi" w:cstheme="minorHAnsi"/>
        </w:rPr>
        <w:t>Cara’s hard work in re-designing Morning Edition to expand local coverage and make up for the loss of staff and programming is in its infancy. We were fortunate to keep Susan Hanson from Programming and bring her back to host Morning Edition, where she provides a friendly welcome to our listeners each morning. We are three weeks in, and everyone is finding their feet with daily 4-minute features in the 6 and 8 o’clock CT hours, and Lori Walsh’s 13+ minute segment in the 7 o’clock CT hour. The next step is to carve out equal time in All Things Considered for these segments, which will help with the overall loss of local programming on radio.  </w:t>
      </w:r>
    </w:p>
    <w:p w14:paraId="131C7C86" w14:textId="77777777" w:rsidR="00EB25DA" w:rsidRPr="00EB25DA" w:rsidRDefault="00EB25DA" w:rsidP="00EB25DA">
      <w:pPr>
        <w:pStyle w:val="paragraph"/>
        <w:rPr>
          <w:rFonts w:asciiTheme="minorHAnsi" w:hAnsiTheme="minorHAnsi" w:cstheme="minorHAnsi"/>
        </w:rPr>
      </w:pPr>
      <w:r w:rsidRPr="00EB25DA">
        <w:rPr>
          <w:rFonts w:asciiTheme="minorHAnsi" w:hAnsiTheme="minorHAnsi" w:cstheme="minorHAnsi"/>
        </w:rPr>
        <w:t>Cara will also expand outreach into our communities with Town Halls in the coming months. In addition, Journalism will host a series of debated in April.  </w:t>
      </w:r>
    </w:p>
    <w:p w14:paraId="641E4B77" w14:textId="3F292F24" w:rsidR="00EB25DA" w:rsidRPr="00EB25DA" w:rsidRDefault="00EB25DA" w:rsidP="00EB25DA">
      <w:pPr>
        <w:pStyle w:val="paragraph"/>
        <w:rPr>
          <w:rFonts w:asciiTheme="minorHAnsi" w:hAnsiTheme="minorHAnsi" w:cstheme="minorHAnsi"/>
        </w:rPr>
      </w:pPr>
      <w:r w:rsidRPr="00EB25DA">
        <w:rPr>
          <w:rFonts w:asciiTheme="minorHAnsi" w:hAnsiTheme="minorHAnsi" w:cstheme="minorHAnsi"/>
        </w:rPr>
        <w:t> </w:t>
      </w:r>
      <w:r w:rsidRPr="00EB25DA">
        <w:rPr>
          <w:rFonts w:asciiTheme="minorHAnsi" w:hAnsiTheme="minorHAnsi" w:cstheme="minorHAnsi"/>
          <w:b/>
          <w:bCs/>
        </w:rPr>
        <w:t>Education</w:t>
      </w:r>
      <w:r w:rsidRPr="00EB25DA">
        <w:rPr>
          <w:rFonts w:asciiTheme="minorHAnsi" w:hAnsiTheme="minorHAnsi" w:cstheme="minorHAnsi"/>
        </w:rPr>
        <w:t> </w:t>
      </w:r>
    </w:p>
    <w:p w14:paraId="7941F3D6" w14:textId="77777777" w:rsidR="00EB25DA" w:rsidRPr="0025566A" w:rsidRDefault="00EB25DA" w:rsidP="00EB25DA">
      <w:pPr>
        <w:pStyle w:val="paragraph"/>
        <w:rPr>
          <w:rFonts w:asciiTheme="minorHAnsi" w:hAnsiTheme="minorHAnsi" w:cstheme="minorHAnsi"/>
        </w:rPr>
      </w:pPr>
      <w:r w:rsidRPr="00EB25DA">
        <w:rPr>
          <w:rFonts w:asciiTheme="minorHAnsi" w:hAnsiTheme="minorHAnsi" w:cstheme="minorHAnsi"/>
        </w:rPr>
        <w:t>Both our full-time employees in Education were on the layoff list. Due to generous emergency funding from the John T. Vucurevich Foundation, we were able to retain both Marcy Drew and Steven Rokusek. We said goodbye to our part-time contractors, but moved Brittany Neiles, our West River Community Impact Coordinator, into a half-time position with Education. Brittany’s background as an educator is a great addition to this team. We know that they will regroup and do great things together.   </w:t>
      </w:r>
    </w:p>
    <w:p w14:paraId="1B6DA571" w14:textId="1F1EB0FD" w:rsidR="00B60E59" w:rsidRPr="00B60E59" w:rsidRDefault="00B60E59" w:rsidP="00B60E59">
      <w:pPr>
        <w:pStyle w:val="paragraph"/>
        <w:rPr>
          <w:rFonts w:asciiTheme="minorHAnsi" w:hAnsiTheme="minorHAnsi" w:cstheme="minorHAnsi"/>
        </w:rPr>
      </w:pPr>
      <w:r w:rsidRPr="00B60E59">
        <w:rPr>
          <w:rFonts w:asciiTheme="minorHAnsi" w:hAnsiTheme="minorHAnsi" w:cstheme="minorHAnsi"/>
        </w:rPr>
        <w:t> </w:t>
      </w:r>
      <w:r w:rsidRPr="00B60E59">
        <w:rPr>
          <w:rFonts w:asciiTheme="minorHAnsi" w:hAnsiTheme="minorHAnsi" w:cstheme="minorHAnsi"/>
          <w:b/>
          <w:bCs/>
        </w:rPr>
        <w:t>Updates on Grants and Special Projects</w:t>
      </w:r>
      <w:r w:rsidRPr="00B60E59">
        <w:rPr>
          <w:rFonts w:asciiTheme="minorHAnsi" w:hAnsiTheme="minorHAnsi" w:cstheme="minorHAnsi"/>
        </w:rPr>
        <w:t> </w:t>
      </w:r>
    </w:p>
    <w:p w14:paraId="587090C1" w14:textId="77777777" w:rsidR="00B60E59" w:rsidRPr="00B60E59" w:rsidRDefault="00B60E59" w:rsidP="00B60E59">
      <w:pPr>
        <w:pStyle w:val="paragraph"/>
        <w:rPr>
          <w:rFonts w:asciiTheme="minorHAnsi" w:hAnsiTheme="minorHAnsi" w:cstheme="minorHAnsi"/>
        </w:rPr>
      </w:pPr>
      <w:r w:rsidRPr="00B60E59">
        <w:rPr>
          <w:rFonts w:asciiTheme="minorHAnsi" w:hAnsiTheme="minorHAnsi" w:cstheme="minorHAnsi"/>
          <w:b/>
          <w:bCs/>
        </w:rPr>
        <w:t>SDSO Presents Giants in the Earth Opera </w:t>
      </w:r>
      <w:r w:rsidRPr="00B60E59">
        <w:rPr>
          <w:rFonts w:asciiTheme="minorHAnsi" w:hAnsiTheme="minorHAnsi" w:cstheme="minorHAnsi"/>
        </w:rPr>
        <w:t> </w:t>
      </w:r>
    </w:p>
    <w:p w14:paraId="716E187F" w14:textId="77777777" w:rsidR="00B60E59" w:rsidRPr="00B60E59" w:rsidRDefault="00B60E59" w:rsidP="00B60E59">
      <w:pPr>
        <w:pStyle w:val="paragraph"/>
        <w:rPr>
          <w:rFonts w:asciiTheme="minorHAnsi" w:hAnsiTheme="minorHAnsi" w:cstheme="minorHAnsi"/>
        </w:rPr>
      </w:pPr>
      <w:r w:rsidRPr="00B60E59">
        <w:rPr>
          <w:rFonts w:asciiTheme="minorHAnsi" w:hAnsiTheme="minorHAnsi" w:cstheme="minorHAnsi"/>
        </w:rPr>
        <w:t>Brad and his team completed the opera, and it aired to great acclaim. We premiered the program at The State Theatre in Sioux Falls two weeks before it aired on TV with a crowd of over 100 donors and members and partners. We’ve entered it for a Peabody Award.  </w:t>
      </w:r>
    </w:p>
    <w:p w14:paraId="27AEBEEB" w14:textId="77777777" w:rsidR="00B60E59" w:rsidRPr="00B60E59" w:rsidRDefault="00B60E59" w:rsidP="00B60E59">
      <w:pPr>
        <w:pStyle w:val="paragraph"/>
        <w:rPr>
          <w:rFonts w:asciiTheme="minorHAnsi" w:hAnsiTheme="minorHAnsi" w:cstheme="minorHAnsi"/>
        </w:rPr>
      </w:pPr>
      <w:r w:rsidRPr="00B60E59">
        <w:rPr>
          <w:rFonts w:asciiTheme="minorHAnsi" w:hAnsiTheme="minorHAnsi" w:cstheme="minorHAnsi"/>
          <w:b/>
          <w:bCs/>
        </w:rPr>
        <w:t>Women in Uniform Documentary</w:t>
      </w:r>
      <w:r w:rsidRPr="00B60E59">
        <w:rPr>
          <w:rFonts w:asciiTheme="minorHAnsi" w:hAnsiTheme="minorHAnsi" w:cstheme="minorHAnsi"/>
        </w:rPr>
        <w:t> </w:t>
      </w:r>
    </w:p>
    <w:p w14:paraId="75DEFDBB" w14:textId="77777777" w:rsidR="00B60E59" w:rsidRPr="00B60E59" w:rsidRDefault="00B60E59" w:rsidP="00B60E59">
      <w:pPr>
        <w:pStyle w:val="paragraph"/>
        <w:rPr>
          <w:rFonts w:asciiTheme="minorHAnsi" w:hAnsiTheme="minorHAnsi" w:cstheme="minorHAnsi"/>
        </w:rPr>
      </w:pPr>
      <w:r w:rsidRPr="00B60E59">
        <w:rPr>
          <w:rFonts w:asciiTheme="minorHAnsi" w:hAnsiTheme="minorHAnsi" w:cstheme="minorHAnsi"/>
        </w:rPr>
        <w:t>We’ve had to put this documentary on hold as we reassess staffing. </w:t>
      </w:r>
    </w:p>
    <w:p w14:paraId="06B8F043" w14:textId="77777777" w:rsidR="00B60E59" w:rsidRPr="00B60E59" w:rsidRDefault="00B60E59" w:rsidP="00B60E59">
      <w:pPr>
        <w:pStyle w:val="paragraph"/>
        <w:rPr>
          <w:rFonts w:asciiTheme="minorHAnsi" w:hAnsiTheme="minorHAnsi" w:cstheme="minorHAnsi"/>
        </w:rPr>
      </w:pPr>
      <w:r w:rsidRPr="00B60E59">
        <w:rPr>
          <w:rFonts w:asciiTheme="minorHAnsi" w:hAnsiTheme="minorHAnsi" w:cstheme="minorHAnsi"/>
          <w:b/>
          <w:bCs/>
        </w:rPr>
        <w:t>Independent Lens Documentaries Grant</w:t>
      </w:r>
      <w:r w:rsidRPr="00B60E59">
        <w:rPr>
          <w:rFonts w:asciiTheme="minorHAnsi" w:hAnsiTheme="minorHAnsi" w:cstheme="minorHAnsi"/>
        </w:rPr>
        <w:t> </w:t>
      </w:r>
    </w:p>
    <w:p w14:paraId="7FE60198" w14:textId="77777777" w:rsidR="00B60E59" w:rsidRPr="00B60E59" w:rsidRDefault="00B60E59" w:rsidP="00B60E59">
      <w:pPr>
        <w:pStyle w:val="paragraph"/>
        <w:rPr>
          <w:rFonts w:asciiTheme="minorHAnsi" w:hAnsiTheme="minorHAnsi" w:cstheme="minorHAnsi"/>
        </w:rPr>
      </w:pPr>
      <w:proofErr w:type="gramStart"/>
      <w:r w:rsidRPr="00B60E59">
        <w:rPr>
          <w:rFonts w:asciiTheme="minorHAnsi" w:hAnsiTheme="minorHAnsi" w:cstheme="minorHAnsi"/>
        </w:rPr>
        <w:t>In an effort to</w:t>
      </w:r>
      <w:proofErr w:type="gramEnd"/>
      <w:r w:rsidRPr="00B60E59">
        <w:rPr>
          <w:rFonts w:asciiTheme="minorHAnsi" w:hAnsiTheme="minorHAnsi" w:cstheme="minorHAnsi"/>
        </w:rPr>
        <w:t xml:space="preserve"> increase our Outreach and Events during the slower, winter months, and to reach new and younger audiences, we applied for a $5K grant for the 2026 season. Through this grant, we were finally able to purchase additional equipment for our Outreach Team, ensuring that each studio has its own set of tools for screenings. This will save wear and tear on our current set of equipment.  </w:t>
      </w:r>
    </w:p>
    <w:p w14:paraId="35D81A75" w14:textId="77777777" w:rsidR="00B60E59" w:rsidRPr="00B60E59" w:rsidRDefault="00B60E59" w:rsidP="00B60E59">
      <w:pPr>
        <w:pStyle w:val="paragraph"/>
        <w:rPr>
          <w:rFonts w:asciiTheme="minorHAnsi" w:hAnsiTheme="minorHAnsi" w:cstheme="minorHAnsi"/>
        </w:rPr>
      </w:pPr>
      <w:r w:rsidRPr="00B60E59">
        <w:rPr>
          <w:rFonts w:asciiTheme="minorHAnsi" w:hAnsiTheme="minorHAnsi" w:cstheme="minorHAnsi"/>
        </w:rPr>
        <w:t>Nathan and Brittany have already planned over 15 events around the 2026 series, with more to come.  </w:t>
      </w:r>
    </w:p>
    <w:p w14:paraId="3E7BC642" w14:textId="77777777" w:rsidR="00B60E59" w:rsidRPr="00B60E59" w:rsidRDefault="00B60E59" w:rsidP="00B60E59">
      <w:pPr>
        <w:pStyle w:val="paragraph"/>
        <w:rPr>
          <w:rFonts w:asciiTheme="minorHAnsi" w:hAnsiTheme="minorHAnsi" w:cstheme="minorHAnsi"/>
        </w:rPr>
      </w:pPr>
      <w:r w:rsidRPr="00B60E59">
        <w:rPr>
          <w:rFonts w:asciiTheme="minorHAnsi" w:hAnsiTheme="minorHAnsi" w:cstheme="minorHAnsi"/>
          <w:b/>
          <w:bCs/>
        </w:rPr>
        <w:lastRenderedPageBreak/>
        <w:t>Ken Burns American Revolution Grant</w:t>
      </w:r>
      <w:r w:rsidRPr="00B60E59">
        <w:rPr>
          <w:rFonts w:asciiTheme="minorHAnsi" w:hAnsiTheme="minorHAnsi" w:cstheme="minorHAnsi"/>
        </w:rPr>
        <w:t> </w:t>
      </w:r>
    </w:p>
    <w:p w14:paraId="2D719DF5" w14:textId="77777777" w:rsidR="00B60E59" w:rsidRPr="00B60E59" w:rsidRDefault="00B60E59" w:rsidP="00B60E59">
      <w:pPr>
        <w:pStyle w:val="paragraph"/>
        <w:rPr>
          <w:rFonts w:asciiTheme="minorHAnsi" w:hAnsiTheme="minorHAnsi" w:cstheme="minorHAnsi"/>
        </w:rPr>
      </w:pPr>
      <w:r w:rsidRPr="00B60E59">
        <w:rPr>
          <w:rFonts w:asciiTheme="minorHAnsi" w:hAnsiTheme="minorHAnsi" w:cstheme="minorHAnsi"/>
        </w:rPr>
        <w:t>We have completed our first round of screenings for this series, with engagement of around 350+ people throughout the state. We will do a second round of engagements when the program airs again in the spring, as we have all of 2026 to celebrate our 250</w:t>
      </w:r>
      <w:r w:rsidRPr="00B60E59">
        <w:rPr>
          <w:rFonts w:asciiTheme="minorHAnsi" w:hAnsiTheme="minorHAnsi" w:cstheme="minorHAnsi"/>
          <w:vertAlign w:val="superscript"/>
        </w:rPr>
        <w:t>th</w:t>
      </w:r>
      <w:r w:rsidRPr="00B60E59">
        <w:rPr>
          <w:rFonts w:asciiTheme="minorHAnsi" w:hAnsiTheme="minorHAnsi" w:cstheme="minorHAnsi"/>
        </w:rPr>
        <w:t xml:space="preserve"> anniversary.</w:t>
      </w:r>
      <w:r w:rsidRPr="00B60E59">
        <w:rPr>
          <w:rFonts w:asciiTheme="minorHAnsi" w:hAnsiTheme="minorHAnsi" w:cstheme="minorHAnsi"/>
          <w:b/>
          <w:bCs/>
        </w:rPr>
        <w:t> </w:t>
      </w:r>
      <w:r w:rsidRPr="00B60E59">
        <w:rPr>
          <w:rFonts w:asciiTheme="minorHAnsi" w:hAnsiTheme="minorHAnsi" w:cstheme="minorHAnsi"/>
        </w:rPr>
        <w:t> </w:t>
      </w:r>
    </w:p>
    <w:p w14:paraId="7AC57A85" w14:textId="77777777" w:rsidR="00B60E59" w:rsidRPr="00B60E59" w:rsidRDefault="00B60E59" w:rsidP="00B60E59">
      <w:pPr>
        <w:pStyle w:val="paragraph"/>
        <w:rPr>
          <w:rFonts w:asciiTheme="minorHAnsi" w:hAnsiTheme="minorHAnsi" w:cstheme="minorHAnsi"/>
        </w:rPr>
      </w:pPr>
      <w:r w:rsidRPr="00B60E59">
        <w:rPr>
          <w:rFonts w:asciiTheme="minorHAnsi" w:hAnsiTheme="minorHAnsi" w:cstheme="minorHAnsi"/>
          <w:b/>
          <w:bCs/>
        </w:rPr>
        <w:t>Last, but certainly not least, SDPB has been invited to participate in the CPB-Funded, NPR Upper Midwest Region Newsroom. We have the MOU in hand and will begin meetings with the other stations shortly. </w:t>
      </w:r>
      <w:r w:rsidRPr="00B60E59">
        <w:rPr>
          <w:rFonts w:asciiTheme="minorHAnsi" w:hAnsiTheme="minorHAnsi" w:cstheme="minorHAnsi"/>
        </w:rPr>
        <w:t> </w:t>
      </w:r>
    </w:p>
    <w:p w14:paraId="04FA3B34" w14:textId="77777777" w:rsidR="00B60E59" w:rsidRPr="00B60E59" w:rsidRDefault="00B60E59" w:rsidP="00B60E59">
      <w:pPr>
        <w:pStyle w:val="paragraph"/>
        <w:rPr>
          <w:rFonts w:asciiTheme="minorHAnsi" w:hAnsiTheme="minorHAnsi" w:cstheme="minorHAnsi"/>
        </w:rPr>
      </w:pPr>
      <w:r w:rsidRPr="00B60E59">
        <w:rPr>
          <w:rFonts w:asciiTheme="minorHAnsi" w:hAnsiTheme="minorHAnsi" w:cstheme="minorHAnsi"/>
          <w:b/>
          <w:bCs/>
        </w:rPr>
        <w:t>REGION:  NPR Upper Midwest  </w:t>
      </w:r>
      <w:r w:rsidRPr="00B60E59">
        <w:rPr>
          <w:rFonts w:asciiTheme="minorHAnsi" w:hAnsiTheme="minorHAnsi" w:cstheme="minorHAnsi"/>
        </w:rPr>
        <w:t> </w:t>
      </w:r>
    </w:p>
    <w:p w14:paraId="0EBDE92C" w14:textId="77777777" w:rsidR="00B60E59" w:rsidRPr="00B60E59" w:rsidRDefault="00B60E59" w:rsidP="00B60E59">
      <w:pPr>
        <w:pStyle w:val="paragraph"/>
        <w:rPr>
          <w:rFonts w:asciiTheme="minorHAnsi" w:hAnsiTheme="minorHAnsi" w:cstheme="minorHAnsi"/>
        </w:rPr>
      </w:pPr>
      <w:r w:rsidRPr="00B60E59">
        <w:rPr>
          <w:rFonts w:asciiTheme="minorHAnsi" w:hAnsiTheme="minorHAnsi" w:cstheme="minorHAnsi"/>
        </w:rPr>
        <w:t>This exceptional collaboration of public media in Wisconsin, South Dakota, North Dakota, and Minnesota will be working to ensure impactful journalism thrives throughout the region.   </w:t>
      </w:r>
    </w:p>
    <w:p w14:paraId="26A70810" w14:textId="77777777" w:rsidR="00B60E59" w:rsidRPr="00B60E59" w:rsidRDefault="00B60E59" w:rsidP="00B60E59">
      <w:pPr>
        <w:pStyle w:val="paragraph"/>
        <w:rPr>
          <w:rFonts w:asciiTheme="minorHAnsi" w:hAnsiTheme="minorHAnsi" w:cstheme="minorHAnsi"/>
        </w:rPr>
      </w:pPr>
      <w:r w:rsidRPr="00B60E59">
        <w:rPr>
          <w:rFonts w:asciiTheme="minorHAnsi" w:hAnsiTheme="minorHAnsi" w:cstheme="minorHAnsi"/>
          <w:b/>
          <w:bCs/>
        </w:rPr>
        <w:t>MISSION</w:t>
      </w:r>
      <w:r w:rsidRPr="00B60E59">
        <w:rPr>
          <w:rFonts w:asciiTheme="minorHAnsi" w:hAnsiTheme="minorHAnsi" w:cstheme="minorHAnsi"/>
        </w:rPr>
        <w:t>:  Groundbreaking enterprise and investigative reporting across the region, while offering training, editorial, and data journalism resources to newsrooms in need. Topic areas may include environment/water, agriculture, native issues, mining, inspirational stories, and new audience development. Offering more robust reporting from this region will serve national audiences in their understanding of America today. </w:t>
      </w:r>
    </w:p>
    <w:p w14:paraId="70ED27CC" w14:textId="77777777" w:rsidR="00B60E59" w:rsidRPr="00B60E59" w:rsidRDefault="00B60E59" w:rsidP="00B60E59">
      <w:pPr>
        <w:pStyle w:val="paragraph"/>
        <w:rPr>
          <w:rFonts w:asciiTheme="minorHAnsi" w:hAnsiTheme="minorHAnsi" w:cstheme="minorHAnsi"/>
        </w:rPr>
      </w:pPr>
      <w:r w:rsidRPr="00B60E59">
        <w:rPr>
          <w:rFonts w:asciiTheme="minorHAnsi" w:hAnsiTheme="minorHAnsi" w:cstheme="minorHAnsi"/>
          <w:b/>
          <w:bCs/>
        </w:rPr>
        <w:t>STRUCTURE:</w:t>
      </w:r>
      <w:r w:rsidRPr="00B60E59">
        <w:rPr>
          <w:rFonts w:asciiTheme="minorHAnsi" w:hAnsiTheme="minorHAnsi" w:cstheme="minorHAnsi"/>
        </w:rPr>
        <w:t>  MPR News will be the accountable partner to NPR for conducting regularly scheduled editorial discussions, pitch sessions, resource and training opportunities, and delivery of journalism across platforms and stakeholders.  Opportunity for participation will be open to all public media outlets (radio, television, digital) within the defined region, with the following leadership team of journalists. </w:t>
      </w:r>
    </w:p>
    <w:p w14:paraId="551CC315" w14:textId="77777777" w:rsidR="00B60E59" w:rsidRPr="00B60E59" w:rsidRDefault="00B60E59" w:rsidP="00B60E59">
      <w:pPr>
        <w:pStyle w:val="paragraph"/>
        <w:numPr>
          <w:ilvl w:val="0"/>
          <w:numId w:val="44"/>
        </w:numPr>
        <w:rPr>
          <w:rFonts w:asciiTheme="minorHAnsi" w:hAnsiTheme="minorHAnsi" w:cstheme="minorHAnsi"/>
        </w:rPr>
      </w:pPr>
      <w:r w:rsidRPr="00B60E59">
        <w:rPr>
          <w:rFonts w:asciiTheme="minorHAnsi" w:hAnsiTheme="minorHAnsi" w:cstheme="minorHAnsi"/>
        </w:rPr>
        <w:t>Deputy Managing Editor: (1 FTE, MPR News) </w:t>
      </w:r>
    </w:p>
    <w:p w14:paraId="4B74CDC7" w14:textId="77777777" w:rsidR="00B60E59" w:rsidRPr="00B60E59" w:rsidRDefault="00B60E59" w:rsidP="00B60E59">
      <w:pPr>
        <w:pStyle w:val="paragraph"/>
        <w:numPr>
          <w:ilvl w:val="0"/>
          <w:numId w:val="45"/>
        </w:numPr>
        <w:rPr>
          <w:rFonts w:asciiTheme="minorHAnsi" w:hAnsiTheme="minorHAnsi" w:cstheme="minorHAnsi"/>
        </w:rPr>
      </w:pPr>
      <w:r w:rsidRPr="00B60E59">
        <w:rPr>
          <w:rFonts w:asciiTheme="minorHAnsi" w:hAnsiTheme="minorHAnsi" w:cstheme="minorHAnsi"/>
        </w:rPr>
        <w:t>Editor: (1 FTE, MPR News) </w:t>
      </w:r>
    </w:p>
    <w:p w14:paraId="5B071A44" w14:textId="77777777" w:rsidR="00B60E59" w:rsidRPr="00B60E59" w:rsidRDefault="00B60E59" w:rsidP="00B60E59">
      <w:pPr>
        <w:pStyle w:val="paragraph"/>
        <w:numPr>
          <w:ilvl w:val="0"/>
          <w:numId w:val="46"/>
        </w:numPr>
        <w:rPr>
          <w:rFonts w:asciiTheme="minorHAnsi" w:hAnsiTheme="minorHAnsi" w:cstheme="minorHAnsi"/>
        </w:rPr>
      </w:pPr>
      <w:r w:rsidRPr="00B60E59">
        <w:rPr>
          <w:rFonts w:asciiTheme="minorHAnsi" w:hAnsiTheme="minorHAnsi" w:cstheme="minorHAnsi"/>
        </w:rPr>
        <w:t>Native News Reporter: (1 FTE, MPR News) </w:t>
      </w:r>
    </w:p>
    <w:p w14:paraId="3A878DC7" w14:textId="77777777" w:rsidR="00B60E59" w:rsidRPr="00B60E59" w:rsidRDefault="00B60E59" w:rsidP="00B60E59">
      <w:pPr>
        <w:pStyle w:val="paragraph"/>
        <w:numPr>
          <w:ilvl w:val="0"/>
          <w:numId w:val="47"/>
        </w:numPr>
        <w:rPr>
          <w:rFonts w:asciiTheme="minorHAnsi" w:hAnsiTheme="minorHAnsi" w:cstheme="minorHAnsi"/>
        </w:rPr>
      </w:pPr>
      <w:r w:rsidRPr="00B60E59">
        <w:rPr>
          <w:rFonts w:asciiTheme="minorHAnsi" w:hAnsiTheme="minorHAnsi" w:cstheme="minorHAnsi"/>
        </w:rPr>
        <w:t>Reporter</w:t>
      </w:r>
      <w:proofErr w:type="gramStart"/>
      <w:r w:rsidRPr="00B60E59">
        <w:rPr>
          <w:rFonts w:asciiTheme="minorHAnsi" w:hAnsiTheme="minorHAnsi" w:cstheme="minorHAnsi"/>
        </w:rPr>
        <w:t>:  (</w:t>
      </w:r>
      <w:proofErr w:type="gramEnd"/>
      <w:r w:rsidRPr="00B60E59">
        <w:rPr>
          <w:rFonts w:asciiTheme="minorHAnsi" w:hAnsiTheme="minorHAnsi" w:cstheme="minorHAnsi"/>
        </w:rPr>
        <w:t>1 FTE, Prairie Public North Dakota) </w:t>
      </w:r>
    </w:p>
    <w:p w14:paraId="7D56D46B" w14:textId="77777777" w:rsidR="00B60E59" w:rsidRPr="00B60E59" w:rsidRDefault="00B60E59" w:rsidP="00B60E59">
      <w:pPr>
        <w:pStyle w:val="paragraph"/>
        <w:numPr>
          <w:ilvl w:val="0"/>
          <w:numId w:val="48"/>
        </w:numPr>
        <w:rPr>
          <w:rFonts w:asciiTheme="minorHAnsi" w:hAnsiTheme="minorHAnsi" w:cstheme="minorHAnsi"/>
        </w:rPr>
      </w:pPr>
      <w:r w:rsidRPr="00B60E59">
        <w:rPr>
          <w:rFonts w:asciiTheme="minorHAnsi" w:hAnsiTheme="minorHAnsi" w:cstheme="minorHAnsi"/>
        </w:rPr>
        <w:t>Reporter</w:t>
      </w:r>
      <w:proofErr w:type="gramStart"/>
      <w:r w:rsidRPr="00B60E59">
        <w:rPr>
          <w:rFonts w:asciiTheme="minorHAnsi" w:hAnsiTheme="minorHAnsi" w:cstheme="minorHAnsi"/>
        </w:rPr>
        <w:t>:  (</w:t>
      </w:r>
      <w:proofErr w:type="gramEnd"/>
      <w:r w:rsidRPr="00B60E59">
        <w:rPr>
          <w:rFonts w:asciiTheme="minorHAnsi" w:hAnsiTheme="minorHAnsi" w:cstheme="minorHAnsi"/>
        </w:rPr>
        <w:t>1 FTE, SDPB South Dakota) </w:t>
      </w:r>
    </w:p>
    <w:p w14:paraId="072017DE" w14:textId="77777777" w:rsidR="00B60E59" w:rsidRDefault="00B60E59" w:rsidP="00B60E59">
      <w:pPr>
        <w:pStyle w:val="paragraph"/>
        <w:numPr>
          <w:ilvl w:val="0"/>
          <w:numId w:val="49"/>
        </w:numPr>
        <w:rPr>
          <w:rFonts w:asciiTheme="minorHAnsi" w:hAnsiTheme="minorHAnsi" w:cstheme="minorHAnsi"/>
        </w:rPr>
      </w:pPr>
      <w:r w:rsidRPr="00B60E59">
        <w:rPr>
          <w:rFonts w:asciiTheme="minorHAnsi" w:hAnsiTheme="minorHAnsi" w:cstheme="minorHAnsi"/>
        </w:rPr>
        <w:t>Reporter: (1 FTE, Wisconsin Public Media) </w:t>
      </w:r>
    </w:p>
    <w:p w14:paraId="3F7147EB" w14:textId="77777777" w:rsidR="00B60E59" w:rsidRPr="00B60E59" w:rsidRDefault="00B60E59" w:rsidP="00B60E59">
      <w:pPr>
        <w:pStyle w:val="paragraph"/>
        <w:rPr>
          <w:rFonts w:asciiTheme="minorHAnsi" w:hAnsiTheme="minorHAnsi" w:cstheme="minorHAnsi"/>
        </w:rPr>
      </w:pPr>
      <w:r w:rsidRPr="00B60E59">
        <w:rPr>
          <w:rFonts w:asciiTheme="minorHAnsi" w:hAnsiTheme="minorHAnsi" w:cstheme="minorHAnsi"/>
        </w:rPr>
        <w:t>NEW PRODUCTS: </w:t>
      </w:r>
    </w:p>
    <w:p w14:paraId="77E0DC35" w14:textId="77777777" w:rsidR="00B60E59" w:rsidRPr="00B60E59" w:rsidRDefault="00B60E59" w:rsidP="00B60E59">
      <w:pPr>
        <w:pStyle w:val="paragraph"/>
        <w:numPr>
          <w:ilvl w:val="0"/>
          <w:numId w:val="50"/>
        </w:numPr>
        <w:rPr>
          <w:rFonts w:asciiTheme="minorHAnsi" w:hAnsiTheme="minorHAnsi" w:cstheme="minorHAnsi"/>
        </w:rPr>
      </w:pPr>
      <w:r w:rsidRPr="00B60E59">
        <w:rPr>
          <w:rFonts w:asciiTheme="minorHAnsi" w:hAnsiTheme="minorHAnsi" w:cstheme="minorHAnsi"/>
        </w:rPr>
        <w:t>Research/development/implementation of technology for improved content sharing, sponsorship, and revenue generation  </w:t>
      </w:r>
    </w:p>
    <w:p w14:paraId="086CD54B" w14:textId="77777777" w:rsidR="00B60E59" w:rsidRPr="00B60E59" w:rsidRDefault="00B60E59" w:rsidP="00B60E59">
      <w:pPr>
        <w:pStyle w:val="paragraph"/>
        <w:numPr>
          <w:ilvl w:val="0"/>
          <w:numId w:val="51"/>
        </w:numPr>
        <w:rPr>
          <w:rFonts w:asciiTheme="minorHAnsi" w:hAnsiTheme="minorHAnsi" w:cstheme="minorHAnsi"/>
        </w:rPr>
      </w:pPr>
      <w:r w:rsidRPr="00B60E59">
        <w:rPr>
          <w:rFonts w:asciiTheme="minorHAnsi" w:hAnsiTheme="minorHAnsi" w:cstheme="minorHAnsi"/>
        </w:rPr>
        <w:t>Shared, multiplatform strategy on attracting new, young adult audiences  </w:t>
      </w:r>
    </w:p>
    <w:p w14:paraId="523F516C" w14:textId="77777777" w:rsidR="00B60E59" w:rsidRPr="00B60E59" w:rsidRDefault="00B60E59" w:rsidP="00B60E59">
      <w:pPr>
        <w:pStyle w:val="paragraph"/>
        <w:rPr>
          <w:rFonts w:asciiTheme="minorHAnsi" w:hAnsiTheme="minorHAnsi" w:cstheme="minorHAnsi"/>
        </w:rPr>
      </w:pPr>
      <w:r w:rsidRPr="00B60E59">
        <w:rPr>
          <w:rFonts w:asciiTheme="minorHAnsi" w:hAnsiTheme="minorHAnsi" w:cstheme="minorHAnsi"/>
        </w:rPr>
        <w:lastRenderedPageBreak/>
        <w:t>BUSINESS STRATEGY/SUSTAINABILITY:  </w:t>
      </w:r>
    </w:p>
    <w:p w14:paraId="62237865" w14:textId="77777777" w:rsidR="00B60E59" w:rsidRDefault="00B60E59" w:rsidP="00167A14">
      <w:pPr>
        <w:pStyle w:val="paragraph"/>
        <w:numPr>
          <w:ilvl w:val="0"/>
          <w:numId w:val="52"/>
        </w:numPr>
        <w:spacing w:before="0" w:beforeAutospacing="0" w:after="0" w:afterAutospacing="0"/>
        <w:rPr>
          <w:rFonts w:asciiTheme="minorHAnsi" w:hAnsiTheme="minorHAnsi" w:cstheme="minorHAnsi"/>
        </w:rPr>
      </w:pPr>
      <w:r w:rsidRPr="00B60E59">
        <w:rPr>
          <w:rFonts w:asciiTheme="minorHAnsi" w:hAnsiTheme="minorHAnsi" w:cstheme="minorHAnsi"/>
        </w:rPr>
        <w:t>Leveraging additional APM resources, including APM Reports nationwide investigative mentoring experience and the Research Lab data journalism team </w:t>
      </w:r>
    </w:p>
    <w:p w14:paraId="16BFD33A" w14:textId="77777777" w:rsidR="00167A14" w:rsidRDefault="00167A14" w:rsidP="00167A14">
      <w:pPr>
        <w:pStyle w:val="paragraph"/>
        <w:spacing w:before="0" w:beforeAutospacing="0" w:after="0" w:afterAutospacing="0"/>
        <w:ind w:left="720"/>
        <w:rPr>
          <w:rFonts w:asciiTheme="minorHAnsi" w:hAnsiTheme="minorHAnsi" w:cstheme="minorHAnsi"/>
        </w:rPr>
      </w:pPr>
    </w:p>
    <w:p w14:paraId="3578E89D" w14:textId="1ACD1CBA" w:rsidR="0010573D" w:rsidRDefault="0010573D" w:rsidP="00167A14">
      <w:pPr>
        <w:pStyle w:val="paragraph"/>
        <w:numPr>
          <w:ilvl w:val="0"/>
          <w:numId w:val="52"/>
        </w:numPr>
        <w:spacing w:before="0" w:beforeAutospacing="0" w:after="0" w:afterAutospacing="0"/>
        <w:rPr>
          <w:rFonts w:asciiTheme="minorHAnsi" w:hAnsiTheme="minorHAnsi" w:cstheme="minorHAnsi"/>
        </w:rPr>
      </w:pPr>
      <w:r>
        <w:rPr>
          <w:rFonts w:asciiTheme="minorHAnsi" w:hAnsiTheme="minorHAnsi" w:cstheme="minorHAnsi"/>
        </w:rPr>
        <w:t>Cultivation of new, young adult</w:t>
      </w:r>
      <w:r w:rsidR="00790B23">
        <w:rPr>
          <w:rFonts w:asciiTheme="minorHAnsi" w:hAnsiTheme="minorHAnsi" w:cstheme="minorHAnsi"/>
        </w:rPr>
        <w:t xml:space="preserve"> audience</w:t>
      </w:r>
    </w:p>
    <w:p w14:paraId="17C9F016" w14:textId="77777777" w:rsidR="00167A14" w:rsidRDefault="00167A14" w:rsidP="00167A14">
      <w:pPr>
        <w:pStyle w:val="ListParagraph"/>
        <w:rPr>
          <w:rFonts w:cstheme="minorHAnsi"/>
        </w:rPr>
      </w:pPr>
    </w:p>
    <w:p w14:paraId="638C1B67" w14:textId="0AA68217" w:rsidR="00B60E59" w:rsidRPr="00B60E59" w:rsidRDefault="00693BEA" w:rsidP="00AE1481">
      <w:pPr>
        <w:pStyle w:val="paragraph"/>
        <w:numPr>
          <w:ilvl w:val="0"/>
          <w:numId w:val="55"/>
        </w:numPr>
        <w:spacing w:before="0" w:beforeAutospacing="0" w:after="0" w:afterAutospacing="0"/>
        <w:rPr>
          <w:rFonts w:asciiTheme="minorHAnsi" w:hAnsiTheme="minorHAnsi" w:cstheme="minorHAnsi"/>
        </w:rPr>
      </w:pPr>
      <w:r w:rsidRPr="00AE1481">
        <w:rPr>
          <w:rFonts w:asciiTheme="minorHAnsi" w:hAnsiTheme="minorHAnsi" w:cstheme="minorHAnsi"/>
        </w:rPr>
        <w:t xml:space="preserve">Digital engagement best practices for revenue, including video </w:t>
      </w:r>
      <w:r w:rsidR="00B60E59" w:rsidRPr="00B60E59">
        <w:rPr>
          <w:rFonts w:asciiTheme="minorHAnsi" w:hAnsiTheme="minorHAnsi" w:cstheme="minorHAnsi"/>
        </w:rPr>
        <w:t>training and equipment </w:t>
      </w:r>
    </w:p>
    <w:p w14:paraId="7D02ED2A" w14:textId="77777777" w:rsidR="00054E06" w:rsidRDefault="00054E06" w:rsidP="00054E06">
      <w:pPr>
        <w:pStyle w:val="paragraph"/>
        <w:spacing w:before="0" w:beforeAutospacing="0" w:after="0" w:afterAutospacing="0"/>
        <w:ind w:left="720"/>
        <w:rPr>
          <w:rFonts w:asciiTheme="minorHAnsi" w:hAnsiTheme="minorHAnsi" w:cstheme="minorHAnsi"/>
        </w:rPr>
      </w:pPr>
    </w:p>
    <w:p w14:paraId="11041843" w14:textId="524FAA15" w:rsidR="00B60E59" w:rsidRDefault="00B60E59" w:rsidP="00054E06">
      <w:pPr>
        <w:pStyle w:val="paragraph"/>
        <w:numPr>
          <w:ilvl w:val="0"/>
          <w:numId w:val="56"/>
        </w:numPr>
        <w:spacing w:before="0" w:beforeAutospacing="0" w:after="0" w:afterAutospacing="0"/>
        <w:rPr>
          <w:rFonts w:asciiTheme="minorHAnsi" w:hAnsiTheme="minorHAnsi" w:cstheme="minorHAnsi"/>
        </w:rPr>
      </w:pPr>
      <w:r w:rsidRPr="00B60E59">
        <w:rPr>
          <w:rFonts w:asciiTheme="minorHAnsi" w:hAnsiTheme="minorHAnsi" w:cstheme="minorHAnsi"/>
        </w:rPr>
        <w:t>Technology and products to implement for new/increased shared revenue opportunities, while providing accessible journalism to the communities we serve </w:t>
      </w:r>
    </w:p>
    <w:p w14:paraId="1694D8B5" w14:textId="77777777" w:rsidR="00054E06" w:rsidRPr="00B60E59" w:rsidRDefault="00054E06" w:rsidP="00054E06">
      <w:pPr>
        <w:pStyle w:val="paragraph"/>
        <w:spacing w:before="0" w:beforeAutospacing="0" w:after="0" w:afterAutospacing="0"/>
        <w:ind w:left="720"/>
        <w:rPr>
          <w:rFonts w:asciiTheme="minorHAnsi" w:hAnsiTheme="minorHAnsi" w:cstheme="minorHAnsi"/>
        </w:rPr>
      </w:pPr>
    </w:p>
    <w:p w14:paraId="65236DA5" w14:textId="77777777" w:rsidR="00B60E59" w:rsidRPr="00B60E59" w:rsidRDefault="00B60E59" w:rsidP="00167A14">
      <w:pPr>
        <w:pStyle w:val="paragraph"/>
        <w:numPr>
          <w:ilvl w:val="0"/>
          <w:numId w:val="56"/>
        </w:numPr>
        <w:spacing w:before="0" w:beforeAutospacing="0" w:after="0" w:afterAutospacing="0"/>
        <w:rPr>
          <w:rFonts w:asciiTheme="minorHAnsi" w:hAnsiTheme="minorHAnsi" w:cstheme="minorHAnsi"/>
        </w:rPr>
      </w:pPr>
      <w:r w:rsidRPr="00B60E59">
        <w:rPr>
          <w:rFonts w:asciiTheme="minorHAnsi" w:hAnsiTheme="minorHAnsi" w:cstheme="minorHAnsi"/>
        </w:rPr>
        <w:t>Leveraging geographic collaboration for matching/additional philanthropic and underwriting opportunities  </w:t>
      </w:r>
    </w:p>
    <w:p w14:paraId="3464092F" w14:textId="77777777" w:rsidR="0044704B" w:rsidRPr="00EB25DA" w:rsidRDefault="0044704B" w:rsidP="00EB25DA">
      <w:pPr>
        <w:pStyle w:val="paragraph"/>
        <w:rPr>
          <w:rFonts w:asciiTheme="minorHAnsi" w:hAnsiTheme="minorHAnsi" w:cstheme="minorHAnsi"/>
        </w:rPr>
      </w:pPr>
    </w:p>
    <w:p w14:paraId="067B8BC8" w14:textId="77777777" w:rsidR="001B0504" w:rsidRPr="002D638E" w:rsidRDefault="001B0504" w:rsidP="002D638E">
      <w:pPr>
        <w:pStyle w:val="paragraph"/>
        <w:rPr>
          <w:rFonts w:asciiTheme="minorHAnsi" w:hAnsiTheme="minorHAnsi" w:cstheme="minorHAnsi"/>
        </w:rPr>
      </w:pPr>
    </w:p>
    <w:p w14:paraId="3995F725" w14:textId="77777777" w:rsidR="002D638E" w:rsidRPr="00801023" w:rsidRDefault="002D638E" w:rsidP="00D9692C">
      <w:pPr>
        <w:pStyle w:val="paragraph"/>
        <w:rPr>
          <w:rFonts w:asciiTheme="minorHAnsi" w:hAnsiTheme="minorHAnsi" w:cstheme="minorHAnsi"/>
        </w:rPr>
      </w:pPr>
    </w:p>
    <w:p w14:paraId="62C753DD" w14:textId="77777777" w:rsidR="002D638E" w:rsidRPr="00D9692C" w:rsidRDefault="002D638E" w:rsidP="00D9692C">
      <w:pPr>
        <w:pStyle w:val="paragraph"/>
        <w:rPr>
          <w:rFonts w:asciiTheme="minorHAnsi" w:hAnsiTheme="minorHAnsi" w:cstheme="minorHAnsi"/>
        </w:rPr>
      </w:pPr>
    </w:p>
    <w:p w14:paraId="698D5A2D" w14:textId="77777777" w:rsidR="008B3625" w:rsidRPr="00D9692C" w:rsidRDefault="008B3625" w:rsidP="00D9692C">
      <w:pPr>
        <w:pStyle w:val="paragraph"/>
        <w:spacing w:before="0" w:beforeAutospacing="0" w:after="0" w:afterAutospacing="0"/>
        <w:textAlignment w:val="baseline"/>
        <w:rPr>
          <w:rFonts w:asciiTheme="minorHAnsi" w:hAnsiTheme="minorHAnsi" w:cstheme="minorHAnsi"/>
        </w:rPr>
      </w:pPr>
    </w:p>
    <w:p w14:paraId="3CF610AD" w14:textId="77777777" w:rsidR="008B3625" w:rsidRDefault="008B3625" w:rsidP="00105024">
      <w:pPr>
        <w:pStyle w:val="paragraph"/>
        <w:spacing w:before="0" w:beforeAutospacing="0" w:after="0" w:afterAutospacing="0"/>
        <w:jc w:val="center"/>
        <w:textAlignment w:val="baseline"/>
        <w:rPr>
          <w:rFonts w:asciiTheme="minorHAnsi" w:hAnsiTheme="minorHAnsi" w:cstheme="minorHAnsi"/>
          <w:b/>
          <w:bCs/>
        </w:rPr>
      </w:pPr>
    </w:p>
    <w:p w14:paraId="47B2E55F" w14:textId="77777777" w:rsidR="00E07EAF" w:rsidRDefault="00E07EAF" w:rsidP="00105024">
      <w:pPr>
        <w:pStyle w:val="paragraph"/>
        <w:spacing w:before="0" w:beforeAutospacing="0" w:after="0" w:afterAutospacing="0"/>
        <w:jc w:val="center"/>
        <w:textAlignment w:val="baseline"/>
        <w:rPr>
          <w:rFonts w:asciiTheme="minorHAnsi" w:hAnsiTheme="minorHAnsi" w:cstheme="minorHAnsi"/>
          <w:b/>
          <w:bCs/>
        </w:rPr>
      </w:pPr>
    </w:p>
    <w:p w14:paraId="318E46F3" w14:textId="77777777" w:rsidR="00E07EAF" w:rsidRDefault="00E07EAF" w:rsidP="00105024">
      <w:pPr>
        <w:pStyle w:val="paragraph"/>
        <w:spacing w:before="0" w:beforeAutospacing="0" w:after="0" w:afterAutospacing="0"/>
        <w:jc w:val="center"/>
        <w:textAlignment w:val="baseline"/>
        <w:rPr>
          <w:rFonts w:asciiTheme="minorHAnsi" w:hAnsiTheme="minorHAnsi" w:cstheme="minorHAnsi"/>
          <w:b/>
          <w:bCs/>
        </w:rPr>
      </w:pPr>
    </w:p>
    <w:p w14:paraId="743C0B11" w14:textId="77777777" w:rsidR="00E07EAF" w:rsidRDefault="00E07EAF" w:rsidP="00105024">
      <w:pPr>
        <w:pStyle w:val="paragraph"/>
        <w:spacing w:before="0" w:beforeAutospacing="0" w:after="0" w:afterAutospacing="0"/>
        <w:jc w:val="center"/>
        <w:textAlignment w:val="baseline"/>
        <w:rPr>
          <w:rFonts w:asciiTheme="minorHAnsi" w:hAnsiTheme="minorHAnsi" w:cstheme="minorHAnsi"/>
          <w:b/>
          <w:bCs/>
        </w:rPr>
      </w:pPr>
    </w:p>
    <w:p w14:paraId="069CAA4D" w14:textId="77777777" w:rsidR="00E07EAF" w:rsidRDefault="00E07EAF" w:rsidP="00105024">
      <w:pPr>
        <w:pStyle w:val="paragraph"/>
        <w:spacing w:before="0" w:beforeAutospacing="0" w:after="0" w:afterAutospacing="0"/>
        <w:jc w:val="center"/>
        <w:textAlignment w:val="baseline"/>
        <w:rPr>
          <w:rFonts w:asciiTheme="minorHAnsi" w:hAnsiTheme="minorHAnsi" w:cstheme="minorHAnsi"/>
          <w:b/>
          <w:bCs/>
        </w:rPr>
      </w:pPr>
    </w:p>
    <w:p w14:paraId="3EE7B4A5" w14:textId="77777777" w:rsidR="00E07EAF" w:rsidRDefault="00E07EAF" w:rsidP="00105024">
      <w:pPr>
        <w:pStyle w:val="paragraph"/>
        <w:spacing w:before="0" w:beforeAutospacing="0" w:after="0" w:afterAutospacing="0"/>
        <w:jc w:val="center"/>
        <w:textAlignment w:val="baseline"/>
        <w:rPr>
          <w:rFonts w:asciiTheme="minorHAnsi" w:hAnsiTheme="minorHAnsi" w:cstheme="minorHAnsi"/>
          <w:b/>
          <w:bCs/>
        </w:rPr>
      </w:pPr>
    </w:p>
    <w:p w14:paraId="4AD56C71" w14:textId="77777777" w:rsidR="00E07EAF" w:rsidRDefault="00E07EAF" w:rsidP="00105024">
      <w:pPr>
        <w:pStyle w:val="paragraph"/>
        <w:spacing w:before="0" w:beforeAutospacing="0" w:after="0" w:afterAutospacing="0"/>
        <w:jc w:val="center"/>
        <w:textAlignment w:val="baseline"/>
        <w:rPr>
          <w:rFonts w:asciiTheme="minorHAnsi" w:hAnsiTheme="minorHAnsi" w:cstheme="minorHAnsi"/>
          <w:b/>
          <w:bCs/>
        </w:rPr>
      </w:pPr>
    </w:p>
    <w:p w14:paraId="4666175B" w14:textId="77777777" w:rsidR="00E07EAF" w:rsidRDefault="00E07EAF" w:rsidP="00105024">
      <w:pPr>
        <w:pStyle w:val="paragraph"/>
        <w:spacing w:before="0" w:beforeAutospacing="0" w:after="0" w:afterAutospacing="0"/>
        <w:jc w:val="center"/>
        <w:textAlignment w:val="baseline"/>
        <w:rPr>
          <w:rFonts w:asciiTheme="minorHAnsi" w:hAnsiTheme="minorHAnsi" w:cstheme="minorHAnsi"/>
          <w:b/>
          <w:bCs/>
        </w:rPr>
      </w:pPr>
    </w:p>
    <w:p w14:paraId="2E87B92E" w14:textId="77777777" w:rsidR="00E07EAF" w:rsidRDefault="00E07EAF" w:rsidP="00105024">
      <w:pPr>
        <w:pStyle w:val="paragraph"/>
        <w:spacing w:before="0" w:beforeAutospacing="0" w:after="0" w:afterAutospacing="0"/>
        <w:jc w:val="center"/>
        <w:textAlignment w:val="baseline"/>
        <w:rPr>
          <w:rFonts w:asciiTheme="minorHAnsi" w:hAnsiTheme="minorHAnsi" w:cstheme="minorHAnsi"/>
          <w:b/>
          <w:bCs/>
        </w:rPr>
      </w:pPr>
    </w:p>
    <w:p w14:paraId="1F26623F" w14:textId="77777777" w:rsidR="00E07EAF" w:rsidRDefault="00E07EAF" w:rsidP="00105024">
      <w:pPr>
        <w:pStyle w:val="paragraph"/>
        <w:spacing w:before="0" w:beforeAutospacing="0" w:after="0" w:afterAutospacing="0"/>
        <w:jc w:val="center"/>
        <w:textAlignment w:val="baseline"/>
        <w:rPr>
          <w:rFonts w:asciiTheme="minorHAnsi" w:hAnsiTheme="minorHAnsi" w:cstheme="minorHAnsi"/>
          <w:b/>
          <w:bCs/>
        </w:rPr>
      </w:pPr>
    </w:p>
    <w:p w14:paraId="27E06618" w14:textId="77777777" w:rsidR="00E07EAF" w:rsidRDefault="00E07EAF" w:rsidP="00105024">
      <w:pPr>
        <w:pStyle w:val="paragraph"/>
        <w:spacing w:before="0" w:beforeAutospacing="0" w:after="0" w:afterAutospacing="0"/>
        <w:jc w:val="center"/>
        <w:textAlignment w:val="baseline"/>
        <w:rPr>
          <w:rFonts w:asciiTheme="minorHAnsi" w:hAnsiTheme="minorHAnsi" w:cstheme="minorHAnsi"/>
          <w:b/>
          <w:bCs/>
        </w:rPr>
      </w:pPr>
    </w:p>
    <w:p w14:paraId="71586FBA" w14:textId="77777777" w:rsidR="00E07EAF" w:rsidRDefault="00E07EAF" w:rsidP="00105024">
      <w:pPr>
        <w:pStyle w:val="paragraph"/>
        <w:spacing w:before="0" w:beforeAutospacing="0" w:after="0" w:afterAutospacing="0"/>
        <w:jc w:val="center"/>
        <w:textAlignment w:val="baseline"/>
        <w:rPr>
          <w:rFonts w:asciiTheme="minorHAnsi" w:hAnsiTheme="minorHAnsi" w:cstheme="minorHAnsi"/>
          <w:b/>
          <w:bCs/>
        </w:rPr>
      </w:pPr>
    </w:p>
    <w:p w14:paraId="2334EB0A" w14:textId="77777777" w:rsidR="00E07EAF" w:rsidRDefault="00E07EAF" w:rsidP="00105024">
      <w:pPr>
        <w:pStyle w:val="paragraph"/>
        <w:spacing w:before="0" w:beforeAutospacing="0" w:after="0" w:afterAutospacing="0"/>
        <w:jc w:val="center"/>
        <w:textAlignment w:val="baseline"/>
        <w:rPr>
          <w:rFonts w:asciiTheme="minorHAnsi" w:hAnsiTheme="minorHAnsi" w:cstheme="minorHAnsi"/>
          <w:b/>
          <w:bCs/>
        </w:rPr>
      </w:pPr>
    </w:p>
    <w:p w14:paraId="1B602E17" w14:textId="77777777" w:rsidR="00E07EAF" w:rsidRDefault="00E07EAF" w:rsidP="00105024">
      <w:pPr>
        <w:pStyle w:val="paragraph"/>
        <w:spacing w:before="0" w:beforeAutospacing="0" w:after="0" w:afterAutospacing="0"/>
        <w:jc w:val="center"/>
        <w:textAlignment w:val="baseline"/>
        <w:rPr>
          <w:rFonts w:asciiTheme="minorHAnsi" w:hAnsiTheme="minorHAnsi" w:cstheme="minorHAnsi"/>
          <w:b/>
          <w:bCs/>
        </w:rPr>
      </w:pPr>
    </w:p>
    <w:p w14:paraId="282D6A1D" w14:textId="77777777" w:rsidR="00E07EAF" w:rsidRDefault="00E07EAF" w:rsidP="00105024">
      <w:pPr>
        <w:pStyle w:val="paragraph"/>
        <w:spacing w:before="0" w:beforeAutospacing="0" w:after="0" w:afterAutospacing="0"/>
        <w:jc w:val="center"/>
        <w:textAlignment w:val="baseline"/>
        <w:rPr>
          <w:rFonts w:asciiTheme="minorHAnsi" w:hAnsiTheme="minorHAnsi" w:cstheme="minorHAnsi"/>
          <w:b/>
          <w:bCs/>
        </w:rPr>
      </w:pPr>
    </w:p>
    <w:p w14:paraId="231BA1CE" w14:textId="77777777" w:rsidR="00E07EAF" w:rsidRDefault="00E07EAF" w:rsidP="00105024">
      <w:pPr>
        <w:pStyle w:val="paragraph"/>
        <w:spacing w:before="0" w:beforeAutospacing="0" w:after="0" w:afterAutospacing="0"/>
        <w:jc w:val="center"/>
        <w:textAlignment w:val="baseline"/>
        <w:rPr>
          <w:rFonts w:asciiTheme="minorHAnsi" w:hAnsiTheme="minorHAnsi" w:cstheme="minorHAnsi"/>
          <w:b/>
          <w:bCs/>
        </w:rPr>
      </w:pPr>
    </w:p>
    <w:p w14:paraId="08A2B0AB" w14:textId="77777777" w:rsidR="00E07EAF" w:rsidRDefault="00E07EAF" w:rsidP="00105024">
      <w:pPr>
        <w:pStyle w:val="paragraph"/>
        <w:spacing w:before="0" w:beforeAutospacing="0" w:after="0" w:afterAutospacing="0"/>
        <w:jc w:val="center"/>
        <w:textAlignment w:val="baseline"/>
        <w:rPr>
          <w:rFonts w:asciiTheme="minorHAnsi" w:hAnsiTheme="minorHAnsi" w:cstheme="minorHAnsi"/>
          <w:b/>
          <w:bCs/>
        </w:rPr>
      </w:pPr>
    </w:p>
    <w:p w14:paraId="5AFA22AB" w14:textId="77777777" w:rsidR="00E07EAF" w:rsidRDefault="00E07EAF" w:rsidP="00105024">
      <w:pPr>
        <w:pStyle w:val="paragraph"/>
        <w:spacing w:before="0" w:beforeAutospacing="0" w:after="0" w:afterAutospacing="0"/>
        <w:jc w:val="center"/>
        <w:textAlignment w:val="baseline"/>
        <w:rPr>
          <w:rFonts w:asciiTheme="minorHAnsi" w:hAnsiTheme="minorHAnsi" w:cstheme="minorHAnsi"/>
          <w:b/>
          <w:bCs/>
        </w:rPr>
      </w:pPr>
    </w:p>
    <w:p w14:paraId="275B0220" w14:textId="77777777" w:rsidR="00E07EAF" w:rsidRDefault="00E07EAF" w:rsidP="00105024">
      <w:pPr>
        <w:pStyle w:val="paragraph"/>
        <w:spacing w:before="0" w:beforeAutospacing="0" w:after="0" w:afterAutospacing="0"/>
        <w:jc w:val="center"/>
        <w:textAlignment w:val="baseline"/>
        <w:rPr>
          <w:rFonts w:asciiTheme="minorHAnsi" w:hAnsiTheme="minorHAnsi" w:cstheme="minorHAnsi"/>
          <w:b/>
          <w:bCs/>
        </w:rPr>
      </w:pPr>
    </w:p>
    <w:p w14:paraId="20C3CEA2" w14:textId="77777777" w:rsidR="00E07EAF" w:rsidRDefault="00E07EAF" w:rsidP="00105024">
      <w:pPr>
        <w:pStyle w:val="paragraph"/>
        <w:spacing w:before="0" w:beforeAutospacing="0" w:after="0" w:afterAutospacing="0"/>
        <w:jc w:val="center"/>
        <w:textAlignment w:val="baseline"/>
        <w:rPr>
          <w:rFonts w:asciiTheme="minorHAnsi" w:hAnsiTheme="minorHAnsi" w:cstheme="minorHAnsi"/>
          <w:b/>
          <w:bCs/>
        </w:rPr>
      </w:pPr>
    </w:p>
    <w:p w14:paraId="72511756" w14:textId="77777777" w:rsidR="00E07EAF" w:rsidRDefault="00E07EAF" w:rsidP="00105024">
      <w:pPr>
        <w:pStyle w:val="paragraph"/>
        <w:spacing w:before="0" w:beforeAutospacing="0" w:after="0" w:afterAutospacing="0"/>
        <w:jc w:val="center"/>
        <w:textAlignment w:val="baseline"/>
        <w:rPr>
          <w:rFonts w:asciiTheme="minorHAnsi" w:hAnsiTheme="minorHAnsi" w:cstheme="minorHAnsi"/>
          <w:b/>
          <w:bCs/>
        </w:rPr>
      </w:pPr>
    </w:p>
    <w:p w14:paraId="122880D2" w14:textId="77777777" w:rsidR="00E07EAF" w:rsidRDefault="00E07EAF" w:rsidP="00105024">
      <w:pPr>
        <w:pStyle w:val="paragraph"/>
        <w:spacing w:before="0" w:beforeAutospacing="0" w:after="0" w:afterAutospacing="0"/>
        <w:jc w:val="center"/>
        <w:textAlignment w:val="baseline"/>
        <w:rPr>
          <w:rFonts w:asciiTheme="minorHAnsi" w:hAnsiTheme="minorHAnsi" w:cstheme="minorHAnsi"/>
          <w:b/>
          <w:bCs/>
        </w:rPr>
      </w:pPr>
    </w:p>
    <w:p w14:paraId="1386B714" w14:textId="2BF9330F" w:rsidR="00101429" w:rsidRPr="00105024" w:rsidRDefault="00101429" w:rsidP="00105024">
      <w:pPr>
        <w:pStyle w:val="paragraph"/>
        <w:spacing w:before="0" w:beforeAutospacing="0" w:after="0" w:afterAutospacing="0"/>
        <w:jc w:val="center"/>
        <w:textAlignment w:val="baseline"/>
        <w:rPr>
          <w:rFonts w:asciiTheme="minorHAnsi" w:hAnsiTheme="minorHAnsi" w:cstheme="minorHAnsi"/>
          <w:b/>
          <w:bCs/>
        </w:rPr>
      </w:pPr>
      <w:r w:rsidRPr="00105024">
        <w:rPr>
          <w:rFonts w:asciiTheme="minorHAnsi" w:hAnsiTheme="minorHAnsi" w:cstheme="minorHAnsi"/>
          <w:b/>
          <w:bCs/>
        </w:rPr>
        <w:t>South Dakota Board for Educational Telecommunications</w:t>
      </w:r>
    </w:p>
    <w:p w14:paraId="1A150213" w14:textId="47BF9B49" w:rsidR="00101429" w:rsidRPr="00105024" w:rsidRDefault="00101429" w:rsidP="00105024">
      <w:pPr>
        <w:pStyle w:val="paragraph"/>
        <w:spacing w:before="0" w:beforeAutospacing="0" w:after="0" w:afterAutospacing="0"/>
        <w:jc w:val="center"/>
        <w:textAlignment w:val="baseline"/>
        <w:rPr>
          <w:rFonts w:asciiTheme="minorHAnsi" w:hAnsiTheme="minorHAnsi" w:cstheme="minorHAnsi"/>
          <w:b/>
          <w:bCs/>
        </w:rPr>
      </w:pPr>
      <w:r w:rsidRPr="00105024">
        <w:rPr>
          <w:rFonts w:asciiTheme="minorHAnsi" w:hAnsiTheme="minorHAnsi" w:cstheme="minorHAnsi"/>
          <w:b/>
          <w:bCs/>
          <w:highlight w:val="yellow"/>
        </w:rPr>
        <w:t xml:space="preserve">Engineering, Digital, </w:t>
      </w:r>
      <w:r w:rsidR="006F5CB9">
        <w:rPr>
          <w:rFonts w:asciiTheme="minorHAnsi" w:hAnsiTheme="minorHAnsi" w:cstheme="minorHAnsi"/>
          <w:b/>
          <w:bCs/>
          <w:highlight w:val="yellow"/>
        </w:rPr>
        <w:t xml:space="preserve">and </w:t>
      </w:r>
      <w:r w:rsidRPr="00105024">
        <w:rPr>
          <w:rFonts w:asciiTheme="minorHAnsi" w:hAnsiTheme="minorHAnsi" w:cstheme="minorHAnsi"/>
          <w:b/>
          <w:bCs/>
          <w:highlight w:val="yellow"/>
        </w:rPr>
        <w:t>Operations</w:t>
      </w:r>
    </w:p>
    <w:p w14:paraId="5ACC518E" w14:textId="519C8644" w:rsidR="00105024" w:rsidRPr="00105024" w:rsidRDefault="00101429" w:rsidP="00105024">
      <w:pPr>
        <w:pStyle w:val="paragraph"/>
        <w:spacing w:before="0" w:beforeAutospacing="0" w:after="0" w:afterAutospacing="0"/>
        <w:jc w:val="center"/>
        <w:textAlignment w:val="baseline"/>
        <w:rPr>
          <w:rFonts w:asciiTheme="minorHAnsi" w:hAnsiTheme="minorHAnsi" w:cstheme="minorHAnsi"/>
          <w:b/>
          <w:bCs/>
        </w:rPr>
      </w:pPr>
      <w:r w:rsidRPr="00105024">
        <w:rPr>
          <w:rFonts w:asciiTheme="minorHAnsi" w:hAnsiTheme="minorHAnsi" w:cstheme="minorHAnsi"/>
          <w:b/>
          <w:bCs/>
        </w:rPr>
        <w:t>December 2025</w:t>
      </w:r>
    </w:p>
    <w:p w14:paraId="1AE0A368" w14:textId="77777777" w:rsidR="00105024" w:rsidRDefault="00105024" w:rsidP="00101429">
      <w:pPr>
        <w:pStyle w:val="paragraph"/>
        <w:spacing w:before="0" w:beforeAutospacing="0" w:after="0" w:afterAutospacing="0"/>
        <w:textAlignment w:val="baseline"/>
        <w:rPr>
          <w:rFonts w:asciiTheme="minorHAnsi" w:hAnsiTheme="minorHAnsi" w:cstheme="minorHAnsi"/>
        </w:rPr>
      </w:pPr>
    </w:p>
    <w:p w14:paraId="14FA6AEE" w14:textId="77777777" w:rsidR="008570FF" w:rsidRPr="001660ED" w:rsidRDefault="00101429" w:rsidP="00101429">
      <w:pPr>
        <w:pStyle w:val="paragraph"/>
        <w:spacing w:before="0" w:beforeAutospacing="0" w:after="0" w:afterAutospacing="0"/>
        <w:textAlignment w:val="baseline"/>
        <w:rPr>
          <w:rFonts w:asciiTheme="minorHAnsi" w:hAnsiTheme="minorHAnsi" w:cstheme="minorHAnsi"/>
          <w:b/>
          <w:bCs/>
          <w:i/>
          <w:iCs/>
        </w:rPr>
      </w:pPr>
      <w:r w:rsidRPr="001660ED">
        <w:rPr>
          <w:rFonts w:asciiTheme="minorHAnsi" w:hAnsiTheme="minorHAnsi" w:cstheme="minorHAnsi"/>
          <w:b/>
          <w:bCs/>
          <w:i/>
          <w:iCs/>
        </w:rPr>
        <w:t xml:space="preserve">FCC Compliance </w:t>
      </w:r>
    </w:p>
    <w:p w14:paraId="19C2FC9A" w14:textId="77777777" w:rsidR="008570FF" w:rsidRDefault="008570FF" w:rsidP="00101429">
      <w:pPr>
        <w:pStyle w:val="paragraph"/>
        <w:spacing w:before="0" w:beforeAutospacing="0" w:after="0" w:afterAutospacing="0"/>
        <w:textAlignment w:val="baseline"/>
        <w:rPr>
          <w:rFonts w:asciiTheme="minorHAnsi" w:hAnsiTheme="minorHAnsi" w:cstheme="minorHAnsi"/>
          <w:b/>
          <w:bCs/>
        </w:rPr>
      </w:pPr>
    </w:p>
    <w:p w14:paraId="387F42CC" w14:textId="65E4E8C7" w:rsidR="002E224E" w:rsidRDefault="00101429" w:rsidP="00101429">
      <w:pPr>
        <w:pStyle w:val="paragraph"/>
        <w:spacing w:before="0" w:beforeAutospacing="0" w:after="0" w:afterAutospacing="0"/>
        <w:textAlignment w:val="baseline"/>
        <w:rPr>
          <w:rFonts w:asciiTheme="minorHAnsi" w:hAnsiTheme="minorHAnsi" w:cstheme="minorHAnsi"/>
        </w:rPr>
      </w:pPr>
      <w:r w:rsidRPr="00105024">
        <w:rPr>
          <w:rFonts w:asciiTheme="minorHAnsi" w:hAnsiTheme="minorHAnsi" w:cstheme="minorHAnsi"/>
          <w:b/>
          <w:bCs/>
        </w:rPr>
        <w:t>Federal FCC Filing</w:t>
      </w:r>
      <w:r w:rsidRPr="00101429">
        <w:rPr>
          <w:rFonts w:asciiTheme="minorHAnsi" w:hAnsiTheme="minorHAnsi" w:cstheme="minorHAnsi"/>
        </w:rPr>
        <w:t xml:space="preserve">: SDPB has filed all required filings that were missed due to the 42-day federal shutdown. Thank you to Teri Roetman and Fritz Miller for working with Kasey Salazar with BHR on the EEO Audit and </w:t>
      </w:r>
      <w:r w:rsidR="008570FF" w:rsidRPr="00101429">
        <w:rPr>
          <w:rFonts w:asciiTheme="minorHAnsi" w:hAnsiTheme="minorHAnsi" w:cstheme="minorHAnsi"/>
        </w:rPr>
        <w:t>filings.</w:t>
      </w:r>
      <w:r w:rsidRPr="00101429">
        <w:rPr>
          <w:rFonts w:asciiTheme="minorHAnsi" w:hAnsiTheme="minorHAnsi" w:cstheme="minorHAnsi"/>
        </w:rPr>
        <w:t xml:space="preserve"> SDPB Engineering filed the ETRS form One readiness data for the 2025 National EAS Test. </w:t>
      </w:r>
    </w:p>
    <w:p w14:paraId="796CADB9" w14:textId="77777777" w:rsidR="002E224E" w:rsidRPr="008570FF" w:rsidRDefault="002E224E" w:rsidP="00101429">
      <w:pPr>
        <w:pStyle w:val="paragraph"/>
        <w:spacing w:before="0" w:beforeAutospacing="0" w:after="0" w:afterAutospacing="0"/>
        <w:textAlignment w:val="baseline"/>
        <w:rPr>
          <w:rFonts w:asciiTheme="minorHAnsi" w:hAnsiTheme="minorHAnsi" w:cstheme="minorHAnsi"/>
          <w:b/>
          <w:bCs/>
        </w:rPr>
      </w:pPr>
    </w:p>
    <w:p w14:paraId="3FCF95AF" w14:textId="77777777" w:rsidR="00572DAA" w:rsidRDefault="00101429" w:rsidP="00101429">
      <w:pPr>
        <w:pStyle w:val="paragraph"/>
        <w:spacing w:before="0" w:beforeAutospacing="0" w:after="0" w:afterAutospacing="0"/>
        <w:textAlignment w:val="baseline"/>
        <w:rPr>
          <w:rFonts w:asciiTheme="minorHAnsi" w:hAnsiTheme="minorHAnsi" w:cstheme="minorHAnsi"/>
        </w:rPr>
      </w:pPr>
      <w:r w:rsidRPr="008570FF">
        <w:rPr>
          <w:rFonts w:asciiTheme="minorHAnsi" w:hAnsiTheme="minorHAnsi" w:cstheme="minorHAnsi"/>
          <w:b/>
          <w:bCs/>
        </w:rPr>
        <w:t>FCC Notice of Proposed Rulemaking:</w:t>
      </w:r>
      <w:r w:rsidRPr="00101429">
        <w:rPr>
          <w:rFonts w:asciiTheme="minorHAnsi" w:hAnsiTheme="minorHAnsi" w:cstheme="minorHAnsi"/>
        </w:rPr>
        <w:t xml:space="preserve"> - Upper C-band (3.98-4.2 </w:t>
      </w:r>
      <w:proofErr w:type="gramStart"/>
      <w:r w:rsidRPr="00101429">
        <w:rPr>
          <w:rFonts w:asciiTheme="minorHAnsi" w:hAnsiTheme="minorHAnsi" w:cstheme="minorHAnsi"/>
        </w:rPr>
        <w:t>GHz)WT</w:t>
      </w:r>
      <w:proofErr w:type="gramEnd"/>
      <w:r w:rsidRPr="00101429">
        <w:rPr>
          <w:rFonts w:asciiTheme="minorHAnsi" w:hAnsiTheme="minorHAnsi" w:cstheme="minorHAnsi"/>
        </w:rPr>
        <w:t xml:space="preserve"> Docket </w:t>
      </w:r>
    </w:p>
    <w:p w14:paraId="2DA12C65" w14:textId="1B30F264" w:rsidR="00572DAA" w:rsidRDefault="00101429" w:rsidP="00101429">
      <w:pPr>
        <w:pStyle w:val="paragraph"/>
        <w:spacing w:before="0" w:beforeAutospacing="0" w:after="0" w:afterAutospacing="0"/>
        <w:textAlignment w:val="baseline"/>
        <w:rPr>
          <w:rFonts w:asciiTheme="minorHAnsi" w:hAnsiTheme="minorHAnsi" w:cstheme="minorHAnsi"/>
        </w:rPr>
      </w:pPr>
      <w:r w:rsidRPr="00101429">
        <w:rPr>
          <w:rFonts w:asciiTheme="minorHAnsi" w:hAnsiTheme="minorHAnsi" w:cstheme="minorHAnsi"/>
        </w:rPr>
        <w:t xml:space="preserve">No 25-59 Oct 30th </w:t>
      </w:r>
    </w:p>
    <w:p w14:paraId="1EC0AA65" w14:textId="77777777" w:rsidR="00FF79B6" w:rsidRDefault="00101429" w:rsidP="00101429">
      <w:pPr>
        <w:pStyle w:val="paragraph"/>
        <w:spacing w:before="0" w:beforeAutospacing="0" w:after="0" w:afterAutospacing="0"/>
        <w:textAlignment w:val="baseline"/>
        <w:rPr>
          <w:rFonts w:asciiTheme="minorHAnsi" w:hAnsiTheme="minorHAnsi" w:cstheme="minorHAnsi"/>
        </w:rPr>
      </w:pPr>
      <w:r w:rsidRPr="00101429">
        <w:rPr>
          <w:rFonts w:asciiTheme="minorHAnsi" w:hAnsiTheme="minorHAnsi" w:cstheme="minorHAnsi"/>
        </w:rPr>
        <w:t xml:space="preserve">The FCC has initiated a rulemaking process to reallocate and auction parts of the upper C-band </w:t>
      </w:r>
    </w:p>
    <w:p w14:paraId="7A4D9DBD" w14:textId="235422CC" w:rsidR="00F55098" w:rsidRDefault="00101429" w:rsidP="00101429">
      <w:pPr>
        <w:pStyle w:val="paragraph"/>
        <w:spacing w:before="0" w:beforeAutospacing="0" w:after="0" w:afterAutospacing="0"/>
        <w:textAlignment w:val="baseline"/>
        <w:rPr>
          <w:rFonts w:asciiTheme="minorHAnsi" w:hAnsiTheme="minorHAnsi" w:cstheme="minorHAnsi"/>
        </w:rPr>
      </w:pPr>
      <w:r w:rsidRPr="00101429">
        <w:rPr>
          <w:rFonts w:asciiTheme="minorHAnsi" w:hAnsiTheme="minorHAnsi" w:cstheme="minorHAnsi"/>
        </w:rPr>
        <w:t xml:space="preserve">(3.98–4.2 GHz)—the spectrum used by broadcasters for national satellite program delivery. This marks the second C-band transition in five years, driven by federal mandates to auction at least 100 MHz by July 2027, with the FCC proposing up to 180 MHz for 5G expansion. NAB and other broadcasters warn that the relocation will be costly and disruptive, seeking guarantees for comparable facilities and full reimbursement. Meanwhile, aviation interests demand protection for radio altimeters. The FCC’s timeline is seen as aggressive and could result in fewer satellite capacity or require retuning, filtering, or replacing earth-station equipment. For SDPB, the upper C-band is vital for PBS, NPR, statewide radio networks, and specific National EAS sources, such as Sirius XM EAS radio and the NPR Squawk channel. Any reallocation could require technical upgrades at SDPB's NOC in Vermillion and possibly at remote sites where wireless point-to-point systems are used. Requiring FY27–FY29 capital planning to ensure ongoing service and SDPB’s role as South Dakota’s EAS State Relay. </w:t>
      </w:r>
      <w:hyperlink r:id="rId7" w:history="1">
        <w:r w:rsidR="00F55098" w:rsidRPr="00850317">
          <w:rPr>
            <w:rStyle w:val="Hyperlink"/>
            <w:rFonts w:asciiTheme="minorHAnsi" w:hAnsiTheme="minorHAnsi" w:cstheme="minorHAnsi"/>
          </w:rPr>
          <w:t>https://docs.fcc.gov/public/attachments/DOC-415193A1.pdf</w:t>
        </w:r>
      </w:hyperlink>
      <w:r w:rsidRPr="00101429">
        <w:rPr>
          <w:rFonts w:asciiTheme="minorHAnsi" w:hAnsiTheme="minorHAnsi" w:cstheme="minorHAnsi"/>
        </w:rPr>
        <w:t xml:space="preserve"> </w:t>
      </w:r>
    </w:p>
    <w:p w14:paraId="7CBE3C82" w14:textId="77777777" w:rsidR="00F55098" w:rsidRPr="00F55098" w:rsidRDefault="00F55098" w:rsidP="00101429">
      <w:pPr>
        <w:pStyle w:val="paragraph"/>
        <w:spacing w:before="0" w:beforeAutospacing="0" w:after="0" w:afterAutospacing="0"/>
        <w:textAlignment w:val="baseline"/>
        <w:rPr>
          <w:rFonts w:asciiTheme="minorHAnsi" w:hAnsiTheme="minorHAnsi" w:cstheme="minorHAnsi"/>
          <w:b/>
          <w:bCs/>
        </w:rPr>
      </w:pPr>
    </w:p>
    <w:p w14:paraId="6FA5DD63" w14:textId="77777777" w:rsidR="0040411F" w:rsidRDefault="00101429" w:rsidP="00101429">
      <w:pPr>
        <w:pStyle w:val="paragraph"/>
        <w:spacing w:before="0" w:beforeAutospacing="0" w:after="0" w:afterAutospacing="0"/>
        <w:textAlignment w:val="baseline"/>
        <w:rPr>
          <w:rFonts w:asciiTheme="minorHAnsi" w:hAnsiTheme="minorHAnsi" w:cstheme="minorHAnsi"/>
        </w:rPr>
      </w:pPr>
      <w:r w:rsidRPr="00F55098">
        <w:rPr>
          <w:rFonts w:asciiTheme="minorHAnsi" w:hAnsiTheme="minorHAnsi" w:cstheme="minorHAnsi"/>
          <w:b/>
          <w:bCs/>
        </w:rPr>
        <w:t>South</w:t>
      </w:r>
      <w:r w:rsidRPr="00101429">
        <w:rPr>
          <w:rFonts w:asciiTheme="minorHAnsi" w:hAnsiTheme="minorHAnsi" w:cstheme="minorHAnsi"/>
        </w:rPr>
        <w:t xml:space="preserve"> </w:t>
      </w:r>
      <w:r w:rsidRPr="00F55098">
        <w:rPr>
          <w:rFonts w:asciiTheme="minorHAnsi" w:hAnsiTheme="minorHAnsi" w:cstheme="minorHAnsi"/>
          <w:b/>
          <w:bCs/>
        </w:rPr>
        <w:t>Dakota State EAS Plan:</w:t>
      </w:r>
      <w:r w:rsidRPr="00101429">
        <w:rPr>
          <w:rFonts w:asciiTheme="minorHAnsi" w:hAnsiTheme="minorHAnsi" w:cstheme="minorHAnsi"/>
        </w:rPr>
        <w:t xml:space="preserve"> Now that the FCC has reopened, SeVern has reached out to the South Dakota Broadcasters Association and the FCC's EAS technical staff to continue reviewing and approving the plan. </w:t>
      </w:r>
    </w:p>
    <w:p w14:paraId="123B75B4" w14:textId="77777777" w:rsidR="0040411F" w:rsidRDefault="0040411F" w:rsidP="00101429">
      <w:pPr>
        <w:pStyle w:val="paragraph"/>
        <w:spacing w:before="0" w:beforeAutospacing="0" w:after="0" w:afterAutospacing="0"/>
        <w:textAlignment w:val="baseline"/>
        <w:rPr>
          <w:rFonts w:asciiTheme="minorHAnsi" w:hAnsiTheme="minorHAnsi" w:cstheme="minorHAnsi"/>
        </w:rPr>
      </w:pPr>
    </w:p>
    <w:p w14:paraId="055B13F7" w14:textId="546A6814" w:rsidR="00190683" w:rsidRPr="00197D3D" w:rsidRDefault="00101429" w:rsidP="00101429">
      <w:pPr>
        <w:pStyle w:val="paragraph"/>
        <w:spacing w:before="0" w:beforeAutospacing="0" w:after="0" w:afterAutospacing="0"/>
        <w:textAlignment w:val="baseline"/>
        <w:rPr>
          <w:rFonts w:asciiTheme="minorHAnsi" w:hAnsiTheme="minorHAnsi" w:cstheme="minorHAnsi"/>
          <w:b/>
          <w:bCs/>
          <w:i/>
          <w:iCs/>
        </w:rPr>
      </w:pPr>
      <w:r w:rsidRPr="00197D3D">
        <w:rPr>
          <w:rFonts w:asciiTheme="minorHAnsi" w:hAnsiTheme="minorHAnsi" w:cstheme="minorHAnsi"/>
          <w:b/>
          <w:bCs/>
          <w:i/>
          <w:iCs/>
        </w:rPr>
        <w:t xml:space="preserve">SDPB RF Field </w:t>
      </w:r>
      <w:r w:rsidR="00190683" w:rsidRPr="00197D3D">
        <w:rPr>
          <w:rFonts w:asciiTheme="minorHAnsi" w:hAnsiTheme="minorHAnsi" w:cstheme="minorHAnsi"/>
          <w:b/>
          <w:bCs/>
          <w:i/>
          <w:iCs/>
        </w:rPr>
        <w:t>Networking</w:t>
      </w:r>
    </w:p>
    <w:p w14:paraId="20A5D385" w14:textId="77777777" w:rsidR="001A6A92" w:rsidRPr="00190683" w:rsidRDefault="001A6A92" w:rsidP="00101429">
      <w:pPr>
        <w:pStyle w:val="paragraph"/>
        <w:spacing w:before="0" w:beforeAutospacing="0" w:after="0" w:afterAutospacing="0"/>
        <w:textAlignment w:val="baseline"/>
        <w:rPr>
          <w:rFonts w:asciiTheme="minorHAnsi" w:hAnsiTheme="minorHAnsi" w:cstheme="minorHAnsi"/>
          <w:b/>
          <w:bCs/>
        </w:rPr>
      </w:pPr>
    </w:p>
    <w:p w14:paraId="4DED56FD" w14:textId="77777777" w:rsidR="001A6A92" w:rsidRDefault="00101429" w:rsidP="00101429">
      <w:pPr>
        <w:pStyle w:val="paragraph"/>
        <w:spacing w:before="0" w:beforeAutospacing="0" w:after="0" w:afterAutospacing="0"/>
        <w:textAlignment w:val="baseline"/>
        <w:rPr>
          <w:rFonts w:asciiTheme="minorHAnsi" w:hAnsiTheme="minorHAnsi" w:cstheme="minorHAnsi"/>
        </w:rPr>
      </w:pPr>
      <w:r w:rsidRPr="00190683">
        <w:rPr>
          <w:rFonts w:asciiTheme="minorHAnsi" w:hAnsiTheme="minorHAnsi" w:cstheme="minorHAnsi"/>
          <w:b/>
          <w:bCs/>
        </w:rPr>
        <w:t>KPSD Faith:</w:t>
      </w:r>
      <w:r w:rsidRPr="00101429">
        <w:rPr>
          <w:rFonts w:asciiTheme="minorHAnsi" w:hAnsiTheme="minorHAnsi" w:cstheme="minorHAnsi"/>
        </w:rPr>
        <w:t xml:space="preserve"> The Faith tower lighting faulted in mid-September. The investigation determined there is likely an electrical short on the line feeding the top-level beacon. At this time, it was also determined that the Beacon housings are faded and no longer in compliance. After assessing and consulting with our tower crew and lighting vendors on the repair vs replace. It was clear that a complete replacement is more cost-effective. This route will replace the lighting system to bring it up to the current FAA preferred C5 lighting standard. And a complete removal and installation of 1700 ft. of 55-year-old conduit and electrical feed lines. The Tower crew is scheduled to start the installation on December 1, 2025. </w:t>
      </w:r>
    </w:p>
    <w:p w14:paraId="19D2B85C" w14:textId="77777777" w:rsidR="001A6A92" w:rsidRDefault="001A6A92" w:rsidP="00101429">
      <w:pPr>
        <w:pStyle w:val="paragraph"/>
        <w:spacing w:before="0" w:beforeAutospacing="0" w:after="0" w:afterAutospacing="0"/>
        <w:textAlignment w:val="baseline"/>
        <w:rPr>
          <w:rFonts w:asciiTheme="minorHAnsi" w:hAnsiTheme="minorHAnsi" w:cstheme="minorHAnsi"/>
        </w:rPr>
      </w:pPr>
    </w:p>
    <w:p w14:paraId="634E7C4F" w14:textId="77777777" w:rsidR="001B733D" w:rsidRDefault="00101429" w:rsidP="00101429">
      <w:pPr>
        <w:pStyle w:val="paragraph"/>
        <w:spacing w:before="0" w:beforeAutospacing="0" w:after="0" w:afterAutospacing="0"/>
        <w:textAlignment w:val="baseline"/>
        <w:rPr>
          <w:rFonts w:asciiTheme="minorHAnsi" w:hAnsiTheme="minorHAnsi" w:cstheme="minorHAnsi"/>
        </w:rPr>
      </w:pPr>
      <w:r w:rsidRPr="001A6A92">
        <w:rPr>
          <w:rFonts w:asciiTheme="minorHAnsi" w:hAnsiTheme="minorHAnsi" w:cstheme="minorHAnsi"/>
          <w:b/>
          <w:bCs/>
        </w:rPr>
        <w:t>SD.Net</w:t>
      </w:r>
      <w:r w:rsidRPr="00101429">
        <w:rPr>
          <w:rFonts w:asciiTheme="minorHAnsi" w:hAnsiTheme="minorHAnsi" w:cstheme="minorHAnsi"/>
        </w:rPr>
        <w:t xml:space="preserve">: Conversion of legislative meeting rooms to video has gone well. In addition to Steaming to SD.net. We are also streaming each of the rooms in the capital to the SDPB Legislative Channel on </w:t>
      </w:r>
      <w:r w:rsidRPr="00101429">
        <w:rPr>
          <w:rFonts w:asciiTheme="minorHAnsi" w:hAnsiTheme="minorHAnsi" w:cstheme="minorHAnsi"/>
        </w:rPr>
        <w:lastRenderedPageBreak/>
        <w:t xml:space="preserve">YouTube. This will allow legislators and citizens. This workflow enables the meeting archive to be available for review within minutes after the meeting concludes. We are also setting a plan in motion to explore a more Microsoft-centric workflow in the future that would include MS Teams integration that could potentially provide benefits for our partners and SDPB. </w:t>
      </w:r>
    </w:p>
    <w:p w14:paraId="0F55BE6A" w14:textId="77777777" w:rsidR="001B733D" w:rsidRDefault="001B733D" w:rsidP="00101429">
      <w:pPr>
        <w:pStyle w:val="paragraph"/>
        <w:spacing w:before="0" w:beforeAutospacing="0" w:after="0" w:afterAutospacing="0"/>
        <w:textAlignment w:val="baseline"/>
        <w:rPr>
          <w:rFonts w:asciiTheme="minorHAnsi" w:hAnsiTheme="minorHAnsi" w:cstheme="minorHAnsi"/>
        </w:rPr>
      </w:pPr>
    </w:p>
    <w:p w14:paraId="5FAD48C6" w14:textId="5503D6D6" w:rsidR="00101429" w:rsidRDefault="00101429" w:rsidP="00101429">
      <w:pPr>
        <w:pStyle w:val="paragraph"/>
        <w:spacing w:before="0" w:beforeAutospacing="0" w:after="0" w:afterAutospacing="0"/>
        <w:textAlignment w:val="baseline"/>
        <w:rPr>
          <w:rFonts w:asciiTheme="minorHAnsi" w:hAnsiTheme="minorHAnsi" w:cstheme="minorHAnsi"/>
        </w:rPr>
      </w:pPr>
      <w:r w:rsidRPr="00101429">
        <w:rPr>
          <w:rFonts w:asciiTheme="minorHAnsi" w:hAnsiTheme="minorHAnsi" w:cstheme="minorHAnsi"/>
        </w:rPr>
        <w:t xml:space="preserve">The exploration of using AI to create meeting transcripts and summaries has begun. Talks are ongoing with a goal of integrating SD.net backend functions and SDPB’s NOC and Engineering departments. </w:t>
      </w:r>
    </w:p>
    <w:p w14:paraId="0D0EF058" w14:textId="77777777" w:rsidR="00223C7B" w:rsidRDefault="00223C7B" w:rsidP="00101429">
      <w:pPr>
        <w:pStyle w:val="paragraph"/>
        <w:spacing w:before="0" w:beforeAutospacing="0" w:after="0" w:afterAutospacing="0"/>
        <w:textAlignment w:val="baseline"/>
        <w:rPr>
          <w:rFonts w:asciiTheme="minorHAnsi" w:hAnsiTheme="minorHAnsi" w:cstheme="minorHAnsi"/>
        </w:rPr>
      </w:pPr>
    </w:p>
    <w:p w14:paraId="106885D0" w14:textId="77777777" w:rsidR="00BD681B" w:rsidRDefault="00101429" w:rsidP="00101429">
      <w:pPr>
        <w:pStyle w:val="paragraph"/>
        <w:spacing w:before="0" w:beforeAutospacing="0" w:after="0" w:afterAutospacing="0"/>
        <w:textAlignment w:val="baseline"/>
        <w:rPr>
          <w:rFonts w:asciiTheme="minorHAnsi" w:hAnsiTheme="minorHAnsi" w:cstheme="minorHAnsi"/>
        </w:rPr>
      </w:pPr>
      <w:r w:rsidRPr="00101429">
        <w:rPr>
          <w:rFonts w:asciiTheme="minorHAnsi" w:hAnsiTheme="minorHAnsi" w:cstheme="minorHAnsi"/>
        </w:rPr>
        <w:t>Respectfully Su</w:t>
      </w:r>
      <w:r w:rsidR="00223C7B">
        <w:rPr>
          <w:rFonts w:asciiTheme="minorHAnsi" w:hAnsiTheme="minorHAnsi" w:cstheme="minorHAnsi"/>
        </w:rPr>
        <w:t>b</w:t>
      </w:r>
      <w:r w:rsidRPr="00101429">
        <w:rPr>
          <w:rFonts w:asciiTheme="minorHAnsi" w:hAnsiTheme="minorHAnsi" w:cstheme="minorHAnsi"/>
        </w:rPr>
        <w:t>mitted</w:t>
      </w:r>
      <w:r w:rsidR="00BD681B">
        <w:rPr>
          <w:rFonts w:asciiTheme="minorHAnsi" w:hAnsiTheme="minorHAnsi" w:cstheme="minorHAnsi"/>
        </w:rPr>
        <w:t>,</w:t>
      </w:r>
    </w:p>
    <w:p w14:paraId="4DEBB177" w14:textId="3C0113FC" w:rsidR="001B733D" w:rsidRDefault="00101429" w:rsidP="00101429">
      <w:pPr>
        <w:pStyle w:val="paragraph"/>
        <w:spacing w:before="0" w:beforeAutospacing="0" w:after="0" w:afterAutospacing="0"/>
        <w:textAlignment w:val="baseline"/>
        <w:rPr>
          <w:rFonts w:asciiTheme="minorHAnsi" w:hAnsiTheme="minorHAnsi" w:cstheme="minorHAnsi"/>
        </w:rPr>
      </w:pPr>
      <w:r w:rsidRPr="00101429">
        <w:rPr>
          <w:rFonts w:asciiTheme="minorHAnsi" w:hAnsiTheme="minorHAnsi" w:cstheme="minorHAnsi"/>
        </w:rPr>
        <w:t xml:space="preserve"> </w:t>
      </w:r>
    </w:p>
    <w:p w14:paraId="60C642CB" w14:textId="6776A6D9" w:rsidR="006F5D80" w:rsidRDefault="00101429" w:rsidP="00101429">
      <w:pPr>
        <w:pStyle w:val="paragraph"/>
        <w:spacing w:before="0" w:beforeAutospacing="0" w:after="0" w:afterAutospacing="0"/>
        <w:textAlignment w:val="baseline"/>
        <w:rPr>
          <w:rFonts w:asciiTheme="minorHAnsi" w:hAnsiTheme="minorHAnsi" w:cstheme="minorHAnsi"/>
        </w:rPr>
      </w:pPr>
      <w:r w:rsidRPr="00101429">
        <w:rPr>
          <w:rFonts w:asciiTheme="minorHAnsi" w:hAnsiTheme="minorHAnsi" w:cstheme="minorHAnsi"/>
        </w:rPr>
        <w:t>SeVern Ashes</w:t>
      </w:r>
    </w:p>
    <w:p w14:paraId="1C4BC8E7"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650157C6"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7FD09E25"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73D08EDB"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217320AA"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48523E2E"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210E9014"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6C917BF5"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4374692F"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228C5A6F"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3754CFC5"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42B3F513"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4A6F91F4"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519F8DE8"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20225E18"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18283426"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1F3A4F80"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36B1E52E"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7E68B21F"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6710EC15"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4F814E6D"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61A52AA3"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757C9A16"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7A67DD05"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2398954A"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4334C44B"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7D1708BF"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53A92254"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29C629BA"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31F44DF1"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476D12B1"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5A8FED1C"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29D8208E"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4E1CADE9"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29214971"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36F2C991" w14:textId="77777777" w:rsidR="00F9251E" w:rsidRPr="0010159A" w:rsidRDefault="00F9251E" w:rsidP="00F9251E">
      <w:pPr>
        <w:spacing w:after="0" w:line="240" w:lineRule="auto"/>
        <w:jc w:val="center"/>
        <w:rPr>
          <w:b/>
          <w:bCs/>
        </w:rPr>
      </w:pPr>
      <w:r w:rsidRPr="0010159A">
        <w:rPr>
          <w:b/>
          <w:bCs/>
        </w:rPr>
        <w:t>South Dakota Board for Educational Telecommunications</w:t>
      </w:r>
    </w:p>
    <w:p w14:paraId="1B2BA189" w14:textId="77777777" w:rsidR="00F9251E" w:rsidRPr="0010159A" w:rsidRDefault="00F9251E" w:rsidP="00F9251E">
      <w:pPr>
        <w:spacing w:after="0" w:line="240" w:lineRule="auto"/>
        <w:jc w:val="center"/>
        <w:rPr>
          <w:b/>
          <w:bCs/>
        </w:rPr>
      </w:pPr>
      <w:r w:rsidRPr="0010159A">
        <w:rPr>
          <w:b/>
          <w:bCs/>
          <w:highlight w:val="cyan"/>
        </w:rPr>
        <w:t>Programming &amp; Communications</w:t>
      </w:r>
    </w:p>
    <w:p w14:paraId="73E0C0C9" w14:textId="77777777" w:rsidR="00F9251E" w:rsidRPr="0010159A" w:rsidRDefault="00F9251E" w:rsidP="00F9251E">
      <w:pPr>
        <w:spacing w:after="0" w:line="240" w:lineRule="auto"/>
        <w:jc w:val="center"/>
        <w:rPr>
          <w:b/>
          <w:bCs/>
        </w:rPr>
      </w:pPr>
      <w:r w:rsidRPr="0010159A">
        <w:rPr>
          <w:b/>
          <w:bCs/>
        </w:rPr>
        <w:t>December 2025</w:t>
      </w:r>
    </w:p>
    <w:p w14:paraId="1050CBD2" w14:textId="77777777" w:rsidR="00F9251E" w:rsidRPr="0010159A" w:rsidRDefault="00F9251E" w:rsidP="00F9251E">
      <w:pPr>
        <w:rPr>
          <w:b/>
          <w:bCs/>
        </w:rPr>
      </w:pPr>
      <w:r w:rsidRPr="0010159A">
        <w:rPr>
          <w:b/>
          <w:bCs/>
        </w:rPr>
        <w:t>Programming</w:t>
      </w:r>
    </w:p>
    <w:p w14:paraId="06A7E0E1" w14:textId="77777777" w:rsidR="00F9251E" w:rsidRPr="0010159A" w:rsidRDefault="00F9251E" w:rsidP="00F9251E">
      <w:r w:rsidRPr="0010159A">
        <w:t>The headline in Programming is the savings we have realized from radio and TV programmers. While the defunding of CPB has been terrible, program providers are taking the situation into account and are helping soften the blow.</w:t>
      </w:r>
    </w:p>
    <w:p w14:paraId="716AC3F1" w14:textId="77777777" w:rsidR="00F9251E" w:rsidRPr="0010159A" w:rsidRDefault="00F9251E" w:rsidP="00F9251E">
      <w:pPr>
        <w:numPr>
          <w:ilvl w:val="0"/>
          <w:numId w:val="40"/>
        </w:numPr>
      </w:pPr>
      <w:r w:rsidRPr="0010159A">
        <w:t xml:space="preserve">PBS reduced our annual dues for FY26 by </w:t>
      </w:r>
      <w:r w:rsidRPr="0010159A">
        <w:rPr>
          <w:b/>
          <w:bCs/>
        </w:rPr>
        <w:t>$105,265</w:t>
      </w:r>
      <w:r w:rsidRPr="0010159A">
        <w:t>.</w:t>
      </w:r>
    </w:p>
    <w:p w14:paraId="27EBFB33" w14:textId="77777777" w:rsidR="00F9251E" w:rsidRPr="0010159A" w:rsidRDefault="00F9251E" w:rsidP="00F9251E">
      <w:pPr>
        <w:numPr>
          <w:ilvl w:val="0"/>
          <w:numId w:val="40"/>
        </w:numPr>
      </w:pPr>
      <w:r w:rsidRPr="0010159A">
        <w:t xml:space="preserve">NPR reduced our FY26 Core Fee by $59,661 and our FY26 Program Fee by $20,997 for a total savings of </w:t>
      </w:r>
      <w:r w:rsidRPr="0010159A">
        <w:rPr>
          <w:b/>
          <w:bCs/>
        </w:rPr>
        <w:t>$80,658</w:t>
      </w:r>
      <w:r w:rsidRPr="0010159A">
        <w:t>. We also recently negotiated adding another NPR show to the weekend schedule at no added fee.</w:t>
      </w:r>
    </w:p>
    <w:p w14:paraId="231096BD" w14:textId="77777777" w:rsidR="00F9251E" w:rsidRPr="0010159A" w:rsidRDefault="00F9251E" w:rsidP="00F9251E">
      <w:pPr>
        <w:numPr>
          <w:ilvl w:val="0"/>
          <w:numId w:val="40"/>
        </w:numPr>
      </w:pPr>
      <w:r w:rsidRPr="0010159A">
        <w:t xml:space="preserve">NPR received a grant through CPB to cover all stations’ distribution interconnection fees for two years. That means a total savings to SDPB of </w:t>
      </w:r>
      <w:r w:rsidRPr="0010159A">
        <w:rPr>
          <w:b/>
          <w:bCs/>
        </w:rPr>
        <w:t>$25,916</w:t>
      </w:r>
      <w:r w:rsidRPr="0010159A">
        <w:t xml:space="preserve"> for FY26 and FY27.</w:t>
      </w:r>
    </w:p>
    <w:p w14:paraId="4E73A7E0" w14:textId="77777777" w:rsidR="00F9251E" w:rsidRPr="0010159A" w:rsidRDefault="00F9251E" w:rsidP="00F9251E">
      <w:pPr>
        <w:numPr>
          <w:ilvl w:val="0"/>
          <w:numId w:val="40"/>
        </w:numPr>
      </w:pPr>
      <w:r w:rsidRPr="0010159A">
        <w:t xml:space="preserve">Our Carriage Agreement with APM (American Public Media) was reduced by </w:t>
      </w:r>
      <w:r w:rsidRPr="0010159A">
        <w:rPr>
          <w:b/>
          <w:bCs/>
        </w:rPr>
        <w:t>$14,563.</w:t>
      </w:r>
      <w:r w:rsidRPr="0010159A">
        <w:t xml:space="preserve"> APM provides radio shows like Marketplace, Marketplace Morning Report, On Point, C24 (Classical music on SDPB Radio’s HD2 signal) and BBC News World Service.</w:t>
      </w:r>
    </w:p>
    <w:p w14:paraId="45FC26B3" w14:textId="77777777" w:rsidR="00F9251E" w:rsidRPr="0010159A" w:rsidRDefault="00F9251E" w:rsidP="00F9251E">
      <w:pPr>
        <w:numPr>
          <w:ilvl w:val="0"/>
          <w:numId w:val="40"/>
        </w:numPr>
      </w:pPr>
      <w:r w:rsidRPr="0010159A">
        <w:t xml:space="preserve">The Create channel (SDPB3 TV) will be FREE to stations in calendar year 2026, a savings of </w:t>
      </w:r>
      <w:r w:rsidRPr="0010159A">
        <w:rPr>
          <w:b/>
          <w:bCs/>
        </w:rPr>
        <w:t>$8,000</w:t>
      </w:r>
      <w:r w:rsidRPr="0010159A">
        <w:t xml:space="preserve">. </w:t>
      </w:r>
    </w:p>
    <w:p w14:paraId="75657133" w14:textId="77777777" w:rsidR="00F9251E" w:rsidRPr="0010159A" w:rsidRDefault="00F9251E" w:rsidP="00F9251E">
      <w:pPr>
        <w:numPr>
          <w:ilvl w:val="0"/>
          <w:numId w:val="40"/>
        </w:numPr>
      </w:pPr>
      <w:r w:rsidRPr="0010159A">
        <w:t xml:space="preserve">And in the category of “every little bit helps,” the World channel (SDPB2 TV) is reducing their license fee by </w:t>
      </w:r>
      <w:r w:rsidRPr="0010159A">
        <w:rPr>
          <w:b/>
          <w:bCs/>
        </w:rPr>
        <w:t>$735.</w:t>
      </w:r>
    </w:p>
    <w:p w14:paraId="4FB49901" w14:textId="77777777" w:rsidR="00F9251E" w:rsidRPr="0010159A" w:rsidRDefault="00F9251E" w:rsidP="00F9251E">
      <w:r w:rsidRPr="0010159A">
        <w:t xml:space="preserve">The total program savings due to voluntary and negotiated reductions saves SDPB </w:t>
      </w:r>
      <w:r w:rsidRPr="0010159A">
        <w:rPr>
          <w:b/>
          <w:bCs/>
        </w:rPr>
        <w:t>$235,137</w:t>
      </w:r>
      <w:r w:rsidRPr="0010159A">
        <w:t>. We continue to look for ways to mitigate external programming costs.</w:t>
      </w:r>
    </w:p>
    <w:p w14:paraId="5E5E8F5B" w14:textId="77777777" w:rsidR="00F9251E" w:rsidRPr="0010159A" w:rsidRDefault="00F9251E" w:rsidP="00F9251E">
      <w:r w:rsidRPr="0010159A">
        <w:t>Television:</w:t>
      </w:r>
      <w:r w:rsidRPr="0010159A">
        <w:tab/>
      </w:r>
    </w:p>
    <w:p w14:paraId="6CAE87A6" w14:textId="77777777" w:rsidR="00F9251E" w:rsidRPr="0010159A" w:rsidRDefault="00F9251E" w:rsidP="00F9251E">
      <w:pPr>
        <w:numPr>
          <w:ilvl w:val="0"/>
          <w:numId w:val="41"/>
        </w:numPr>
        <w:rPr>
          <w:i/>
          <w:iCs/>
        </w:rPr>
      </w:pPr>
      <w:r w:rsidRPr="0010159A">
        <w:t xml:space="preserve">Local productions that aired August 2025 through November 2025 included: SDHSAA events – Soccer, Cheer &amp; Dance, All State Chorus &amp; Orchestra, Football and Volleyball. SDPB premiered </w:t>
      </w:r>
      <w:r w:rsidRPr="0010159A">
        <w:rPr>
          <w:i/>
          <w:iCs/>
        </w:rPr>
        <w:t xml:space="preserve">SDSO Presents Giants in the Earth </w:t>
      </w:r>
      <w:r w:rsidRPr="0010159A">
        <w:t xml:space="preserve">and </w:t>
      </w:r>
      <w:r w:rsidRPr="0010159A">
        <w:rPr>
          <w:i/>
          <w:iCs/>
        </w:rPr>
        <w:t>Discussing Giants in the Earth</w:t>
      </w:r>
      <w:r w:rsidRPr="0010159A">
        <w:t xml:space="preserve">; </w:t>
      </w:r>
      <w:r w:rsidRPr="0010159A">
        <w:rPr>
          <w:i/>
          <w:iCs/>
        </w:rPr>
        <w:t xml:space="preserve">Tales from the Diamond; Game Time; Separation of Powers Town Hall; Green Glacier; Dwight in Denmark; Tales from the Gridiron; Game Time; </w:t>
      </w:r>
      <w:r w:rsidRPr="0010159A">
        <w:t>and</w:t>
      </w:r>
      <w:r w:rsidRPr="0010159A">
        <w:rPr>
          <w:i/>
          <w:iCs/>
        </w:rPr>
        <w:t xml:space="preserve"> Tales from the Net.</w:t>
      </w:r>
      <w:r w:rsidRPr="0010159A">
        <w:t xml:space="preserve"> Thanksgiving highlighted West River residents who live with disabilities - documentaries </w:t>
      </w:r>
      <w:r w:rsidRPr="0010159A">
        <w:rPr>
          <w:i/>
          <w:iCs/>
        </w:rPr>
        <w:t xml:space="preserve">FashionABLE: The All-Abilities Fashion Show </w:t>
      </w:r>
      <w:r w:rsidRPr="0010159A">
        <w:t xml:space="preserve">and </w:t>
      </w:r>
      <w:r w:rsidRPr="0010159A">
        <w:rPr>
          <w:i/>
          <w:iCs/>
        </w:rPr>
        <w:t xml:space="preserve">Dominique. </w:t>
      </w:r>
      <w:r w:rsidRPr="0010159A">
        <w:t xml:space="preserve">We also aired new episodes of </w:t>
      </w:r>
      <w:r w:rsidRPr="0010159A">
        <w:rPr>
          <w:i/>
          <w:iCs/>
        </w:rPr>
        <w:t xml:space="preserve">On Call with the Prairie Doc, South Dakota Focus, </w:t>
      </w:r>
      <w:r w:rsidRPr="0010159A">
        <w:t xml:space="preserve">and </w:t>
      </w:r>
      <w:r w:rsidRPr="0010159A">
        <w:rPr>
          <w:i/>
          <w:iCs/>
        </w:rPr>
        <w:t>Dakota Life.</w:t>
      </w:r>
    </w:p>
    <w:p w14:paraId="7E96D33A" w14:textId="77777777" w:rsidR="00F9251E" w:rsidRPr="0010159A" w:rsidRDefault="00F9251E" w:rsidP="00F9251E">
      <w:pPr>
        <w:numPr>
          <w:ilvl w:val="0"/>
          <w:numId w:val="41"/>
        </w:numPr>
      </w:pPr>
      <w:r w:rsidRPr="0010159A">
        <w:t xml:space="preserve">Forthcoming local/regional programs and documentaries include </w:t>
      </w:r>
      <w:r w:rsidRPr="0010159A">
        <w:rPr>
          <w:i/>
          <w:iCs/>
        </w:rPr>
        <w:t xml:space="preserve">Our Neighbors in Nehou, Steak </w:t>
      </w:r>
      <w:proofErr w:type="gramStart"/>
      <w:r w:rsidRPr="0010159A">
        <w:rPr>
          <w:i/>
          <w:iCs/>
        </w:rPr>
        <w:t>Science;</w:t>
      </w:r>
      <w:proofErr w:type="gramEnd"/>
      <w:r w:rsidRPr="0010159A">
        <w:rPr>
          <w:i/>
          <w:iCs/>
        </w:rPr>
        <w:t xml:space="preserve"> </w:t>
      </w:r>
      <w:r w:rsidRPr="0010159A">
        <w:t>and other shows currently in negotiations.</w:t>
      </w:r>
    </w:p>
    <w:p w14:paraId="7B3255DF" w14:textId="77777777" w:rsidR="00F9251E" w:rsidRPr="0010159A" w:rsidRDefault="00F9251E" w:rsidP="00F9251E">
      <w:r w:rsidRPr="0010159A">
        <w:t>Radio:</w:t>
      </w:r>
    </w:p>
    <w:p w14:paraId="55154B50" w14:textId="77777777" w:rsidR="00F9251E" w:rsidRPr="0010159A" w:rsidRDefault="00F9251E" w:rsidP="00F9251E">
      <w:pPr>
        <w:numPr>
          <w:ilvl w:val="0"/>
          <w:numId w:val="42"/>
        </w:numPr>
      </w:pPr>
      <w:r w:rsidRPr="0010159A">
        <w:t xml:space="preserve">The radio broadcast schedule on weekdays was adjusted to compensate for </w:t>
      </w:r>
      <w:r w:rsidRPr="0010159A">
        <w:rPr>
          <w:i/>
          <w:iCs/>
        </w:rPr>
        <w:t>In the Moment.</w:t>
      </w:r>
      <w:r w:rsidRPr="0010159A">
        <w:t xml:space="preserve"> </w:t>
      </w:r>
    </w:p>
    <w:p w14:paraId="2CF72D48" w14:textId="77777777" w:rsidR="00F9251E" w:rsidRPr="0010159A" w:rsidRDefault="00F9251E" w:rsidP="00F9251E">
      <w:r w:rsidRPr="0010159A">
        <w:rPr>
          <w:b/>
          <w:bCs/>
        </w:rPr>
        <w:t>Marketing</w:t>
      </w:r>
      <w:r w:rsidRPr="0010159A">
        <w:t xml:space="preserve">  </w:t>
      </w:r>
    </w:p>
    <w:p w14:paraId="2190E83E" w14:textId="77777777" w:rsidR="00F9251E" w:rsidRPr="0010159A" w:rsidRDefault="00F9251E" w:rsidP="00F9251E">
      <w:pPr>
        <w:numPr>
          <w:ilvl w:val="0"/>
          <w:numId w:val="43"/>
        </w:numPr>
      </w:pPr>
      <w:r w:rsidRPr="0010159A">
        <w:t xml:space="preserve">The November issue of SDPB Magazine was the last printed and delivered to members. Hannah Wold, our graphic designer, was among those laid off, and the public relations manager job that was vacant won’t be filled; thus, the resources to continue offering the magazine are gone. We are working with </w:t>
      </w:r>
      <w:r w:rsidRPr="0010159A">
        <w:lastRenderedPageBreak/>
        <w:t>Friends to provide a low budget, low impact version of the TV listings that can be distributed to members.</w:t>
      </w:r>
    </w:p>
    <w:p w14:paraId="4F2A5822" w14:textId="77777777" w:rsidR="00F9251E" w:rsidRPr="0010159A" w:rsidRDefault="00F9251E" w:rsidP="00F9251E">
      <w:pPr>
        <w:rPr>
          <w:b/>
          <w:bCs/>
        </w:rPr>
      </w:pPr>
      <w:r w:rsidRPr="0010159A">
        <w:rPr>
          <w:b/>
          <w:bCs/>
        </w:rPr>
        <w:t>Other</w:t>
      </w:r>
    </w:p>
    <w:p w14:paraId="2683E060" w14:textId="77777777" w:rsidR="00F9251E" w:rsidRPr="0010159A" w:rsidRDefault="00F9251E" w:rsidP="00F9251E">
      <w:pPr>
        <w:numPr>
          <w:ilvl w:val="0"/>
          <w:numId w:val="43"/>
        </w:numPr>
      </w:pPr>
      <w:r w:rsidRPr="0010159A">
        <w:t>Promoted Protect My Public Media to encourage our audience, fans, donors, etc. to advocate on our behalf.</w:t>
      </w:r>
    </w:p>
    <w:p w14:paraId="5EDF48A5" w14:textId="77777777" w:rsidR="00F9251E" w:rsidRDefault="00F9251E" w:rsidP="00101429">
      <w:pPr>
        <w:pStyle w:val="paragraph"/>
        <w:spacing w:before="0" w:beforeAutospacing="0" w:after="0" w:afterAutospacing="0"/>
        <w:textAlignment w:val="baseline"/>
        <w:rPr>
          <w:rFonts w:asciiTheme="minorHAnsi" w:hAnsiTheme="minorHAnsi" w:cstheme="minorHAnsi"/>
        </w:rPr>
      </w:pPr>
    </w:p>
    <w:p w14:paraId="48C747F6" w14:textId="77777777" w:rsidR="008E36C2" w:rsidRDefault="008E36C2" w:rsidP="00101429">
      <w:pPr>
        <w:pStyle w:val="paragraph"/>
        <w:spacing w:before="0" w:beforeAutospacing="0" w:after="0" w:afterAutospacing="0"/>
        <w:textAlignment w:val="baseline"/>
        <w:rPr>
          <w:rFonts w:asciiTheme="minorHAnsi" w:hAnsiTheme="minorHAnsi" w:cstheme="minorHAnsi"/>
        </w:rPr>
      </w:pPr>
    </w:p>
    <w:p w14:paraId="7CE628ED"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00B95850"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2E1917E6"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626DAB72"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40006947"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54E7A8F4"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5AF327C5"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4863D40F"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62047F01"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660408F5"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63A93C3E"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31452A7A"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2512805E"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359EE40D"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24D711E2"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4CFF0BC2"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272D4EED"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0EF8640A"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48305FA8"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61BB04C9"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27A5B718"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60F21322"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1DAB5DD4"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48E45292"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193651E7"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583D5DE9"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0D73C82F"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2495E3ED"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686991C6"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63B1FC95"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622468BF"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2A5D0A04"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572573CC"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4C5DD7FB" w14:textId="77777777" w:rsidR="006D650F" w:rsidRDefault="006D650F" w:rsidP="006D650F">
      <w:pPr>
        <w:pStyle w:val="paragraph"/>
        <w:spacing w:before="0" w:beforeAutospacing="0" w:after="0" w:afterAutospacing="0"/>
        <w:textAlignment w:val="baseline"/>
        <w:rPr>
          <w:rFonts w:asciiTheme="minorHAnsi" w:hAnsiTheme="minorHAnsi" w:cstheme="minorHAnsi"/>
        </w:rPr>
      </w:pPr>
    </w:p>
    <w:p w14:paraId="246A01B6" w14:textId="77777777" w:rsidR="00F20A5D" w:rsidRDefault="00F20A5D" w:rsidP="00367B1C">
      <w:pPr>
        <w:pStyle w:val="paragraph"/>
        <w:spacing w:before="0" w:beforeAutospacing="0" w:after="0" w:afterAutospacing="0"/>
        <w:jc w:val="center"/>
        <w:textAlignment w:val="baseline"/>
        <w:rPr>
          <w:rFonts w:asciiTheme="minorHAnsi" w:hAnsiTheme="minorHAnsi" w:cstheme="minorHAnsi"/>
          <w:b/>
          <w:bCs/>
        </w:rPr>
      </w:pPr>
    </w:p>
    <w:p w14:paraId="02B33E95" w14:textId="77777777" w:rsidR="00F20A5D" w:rsidRDefault="00F20A5D" w:rsidP="00367B1C">
      <w:pPr>
        <w:pStyle w:val="paragraph"/>
        <w:spacing w:before="0" w:beforeAutospacing="0" w:after="0" w:afterAutospacing="0"/>
        <w:jc w:val="center"/>
        <w:textAlignment w:val="baseline"/>
        <w:rPr>
          <w:rFonts w:asciiTheme="minorHAnsi" w:hAnsiTheme="minorHAnsi" w:cstheme="minorHAnsi"/>
          <w:b/>
          <w:bCs/>
        </w:rPr>
      </w:pPr>
    </w:p>
    <w:p w14:paraId="5E3892B1" w14:textId="77777777" w:rsidR="00F20A5D" w:rsidRDefault="00F20A5D" w:rsidP="00367B1C">
      <w:pPr>
        <w:pStyle w:val="paragraph"/>
        <w:spacing w:before="0" w:beforeAutospacing="0" w:after="0" w:afterAutospacing="0"/>
        <w:jc w:val="center"/>
        <w:textAlignment w:val="baseline"/>
        <w:rPr>
          <w:rFonts w:asciiTheme="minorHAnsi" w:hAnsiTheme="minorHAnsi" w:cstheme="minorHAnsi"/>
          <w:b/>
          <w:bCs/>
        </w:rPr>
      </w:pPr>
    </w:p>
    <w:p w14:paraId="22AEE83F" w14:textId="317485AA" w:rsidR="006D650F" w:rsidRPr="00367B1C" w:rsidRDefault="006D650F" w:rsidP="00367B1C">
      <w:pPr>
        <w:pStyle w:val="paragraph"/>
        <w:spacing w:before="0" w:beforeAutospacing="0" w:after="0" w:afterAutospacing="0"/>
        <w:jc w:val="center"/>
        <w:textAlignment w:val="baseline"/>
        <w:rPr>
          <w:rFonts w:asciiTheme="minorHAnsi" w:hAnsiTheme="minorHAnsi" w:cstheme="minorHAnsi"/>
          <w:b/>
          <w:bCs/>
        </w:rPr>
      </w:pPr>
      <w:r w:rsidRPr="006D650F">
        <w:rPr>
          <w:rFonts w:asciiTheme="minorHAnsi" w:hAnsiTheme="minorHAnsi" w:cstheme="minorHAnsi"/>
          <w:b/>
          <w:bCs/>
        </w:rPr>
        <w:lastRenderedPageBreak/>
        <w:t>ET Board Report</w:t>
      </w:r>
    </w:p>
    <w:p w14:paraId="755582A8" w14:textId="440B8B1F" w:rsidR="006D650F" w:rsidRPr="00367B1C" w:rsidRDefault="006D650F" w:rsidP="00367B1C">
      <w:pPr>
        <w:pStyle w:val="paragraph"/>
        <w:spacing w:before="0" w:beforeAutospacing="0" w:after="0" w:afterAutospacing="0"/>
        <w:jc w:val="center"/>
        <w:textAlignment w:val="baseline"/>
        <w:rPr>
          <w:rFonts w:asciiTheme="minorHAnsi" w:hAnsiTheme="minorHAnsi" w:cstheme="minorHAnsi"/>
          <w:b/>
          <w:bCs/>
        </w:rPr>
      </w:pPr>
      <w:r w:rsidRPr="006D650F">
        <w:rPr>
          <w:rFonts w:asciiTheme="minorHAnsi" w:hAnsiTheme="minorHAnsi" w:cstheme="minorHAnsi"/>
          <w:b/>
          <w:bCs/>
        </w:rPr>
        <w:t>November 2025</w:t>
      </w:r>
    </w:p>
    <w:p w14:paraId="5BE5A7E9" w14:textId="6A5D8D5B" w:rsidR="006D650F" w:rsidRDefault="006D650F" w:rsidP="00367B1C">
      <w:pPr>
        <w:pStyle w:val="paragraph"/>
        <w:spacing w:before="0" w:beforeAutospacing="0" w:after="0" w:afterAutospacing="0"/>
        <w:jc w:val="center"/>
        <w:textAlignment w:val="baseline"/>
        <w:rPr>
          <w:rFonts w:asciiTheme="minorHAnsi" w:hAnsiTheme="minorHAnsi" w:cstheme="minorHAnsi"/>
          <w:b/>
          <w:bCs/>
        </w:rPr>
      </w:pPr>
      <w:r w:rsidRPr="006D650F">
        <w:rPr>
          <w:rFonts w:asciiTheme="minorHAnsi" w:hAnsiTheme="minorHAnsi" w:cstheme="minorHAnsi"/>
          <w:b/>
          <w:bCs/>
          <w:highlight w:val="yellow"/>
        </w:rPr>
        <w:t>Digital Department</w:t>
      </w:r>
      <w:r w:rsidR="00015BAE">
        <w:rPr>
          <w:rFonts w:asciiTheme="minorHAnsi" w:hAnsiTheme="minorHAnsi" w:cstheme="minorHAnsi"/>
          <w:b/>
          <w:bCs/>
        </w:rPr>
        <w:t>—Byron Pillow</w:t>
      </w:r>
    </w:p>
    <w:p w14:paraId="2B0ABB7C" w14:textId="77777777" w:rsidR="00015BAE" w:rsidRPr="006D650F" w:rsidRDefault="00015BAE" w:rsidP="00367B1C">
      <w:pPr>
        <w:pStyle w:val="paragraph"/>
        <w:spacing w:before="0" w:beforeAutospacing="0" w:after="0" w:afterAutospacing="0"/>
        <w:jc w:val="center"/>
        <w:textAlignment w:val="baseline"/>
        <w:rPr>
          <w:rFonts w:asciiTheme="minorHAnsi" w:hAnsiTheme="minorHAnsi" w:cstheme="minorHAnsi"/>
          <w:b/>
          <w:bCs/>
        </w:rPr>
      </w:pPr>
    </w:p>
    <w:p w14:paraId="14678D75" w14:textId="77777777" w:rsidR="006D650F" w:rsidRPr="006D650F" w:rsidRDefault="006D650F" w:rsidP="006D650F">
      <w:pPr>
        <w:pStyle w:val="paragraph"/>
        <w:spacing w:before="0" w:beforeAutospacing="0" w:after="0" w:afterAutospacing="0"/>
        <w:textAlignment w:val="baseline"/>
        <w:rPr>
          <w:rFonts w:asciiTheme="minorHAnsi" w:hAnsiTheme="minorHAnsi" w:cstheme="minorHAnsi"/>
          <w:b/>
          <w:bCs/>
        </w:rPr>
      </w:pPr>
      <w:r w:rsidRPr="006D650F">
        <w:rPr>
          <w:rFonts w:asciiTheme="minorHAnsi" w:hAnsiTheme="minorHAnsi" w:cstheme="minorHAnsi"/>
          <w:b/>
          <w:bCs/>
        </w:rPr>
        <w:t>Department Projects and Updates</w:t>
      </w:r>
    </w:p>
    <w:p w14:paraId="5AEE3035" w14:textId="77777777" w:rsidR="00015BAE" w:rsidRDefault="00015BAE" w:rsidP="006D650F">
      <w:pPr>
        <w:pStyle w:val="paragraph"/>
        <w:spacing w:before="0" w:beforeAutospacing="0" w:after="0" w:afterAutospacing="0"/>
        <w:textAlignment w:val="baseline"/>
        <w:rPr>
          <w:rFonts w:asciiTheme="minorHAnsi" w:hAnsiTheme="minorHAnsi" w:cstheme="minorHAnsi"/>
        </w:rPr>
      </w:pPr>
    </w:p>
    <w:p w14:paraId="63AA85FD" w14:textId="55C753FF" w:rsidR="006D650F" w:rsidRPr="006D650F" w:rsidRDefault="006D650F" w:rsidP="006D650F">
      <w:pPr>
        <w:pStyle w:val="paragraph"/>
        <w:spacing w:before="0" w:beforeAutospacing="0" w:after="0" w:afterAutospacing="0"/>
        <w:textAlignment w:val="baseline"/>
        <w:rPr>
          <w:rFonts w:asciiTheme="minorHAnsi" w:hAnsiTheme="minorHAnsi" w:cstheme="minorHAnsi"/>
        </w:rPr>
      </w:pPr>
      <w:r w:rsidRPr="006D650F">
        <w:rPr>
          <w:rFonts w:asciiTheme="minorHAnsi" w:hAnsiTheme="minorHAnsi" w:cstheme="minorHAnsi"/>
        </w:rPr>
        <w:t>It has been a rollercoaster of a few months since our last ET Board Report, and many things have changed in terms of department work and priorities rolling into FY26.</w:t>
      </w:r>
    </w:p>
    <w:p w14:paraId="172B0E45" w14:textId="77777777" w:rsidR="00015BAE" w:rsidRDefault="00015BAE" w:rsidP="006D650F">
      <w:pPr>
        <w:pStyle w:val="paragraph"/>
        <w:spacing w:before="0" w:beforeAutospacing="0" w:after="0" w:afterAutospacing="0"/>
        <w:textAlignment w:val="baseline"/>
        <w:rPr>
          <w:rFonts w:asciiTheme="minorHAnsi" w:hAnsiTheme="minorHAnsi" w:cstheme="minorHAnsi"/>
        </w:rPr>
      </w:pPr>
    </w:p>
    <w:p w14:paraId="1FE31580" w14:textId="7EBC4189" w:rsidR="006D650F" w:rsidRPr="006D650F" w:rsidRDefault="006D650F" w:rsidP="006D650F">
      <w:pPr>
        <w:pStyle w:val="paragraph"/>
        <w:spacing w:before="0" w:beforeAutospacing="0" w:after="0" w:afterAutospacing="0"/>
        <w:textAlignment w:val="baseline"/>
        <w:rPr>
          <w:rFonts w:asciiTheme="minorHAnsi" w:hAnsiTheme="minorHAnsi" w:cstheme="minorHAnsi"/>
        </w:rPr>
      </w:pPr>
      <w:r w:rsidRPr="006D650F">
        <w:rPr>
          <w:rFonts w:asciiTheme="minorHAnsi" w:hAnsiTheme="minorHAnsi" w:cstheme="minorHAnsi"/>
        </w:rPr>
        <w:t xml:space="preserve">Building on the work of earlier this year, data collection protocols are in full </w:t>
      </w:r>
      <w:proofErr w:type="gramStart"/>
      <w:r w:rsidRPr="006D650F">
        <w:rPr>
          <w:rFonts w:asciiTheme="minorHAnsi" w:hAnsiTheme="minorHAnsi" w:cstheme="minorHAnsi"/>
        </w:rPr>
        <w:t>swing</w:t>
      </w:r>
      <w:proofErr w:type="gramEnd"/>
      <w:r w:rsidRPr="006D650F">
        <w:rPr>
          <w:rFonts w:asciiTheme="minorHAnsi" w:hAnsiTheme="minorHAnsi" w:cstheme="minorHAnsi"/>
        </w:rPr>
        <w:t xml:space="preserve"> and we are well in place to have a full years of clean, systematic digital viewership data for FY26, and metric evaluation through the Data Dashboard continues to be refined. The reports focus on the same core areas as before, with the same focus projects continuing -</w:t>
      </w:r>
    </w:p>
    <w:p w14:paraId="65BC9A20" w14:textId="7F6414D3" w:rsidR="006D650F" w:rsidRDefault="006D650F" w:rsidP="002B185B">
      <w:pPr>
        <w:pStyle w:val="paragraph"/>
        <w:numPr>
          <w:ilvl w:val="0"/>
          <w:numId w:val="58"/>
        </w:numPr>
        <w:spacing w:before="0" w:beforeAutospacing="0" w:after="0" w:afterAutospacing="0"/>
        <w:textAlignment w:val="baseline"/>
        <w:rPr>
          <w:rFonts w:asciiTheme="minorHAnsi" w:hAnsiTheme="minorHAnsi" w:cstheme="minorHAnsi"/>
        </w:rPr>
      </w:pPr>
      <w:r w:rsidRPr="006D650F">
        <w:rPr>
          <w:rFonts w:asciiTheme="minorHAnsi" w:hAnsiTheme="minorHAnsi" w:cstheme="minorHAnsi"/>
        </w:rPr>
        <w:t xml:space="preserve">Monthly performance for Social, Video, and Audio platforms, our two web properties, and focused reports for Dakota Pathways, High School Activities, and </w:t>
      </w:r>
      <w:proofErr w:type="spellStart"/>
      <w:r w:rsidRPr="006D650F">
        <w:rPr>
          <w:rFonts w:asciiTheme="minorHAnsi" w:hAnsiTheme="minorHAnsi" w:cstheme="minorHAnsi"/>
        </w:rPr>
        <w:t>AppleNews</w:t>
      </w:r>
      <w:proofErr w:type="spellEnd"/>
    </w:p>
    <w:p w14:paraId="6B3BA7E5" w14:textId="77777777" w:rsidR="00BB6323" w:rsidRPr="006D650F" w:rsidRDefault="00BB6323" w:rsidP="00BB6323">
      <w:pPr>
        <w:pStyle w:val="paragraph"/>
        <w:spacing w:before="0" w:beforeAutospacing="0" w:after="0" w:afterAutospacing="0"/>
        <w:ind w:left="720"/>
        <w:textAlignment w:val="baseline"/>
        <w:rPr>
          <w:rFonts w:asciiTheme="minorHAnsi" w:hAnsiTheme="minorHAnsi" w:cstheme="minorHAnsi"/>
        </w:rPr>
      </w:pPr>
    </w:p>
    <w:p w14:paraId="0F71BA89" w14:textId="77777777" w:rsidR="006D650F" w:rsidRDefault="006D650F" w:rsidP="006D650F">
      <w:pPr>
        <w:pStyle w:val="paragraph"/>
        <w:spacing w:before="0" w:beforeAutospacing="0" w:after="0" w:afterAutospacing="0"/>
        <w:textAlignment w:val="baseline"/>
        <w:rPr>
          <w:rFonts w:asciiTheme="minorHAnsi" w:hAnsiTheme="minorHAnsi" w:cstheme="minorHAnsi"/>
        </w:rPr>
      </w:pPr>
      <w:r w:rsidRPr="006D650F">
        <w:rPr>
          <w:rFonts w:asciiTheme="minorHAnsi" w:hAnsiTheme="minorHAnsi" w:cstheme="minorHAnsi"/>
        </w:rPr>
        <w:t xml:space="preserve">Digital strategy planning for FY25/26 is being reevaluated </w:t>
      </w:r>
      <w:proofErr w:type="gramStart"/>
      <w:r w:rsidRPr="006D650F">
        <w:rPr>
          <w:rFonts w:asciiTheme="minorHAnsi" w:hAnsiTheme="minorHAnsi" w:cstheme="minorHAnsi"/>
        </w:rPr>
        <w:t>in light of</w:t>
      </w:r>
      <w:proofErr w:type="gramEnd"/>
      <w:r w:rsidRPr="006D650F">
        <w:rPr>
          <w:rFonts w:asciiTheme="minorHAnsi" w:hAnsiTheme="minorHAnsi" w:cstheme="minorHAnsi"/>
        </w:rPr>
        <w:t xml:space="preserve"> the various programming and staffing changes that have taken place, with anticipation of an updated plan being rolled out following SDPB’s larger strategic planning initiatives.</w:t>
      </w:r>
    </w:p>
    <w:p w14:paraId="55A1A9F4" w14:textId="77777777" w:rsidR="00BB6323" w:rsidRPr="006D650F" w:rsidRDefault="00BB6323" w:rsidP="006D650F">
      <w:pPr>
        <w:pStyle w:val="paragraph"/>
        <w:spacing w:before="0" w:beforeAutospacing="0" w:after="0" w:afterAutospacing="0"/>
        <w:textAlignment w:val="baseline"/>
        <w:rPr>
          <w:rFonts w:asciiTheme="minorHAnsi" w:hAnsiTheme="minorHAnsi" w:cstheme="minorHAnsi"/>
        </w:rPr>
      </w:pPr>
    </w:p>
    <w:p w14:paraId="190DC561" w14:textId="77777777" w:rsidR="006D650F" w:rsidRPr="006D650F" w:rsidRDefault="006D650F" w:rsidP="006D650F">
      <w:pPr>
        <w:pStyle w:val="paragraph"/>
        <w:spacing w:before="0" w:beforeAutospacing="0" w:after="0" w:afterAutospacing="0"/>
        <w:textAlignment w:val="baseline"/>
        <w:rPr>
          <w:rFonts w:asciiTheme="minorHAnsi" w:hAnsiTheme="minorHAnsi" w:cstheme="minorHAnsi"/>
          <w:b/>
          <w:bCs/>
        </w:rPr>
      </w:pPr>
      <w:r w:rsidRPr="006D650F">
        <w:rPr>
          <w:rFonts w:asciiTheme="minorHAnsi" w:hAnsiTheme="minorHAnsi" w:cstheme="minorHAnsi"/>
          <w:b/>
          <w:bCs/>
        </w:rPr>
        <w:t>General Metrics</w:t>
      </w:r>
    </w:p>
    <w:p w14:paraId="7F9E068C" w14:textId="77777777" w:rsidR="00BB6323" w:rsidRDefault="00BB6323" w:rsidP="006D650F">
      <w:pPr>
        <w:pStyle w:val="paragraph"/>
        <w:spacing w:before="0" w:beforeAutospacing="0" w:after="0" w:afterAutospacing="0"/>
        <w:textAlignment w:val="baseline"/>
        <w:rPr>
          <w:rFonts w:asciiTheme="minorHAnsi" w:hAnsiTheme="minorHAnsi" w:cstheme="minorHAnsi"/>
        </w:rPr>
      </w:pPr>
    </w:p>
    <w:p w14:paraId="4059E923" w14:textId="3601D6E6" w:rsidR="006D650F" w:rsidRPr="006D650F" w:rsidRDefault="006D650F" w:rsidP="006D650F">
      <w:pPr>
        <w:pStyle w:val="paragraph"/>
        <w:spacing w:before="0" w:beforeAutospacing="0" w:after="0" w:afterAutospacing="0"/>
        <w:textAlignment w:val="baseline"/>
        <w:rPr>
          <w:rFonts w:asciiTheme="minorHAnsi" w:hAnsiTheme="minorHAnsi" w:cstheme="minorHAnsi"/>
        </w:rPr>
      </w:pPr>
      <w:r w:rsidRPr="006D650F">
        <w:rPr>
          <w:rFonts w:asciiTheme="minorHAnsi" w:hAnsiTheme="minorHAnsi" w:cstheme="minorHAnsi"/>
        </w:rPr>
        <w:t>SDPB digital platforms continue to show growth and strong performance across core metrics, keeping up the trends established with our revamped digital strategies in early 2025.</w:t>
      </w:r>
    </w:p>
    <w:p w14:paraId="05DBE99E" w14:textId="77777777" w:rsidR="00586FE2" w:rsidRDefault="00586FE2" w:rsidP="006D650F">
      <w:pPr>
        <w:pStyle w:val="paragraph"/>
        <w:spacing w:before="0" w:beforeAutospacing="0" w:after="0" w:afterAutospacing="0"/>
        <w:textAlignment w:val="baseline"/>
        <w:rPr>
          <w:rFonts w:asciiTheme="minorHAnsi" w:hAnsiTheme="minorHAnsi" w:cstheme="minorHAnsi"/>
        </w:rPr>
      </w:pPr>
    </w:p>
    <w:p w14:paraId="5451C7D1" w14:textId="08E2F4F4" w:rsidR="006D650F" w:rsidRPr="006D650F" w:rsidRDefault="006D650F" w:rsidP="006D650F">
      <w:pPr>
        <w:pStyle w:val="paragraph"/>
        <w:spacing w:before="0" w:beforeAutospacing="0" w:after="0" w:afterAutospacing="0"/>
        <w:textAlignment w:val="baseline"/>
        <w:rPr>
          <w:rFonts w:asciiTheme="minorHAnsi" w:hAnsiTheme="minorHAnsi" w:cstheme="minorHAnsi"/>
        </w:rPr>
      </w:pPr>
      <w:r w:rsidRPr="006D650F">
        <w:rPr>
          <w:rFonts w:asciiTheme="minorHAnsi" w:hAnsiTheme="minorHAnsi" w:cstheme="minorHAnsi"/>
        </w:rPr>
        <w:t>Across 2025, our social accounts have continued to reach nearly 1 million users averaged monthly, with a follower growth of nearly 20k accounts. Total YTD content impressions from social accounts stand at 52 million and growing.</w:t>
      </w:r>
    </w:p>
    <w:p w14:paraId="734BED85" w14:textId="77777777" w:rsidR="0071121A" w:rsidRDefault="0071121A" w:rsidP="006D650F">
      <w:pPr>
        <w:pStyle w:val="paragraph"/>
        <w:spacing w:before="0" w:beforeAutospacing="0" w:after="0" w:afterAutospacing="0"/>
        <w:textAlignment w:val="baseline"/>
        <w:rPr>
          <w:rFonts w:asciiTheme="minorHAnsi" w:hAnsiTheme="minorHAnsi" w:cstheme="minorHAnsi"/>
        </w:rPr>
      </w:pPr>
    </w:p>
    <w:p w14:paraId="606B908A" w14:textId="24E15378" w:rsidR="006D650F" w:rsidRPr="006D650F" w:rsidRDefault="006D650F" w:rsidP="006D650F">
      <w:pPr>
        <w:pStyle w:val="paragraph"/>
        <w:spacing w:before="0" w:beforeAutospacing="0" w:after="0" w:afterAutospacing="0"/>
        <w:textAlignment w:val="baseline"/>
        <w:rPr>
          <w:rFonts w:asciiTheme="minorHAnsi" w:hAnsiTheme="minorHAnsi" w:cstheme="minorHAnsi"/>
        </w:rPr>
      </w:pPr>
      <w:r w:rsidRPr="006D650F">
        <w:rPr>
          <w:rFonts w:asciiTheme="minorHAnsi" w:hAnsiTheme="minorHAnsi" w:cstheme="minorHAnsi"/>
        </w:rPr>
        <w:t>Video viewership across social platforms continues to set records, with total watch time YTD of over 5 million hours, a 30% YoY improvement.</w:t>
      </w:r>
    </w:p>
    <w:p w14:paraId="3EF062DC" w14:textId="77777777" w:rsidR="0071121A" w:rsidRDefault="0071121A" w:rsidP="006D650F">
      <w:pPr>
        <w:pStyle w:val="paragraph"/>
        <w:spacing w:before="0" w:beforeAutospacing="0" w:after="0" w:afterAutospacing="0"/>
        <w:textAlignment w:val="baseline"/>
        <w:rPr>
          <w:rFonts w:asciiTheme="minorHAnsi" w:hAnsiTheme="minorHAnsi" w:cstheme="minorHAnsi"/>
        </w:rPr>
      </w:pPr>
    </w:p>
    <w:p w14:paraId="1994E264" w14:textId="42E3F9BB" w:rsidR="006D650F" w:rsidRPr="006D650F" w:rsidRDefault="006D650F" w:rsidP="006D650F">
      <w:pPr>
        <w:pStyle w:val="paragraph"/>
        <w:spacing w:before="0" w:beforeAutospacing="0" w:after="0" w:afterAutospacing="0"/>
        <w:textAlignment w:val="baseline"/>
        <w:rPr>
          <w:rFonts w:asciiTheme="minorHAnsi" w:hAnsiTheme="minorHAnsi" w:cstheme="minorHAnsi"/>
        </w:rPr>
      </w:pPr>
      <w:r w:rsidRPr="006D650F">
        <w:rPr>
          <w:rFonts w:asciiTheme="minorHAnsi" w:hAnsiTheme="minorHAnsi" w:cstheme="minorHAnsi"/>
        </w:rPr>
        <w:t xml:space="preserve">Video streaming platforms also show upward trajectories, with an </w:t>
      </w:r>
      <w:proofErr w:type="spellStart"/>
      <w:r w:rsidRPr="006D650F">
        <w:rPr>
          <w:rFonts w:asciiTheme="minorHAnsi" w:hAnsiTheme="minorHAnsi" w:cstheme="minorHAnsi"/>
        </w:rPr>
        <w:t>averaged</w:t>
      </w:r>
      <w:proofErr w:type="spellEnd"/>
      <w:r w:rsidRPr="006D650F">
        <w:rPr>
          <w:rFonts w:asciiTheme="minorHAnsi" w:hAnsiTheme="minorHAnsi" w:cstheme="minorHAnsi"/>
        </w:rPr>
        <w:t xml:space="preserve"> monthly audience staying near 200k users, with total video views passing 12 million YTD and total watch time over 1 million hours respective.</w:t>
      </w:r>
    </w:p>
    <w:p w14:paraId="488D0DC7" w14:textId="77777777" w:rsidR="0071121A" w:rsidRDefault="0071121A" w:rsidP="006D650F">
      <w:pPr>
        <w:pStyle w:val="paragraph"/>
        <w:spacing w:before="0" w:beforeAutospacing="0" w:after="0" w:afterAutospacing="0"/>
        <w:textAlignment w:val="baseline"/>
        <w:rPr>
          <w:rFonts w:asciiTheme="minorHAnsi" w:hAnsiTheme="minorHAnsi" w:cstheme="minorHAnsi"/>
        </w:rPr>
      </w:pPr>
    </w:p>
    <w:p w14:paraId="7FBDCB26" w14:textId="270D694A" w:rsidR="006D650F" w:rsidRPr="006D650F" w:rsidRDefault="006D650F" w:rsidP="006D650F">
      <w:pPr>
        <w:pStyle w:val="paragraph"/>
        <w:spacing w:before="0" w:beforeAutospacing="0" w:after="0" w:afterAutospacing="0"/>
        <w:textAlignment w:val="baseline"/>
        <w:rPr>
          <w:rFonts w:asciiTheme="minorHAnsi" w:hAnsiTheme="minorHAnsi" w:cstheme="minorHAnsi"/>
        </w:rPr>
      </w:pPr>
      <w:r w:rsidRPr="006D650F">
        <w:rPr>
          <w:rFonts w:asciiTheme="minorHAnsi" w:hAnsiTheme="minorHAnsi" w:cstheme="minorHAnsi"/>
        </w:rPr>
        <w:t xml:space="preserve">Audio content, including radio </w:t>
      </w:r>
      <w:proofErr w:type="spellStart"/>
      <w:r w:rsidRPr="006D650F">
        <w:rPr>
          <w:rFonts w:asciiTheme="minorHAnsi" w:hAnsiTheme="minorHAnsi" w:cstheme="minorHAnsi"/>
        </w:rPr>
        <w:t>webstreams</w:t>
      </w:r>
      <w:proofErr w:type="spellEnd"/>
      <w:r w:rsidRPr="006D650F">
        <w:rPr>
          <w:rFonts w:asciiTheme="minorHAnsi" w:hAnsiTheme="minorHAnsi" w:cstheme="minorHAnsi"/>
        </w:rPr>
        <w:t xml:space="preserve"> and podcasts across our owned and NPR platforms, reach an audience of over 15k users who listened to over 500k hours of SDPB audio content YTD.</w:t>
      </w:r>
    </w:p>
    <w:p w14:paraId="1E8357B8" w14:textId="77777777" w:rsidR="0071121A" w:rsidRDefault="0071121A" w:rsidP="006D650F">
      <w:pPr>
        <w:pStyle w:val="paragraph"/>
        <w:spacing w:before="0" w:beforeAutospacing="0" w:after="0" w:afterAutospacing="0"/>
        <w:textAlignment w:val="baseline"/>
        <w:rPr>
          <w:rFonts w:asciiTheme="minorHAnsi" w:hAnsiTheme="minorHAnsi" w:cstheme="minorHAnsi"/>
        </w:rPr>
      </w:pPr>
    </w:p>
    <w:p w14:paraId="2F27732E" w14:textId="66567996" w:rsidR="006D650F" w:rsidRPr="006D650F" w:rsidRDefault="006D650F" w:rsidP="006D650F">
      <w:pPr>
        <w:pStyle w:val="paragraph"/>
        <w:spacing w:before="0" w:beforeAutospacing="0" w:after="0" w:afterAutospacing="0"/>
        <w:textAlignment w:val="baseline"/>
        <w:rPr>
          <w:rFonts w:asciiTheme="minorHAnsi" w:hAnsiTheme="minorHAnsi" w:cstheme="minorHAnsi"/>
        </w:rPr>
      </w:pPr>
      <w:r w:rsidRPr="006D650F">
        <w:rPr>
          <w:rFonts w:asciiTheme="minorHAnsi" w:hAnsiTheme="minorHAnsi" w:cstheme="minorHAnsi"/>
        </w:rPr>
        <w:t>Our web properties, SDPB.org and SD.net, have delivered nearly 6 million page views YTD from roughly 2 million unique users, with the top performing pages continuing to be the live video streams, podcasts, and high school activities coverage.</w:t>
      </w:r>
    </w:p>
    <w:p w14:paraId="2D8A9EAE" w14:textId="77777777" w:rsidR="00DB500E" w:rsidRDefault="00DB500E" w:rsidP="006D650F">
      <w:pPr>
        <w:pStyle w:val="paragraph"/>
        <w:spacing w:before="0" w:beforeAutospacing="0" w:after="0" w:afterAutospacing="0"/>
        <w:textAlignment w:val="baseline"/>
        <w:rPr>
          <w:rFonts w:asciiTheme="minorHAnsi" w:hAnsiTheme="minorHAnsi" w:cstheme="minorHAnsi"/>
          <w:b/>
          <w:bCs/>
        </w:rPr>
      </w:pPr>
    </w:p>
    <w:p w14:paraId="0151682B" w14:textId="77777777" w:rsidR="00B239A0" w:rsidRDefault="00B239A0" w:rsidP="006D650F">
      <w:pPr>
        <w:pStyle w:val="paragraph"/>
        <w:spacing w:before="0" w:beforeAutospacing="0" w:after="0" w:afterAutospacing="0"/>
        <w:textAlignment w:val="baseline"/>
        <w:rPr>
          <w:rFonts w:asciiTheme="minorHAnsi" w:hAnsiTheme="minorHAnsi" w:cstheme="minorHAnsi"/>
          <w:b/>
          <w:bCs/>
        </w:rPr>
      </w:pPr>
    </w:p>
    <w:p w14:paraId="05914E9A" w14:textId="77777777" w:rsidR="00B239A0" w:rsidRDefault="00B239A0" w:rsidP="006D650F">
      <w:pPr>
        <w:pStyle w:val="paragraph"/>
        <w:spacing w:before="0" w:beforeAutospacing="0" w:after="0" w:afterAutospacing="0"/>
        <w:textAlignment w:val="baseline"/>
        <w:rPr>
          <w:rFonts w:asciiTheme="minorHAnsi" w:hAnsiTheme="minorHAnsi" w:cstheme="minorHAnsi"/>
          <w:b/>
          <w:bCs/>
        </w:rPr>
      </w:pPr>
    </w:p>
    <w:p w14:paraId="177A87A7" w14:textId="2B15FCD5" w:rsidR="006D650F" w:rsidRPr="006D650F" w:rsidRDefault="006D650F" w:rsidP="006D650F">
      <w:pPr>
        <w:pStyle w:val="paragraph"/>
        <w:spacing w:before="0" w:beforeAutospacing="0" w:after="0" w:afterAutospacing="0"/>
        <w:textAlignment w:val="baseline"/>
        <w:rPr>
          <w:rFonts w:asciiTheme="minorHAnsi" w:hAnsiTheme="minorHAnsi" w:cstheme="minorHAnsi"/>
          <w:b/>
          <w:bCs/>
        </w:rPr>
      </w:pPr>
      <w:r w:rsidRPr="006D650F">
        <w:rPr>
          <w:rFonts w:asciiTheme="minorHAnsi" w:hAnsiTheme="minorHAnsi" w:cstheme="minorHAnsi"/>
          <w:b/>
          <w:bCs/>
        </w:rPr>
        <w:lastRenderedPageBreak/>
        <w:t>High School Activities Coverage</w:t>
      </w:r>
    </w:p>
    <w:p w14:paraId="1CC46BD2" w14:textId="77777777" w:rsidR="00B239A0" w:rsidRDefault="00B239A0" w:rsidP="006D650F">
      <w:pPr>
        <w:pStyle w:val="paragraph"/>
        <w:spacing w:before="0" w:beforeAutospacing="0" w:after="0" w:afterAutospacing="0"/>
        <w:textAlignment w:val="baseline"/>
        <w:rPr>
          <w:rFonts w:asciiTheme="minorHAnsi" w:hAnsiTheme="minorHAnsi" w:cstheme="minorHAnsi"/>
        </w:rPr>
      </w:pPr>
    </w:p>
    <w:p w14:paraId="37420966" w14:textId="3281130B" w:rsidR="00DB500E" w:rsidRDefault="006D650F" w:rsidP="006D650F">
      <w:pPr>
        <w:pStyle w:val="paragraph"/>
        <w:spacing w:before="0" w:beforeAutospacing="0" w:after="0" w:afterAutospacing="0"/>
        <w:textAlignment w:val="baseline"/>
        <w:rPr>
          <w:rFonts w:asciiTheme="minorHAnsi" w:hAnsiTheme="minorHAnsi" w:cstheme="minorHAnsi"/>
        </w:rPr>
      </w:pPr>
      <w:r w:rsidRPr="006D650F">
        <w:rPr>
          <w:rFonts w:asciiTheme="minorHAnsi" w:hAnsiTheme="minorHAnsi" w:cstheme="minorHAnsi"/>
        </w:rPr>
        <w:t xml:space="preserve">In the digital realm, our coverage of high school sports and fine arts continues to be one of our strongest content pulls. </w:t>
      </w:r>
    </w:p>
    <w:p w14:paraId="7B6D53CF" w14:textId="77777777" w:rsidR="00DB500E" w:rsidRDefault="00DB500E" w:rsidP="006D650F">
      <w:pPr>
        <w:pStyle w:val="paragraph"/>
        <w:spacing w:before="0" w:beforeAutospacing="0" w:after="0" w:afterAutospacing="0"/>
        <w:textAlignment w:val="baseline"/>
        <w:rPr>
          <w:rFonts w:asciiTheme="minorHAnsi" w:hAnsiTheme="minorHAnsi" w:cstheme="minorHAnsi"/>
        </w:rPr>
      </w:pPr>
    </w:p>
    <w:p w14:paraId="52B2C046" w14:textId="7B6F6472" w:rsidR="006D650F" w:rsidRPr="006D650F" w:rsidRDefault="006D650F" w:rsidP="006D650F">
      <w:pPr>
        <w:pStyle w:val="paragraph"/>
        <w:spacing w:before="0" w:beforeAutospacing="0" w:after="0" w:afterAutospacing="0"/>
        <w:textAlignment w:val="baseline"/>
        <w:rPr>
          <w:rFonts w:asciiTheme="minorHAnsi" w:hAnsiTheme="minorHAnsi" w:cstheme="minorHAnsi"/>
        </w:rPr>
      </w:pPr>
      <w:r w:rsidRPr="006D650F">
        <w:rPr>
          <w:rFonts w:asciiTheme="minorHAnsi" w:hAnsiTheme="minorHAnsi" w:cstheme="minorHAnsi"/>
        </w:rPr>
        <w:t xml:space="preserve">For the first time in October, the SDPB Sports </w:t>
      </w:r>
      <w:proofErr w:type="spellStart"/>
      <w:r w:rsidRPr="006D650F">
        <w:rPr>
          <w:rFonts w:asciiTheme="minorHAnsi" w:hAnsiTheme="minorHAnsi" w:cstheme="minorHAnsi"/>
        </w:rPr>
        <w:t>instagram</w:t>
      </w:r>
      <w:proofErr w:type="spellEnd"/>
      <w:r w:rsidRPr="006D650F">
        <w:rPr>
          <w:rFonts w:asciiTheme="minorHAnsi" w:hAnsiTheme="minorHAnsi" w:cstheme="minorHAnsi"/>
        </w:rPr>
        <w:t xml:space="preserve"> reached the milestone of over 1 million views in a single month.</w:t>
      </w:r>
    </w:p>
    <w:p w14:paraId="78E9CAA0" w14:textId="77777777" w:rsidR="00B239A0" w:rsidRDefault="00B239A0" w:rsidP="006D650F">
      <w:pPr>
        <w:pStyle w:val="paragraph"/>
        <w:spacing w:before="0" w:beforeAutospacing="0" w:after="0" w:afterAutospacing="0"/>
        <w:textAlignment w:val="baseline"/>
        <w:rPr>
          <w:rFonts w:asciiTheme="minorHAnsi" w:hAnsiTheme="minorHAnsi" w:cstheme="minorHAnsi"/>
        </w:rPr>
      </w:pPr>
    </w:p>
    <w:p w14:paraId="2E871685" w14:textId="366918D1" w:rsidR="006D650F" w:rsidRPr="006D650F" w:rsidRDefault="006D650F" w:rsidP="006D650F">
      <w:pPr>
        <w:pStyle w:val="paragraph"/>
        <w:spacing w:before="0" w:beforeAutospacing="0" w:after="0" w:afterAutospacing="0"/>
        <w:textAlignment w:val="baseline"/>
        <w:rPr>
          <w:rFonts w:asciiTheme="minorHAnsi" w:hAnsiTheme="minorHAnsi" w:cstheme="minorHAnsi"/>
        </w:rPr>
      </w:pPr>
      <w:r w:rsidRPr="006D650F">
        <w:rPr>
          <w:rFonts w:asciiTheme="minorHAnsi" w:hAnsiTheme="minorHAnsi" w:cstheme="minorHAnsi"/>
        </w:rPr>
        <w:t>Year to date, our livestreaming coverage of high school activities has been viewed over 2.4 million times, by over 400k users for a total running watch time of over 600k hours.</w:t>
      </w:r>
    </w:p>
    <w:p w14:paraId="1D29BAA8" w14:textId="77777777" w:rsidR="008E36C2" w:rsidRPr="00101429" w:rsidRDefault="008E36C2" w:rsidP="00101429">
      <w:pPr>
        <w:pStyle w:val="paragraph"/>
        <w:spacing w:before="0" w:beforeAutospacing="0" w:after="0" w:afterAutospacing="0"/>
        <w:textAlignment w:val="baseline"/>
        <w:rPr>
          <w:rStyle w:val="normaltextrun"/>
          <w:rFonts w:asciiTheme="minorHAnsi" w:hAnsiTheme="minorHAnsi" w:cstheme="minorHAnsi"/>
        </w:rPr>
      </w:pPr>
    </w:p>
    <w:p w14:paraId="7ED64B27" w14:textId="77777777" w:rsidR="006F5D80" w:rsidRDefault="006F5D80"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45B87187"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16BC3489"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7F91A8D8"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41C99CEB"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04099574"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55EADABE"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1A046057"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0DAA4199"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2CEC92FC"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58C03061"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6B09C9E5"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3AF08340"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5C5462F9"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59DA4A3E"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27B4A1C0"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4B4138E9"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168ED930"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7AAFFFE1"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700D5E17"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5B541EA0"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2058276E"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5FAD0A16"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2DC96565"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14CA811B"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7FF16C1E"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501C5458"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4F38B8DA"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16F27CBD"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1F7BC6FD"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06B6A7E7" w14:textId="77777777" w:rsidR="001578F1" w:rsidRDefault="001578F1"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5830ECB3"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4BFBA75F"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0801C9BF"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2D7EC714"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13250101" w14:textId="77777777" w:rsidR="00BD681B" w:rsidRDefault="00BD681B" w:rsidP="00200ECF">
      <w:pPr>
        <w:pStyle w:val="paragraph"/>
        <w:spacing w:before="0" w:beforeAutospacing="0" w:after="0" w:afterAutospacing="0"/>
        <w:jc w:val="center"/>
        <w:textAlignment w:val="baseline"/>
        <w:rPr>
          <w:rStyle w:val="normaltextrun"/>
          <w:rFonts w:asciiTheme="minorHAnsi" w:hAnsiTheme="minorHAnsi" w:cstheme="minorHAnsi"/>
          <w:b/>
          <w:bCs/>
        </w:rPr>
      </w:pPr>
    </w:p>
    <w:p w14:paraId="28DF6387" w14:textId="73A81B1C" w:rsidR="00200ECF" w:rsidRPr="00876D5C" w:rsidRDefault="00200ECF" w:rsidP="00200ECF">
      <w:pPr>
        <w:pStyle w:val="paragraph"/>
        <w:spacing w:before="0" w:beforeAutospacing="0" w:after="0" w:afterAutospacing="0"/>
        <w:jc w:val="center"/>
        <w:textAlignment w:val="baseline"/>
        <w:rPr>
          <w:rFonts w:asciiTheme="minorHAnsi" w:hAnsiTheme="minorHAnsi" w:cstheme="minorHAnsi"/>
        </w:rPr>
      </w:pPr>
      <w:r w:rsidRPr="00876D5C">
        <w:rPr>
          <w:rStyle w:val="normaltextrun"/>
          <w:rFonts w:asciiTheme="minorHAnsi" w:hAnsiTheme="minorHAnsi" w:cstheme="minorHAnsi"/>
          <w:b/>
          <w:bCs/>
        </w:rPr>
        <w:t>South Dakota Board of Educational Telecommunications</w:t>
      </w:r>
      <w:r w:rsidRPr="00876D5C">
        <w:rPr>
          <w:rStyle w:val="normaltextrun"/>
          <w:rFonts w:asciiTheme="minorHAnsi" w:hAnsiTheme="minorHAnsi" w:cstheme="minorHAnsi"/>
        </w:rPr>
        <w:t> </w:t>
      </w:r>
      <w:r w:rsidRPr="00876D5C">
        <w:rPr>
          <w:rStyle w:val="eop"/>
          <w:rFonts w:asciiTheme="minorHAnsi" w:hAnsiTheme="minorHAnsi" w:cstheme="minorHAnsi"/>
        </w:rPr>
        <w:t> </w:t>
      </w:r>
    </w:p>
    <w:p w14:paraId="1957B24C" w14:textId="7800C05A" w:rsidR="00200ECF" w:rsidRPr="00876D5C" w:rsidRDefault="00200ECF" w:rsidP="00200ECF">
      <w:pPr>
        <w:spacing w:after="0"/>
        <w:jc w:val="center"/>
        <w:rPr>
          <w:b/>
          <w:bCs/>
          <w:sz w:val="24"/>
          <w:szCs w:val="24"/>
        </w:rPr>
      </w:pPr>
      <w:r w:rsidRPr="00CA04EA">
        <w:rPr>
          <w:b/>
          <w:bCs/>
          <w:sz w:val="24"/>
          <w:szCs w:val="24"/>
          <w:highlight w:val="cyan"/>
        </w:rPr>
        <w:t>Education Report-Marcy Drew</w:t>
      </w:r>
    </w:p>
    <w:p w14:paraId="4FE031F5" w14:textId="2700ED56" w:rsidR="00200ECF" w:rsidRPr="00876D5C" w:rsidRDefault="00854B9A" w:rsidP="00200ECF">
      <w:pPr>
        <w:spacing w:after="0"/>
        <w:jc w:val="center"/>
        <w:rPr>
          <w:b/>
          <w:bCs/>
          <w:sz w:val="24"/>
          <w:szCs w:val="24"/>
        </w:rPr>
      </w:pPr>
      <w:r>
        <w:rPr>
          <w:b/>
          <w:bCs/>
          <w:sz w:val="24"/>
          <w:szCs w:val="24"/>
        </w:rPr>
        <w:t>December</w:t>
      </w:r>
      <w:r w:rsidR="007216C8">
        <w:rPr>
          <w:b/>
          <w:bCs/>
          <w:sz w:val="24"/>
          <w:szCs w:val="24"/>
        </w:rPr>
        <w:t xml:space="preserve"> </w:t>
      </w:r>
      <w:r w:rsidR="00200ECF" w:rsidRPr="00876D5C">
        <w:rPr>
          <w:b/>
          <w:bCs/>
          <w:sz w:val="24"/>
          <w:szCs w:val="24"/>
        </w:rPr>
        <w:t>202</w:t>
      </w:r>
      <w:r w:rsidR="00074D99">
        <w:rPr>
          <w:b/>
          <w:bCs/>
          <w:sz w:val="24"/>
          <w:szCs w:val="24"/>
        </w:rPr>
        <w:t>5</w:t>
      </w:r>
    </w:p>
    <w:p w14:paraId="06EC7E9F" w14:textId="77777777" w:rsidR="00C04A3E" w:rsidRPr="00800B7C" w:rsidRDefault="00C04A3E" w:rsidP="00420613">
      <w:pPr>
        <w:spacing w:after="0"/>
      </w:pPr>
    </w:p>
    <w:p w14:paraId="47531B3A" w14:textId="45241B54" w:rsidR="00470F40" w:rsidRDefault="004A3979" w:rsidP="00470F40">
      <w:pPr>
        <w:pStyle w:val="paragraph"/>
        <w:spacing w:before="0" w:beforeAutospacing="0" w:after="0" w:afterAutospacing="0"/>
        <w:rPr>
          <w:rFonts w:asciiTheme="minorHAnsi" w:eastAsia="Verdana" w:hAnsiTheme="minorHAnsi" w:cstheme="minorBidi"/>
          <w:b/>
          <w:bCs/>
          <w:sz w:val="22"/>
          <w:szCs w:val="22"/>
        </w:rPr>
      </w:pPr>
      <w:r w:rsidRPr="002F43A4">
        <w:rPr>
          <w:rFonts w:asciiTheme="minorHAnsi" w:eastAsia="Verdana" w:hAnsiTheme="minorHAnsi" w:cstheme="minorBidi"/>
          <w:b/>
          <w:bCs/>
          <w:sz w:val="22"/>
          <w:szCs w:val="22"/>
        </w:rPr>
        <w:t>Resource Development and Distribution:</w:t>
      </w:r>
    </w:p>
    <w:p w14:paraId="2A9AAB12" w14:textId="0B0A63DC" w:rsidR="005E347F" w:rsidRDefault="009243E1" w:rsidP="009243E1">
      <w:pPr>
        <w:pStyle w:val="paragraph"/>
        <w:numPr>
          <w:ilvl w:val="0"/>
          <w:numId w:val="35"/>
        </w:numPr>
        <w:spacing w:before="0" w:beforeAutospacing="0" w:after="0" w:afterAutospacing="0"/>
        <w:rPr>
          <w:rFonts w:asciiTheme="minorHAnsi" w:eastAsia="Verdana" w:hAnsiTheme="minorHAnsi" w:cstheme="minorBidi"/>
          <w:sz w:val="22"/>
          <w:szCs w:val="22"/>
        </w:rPr>
      </w:pPr>
      <w:r>
        <w:rPr>
          <w:rFonts w:asciiTheme="minorHAnsi" w:eastAsia="Verdana" w:hAnsiTheme="minorHAnsi" w:cstheme="minorBidi"/>
          <w:sz w:val="22"/>
          <w:szCs w:val="22"/>
        </w:rPr>
        <w:t>To best utilize staff time</w:t>
      </w:r>
      <w:r w:rsidR="008D2685">
        <w:rPr>
          <w:rFonts w:asciiTheme="minorHAnsi" w:eastAsia="Verdana" w:hAnsiTheme="minorHAnsi" w:cstheme="minorBidi"/>
          <w:sz w:val="22"/>
          <w:szCs w:val="22"/>
        </w:rPr>
        <w:t xml:space="preserve">, the Early Learning Links newsletter has been combined with </w:t>
      </w:r>
      <w:r w:rsidR="00F92283">
        <w:rPr>
          <w:rFonts w:asciiTheme="minorHAnsi" w:eastAsia="Verdana" w:hAnsiTheme="minorHAnsi" w:cstheme="minorBidi"/>
          <w:sz w:val="22"/>
          <w:szCs w:val="22"/>
        </w:rPr>
        <w:t xml:space="preserve">SDPB’s </w:t>
      </w:r>
      <w:r w:rsidR="0038612F">
        <w:rPr>
          <w:rFonts w:asciiTheme="minorHAnsi" w:eastAsia="Verdana" w:hAnsiTheme="minorHAnsi" w:cstheme="minorBidi"/>
          <w:sz w:val="22"/>
          <w:szCs w:val="22"/>
        </w:rPr>
        <w:t xml:space="preserve">popular Education Update newsletter. Subscribers </w:t>
      </w:r>
      <w:r w:rsidR="00BF0A52">
        <w:rPr>
          <w:rFonts w:asciiTheme="minorHAnsi" w:eastAsia="Verdana" w:hAnsiTheme="minorHAnsi" w:cstheme="minorBidi"/>
          <w:sz w:val="22"/>
          <w:szCs w:val="22"/>
        </w:rPr>
        <w:t xml:space="preserve">to the Links newsletter were notified of the change and encouraged to </w:t>
      </w:r>
      <w:r w:rsidR="009F4015">
        <w:rPr>
          <w:rFonts w:asciiTheme="minorHAnsi" w:eastAsia="Verdana" w:hAnsiTheme="minorHAnsi" w:cstheme="minorBidi"/>
          <w:sz w:val="22"/>
          <w:szCs w:val="22"/>
        </w:rPr>
        <w:t>update their subscriptions to continue receiving the same high—quality, standards-</w:t>
      </w:r>
      <w:r w:rsidR="00722CFA">
        <w:rPr>
          <w:rFonts w:asciiTheme="minorHAnsi" w:eastAsia="Verdana" w:hAnsiTheme="minorHAnsi" w:cstheme="minorBidi"/>
          <w:sz w:val="22"/>
          <w:szCs w:val="22"/>
        </w:rPr>
        <w:t>aligned</w:t>
      </w:r>
      <w:r w:rsidR="009F4015">
        <w:rPr>
          <w:rFonts w:asciiTheme="minorHAnsi" w:eastAsia="Verdana" w:hAnsiTheme="minorHAnsi" w:cstheme="minorBidi"/>
          <w:sz w:val="22"/>
          <w:szCs w:val="22"/>
        </w:rPr>
        <w:t xml:space="preserve"> resources</w:t>
      </w:r>
      <w:r w:rsidR="00722CFA">
        <w:rPr>
          <w:rFonts w:asciiTheme="minorHAnsi" w:eastAsia="Verdana" w:hAnsiTheme="minorHAnsi" w:cstheme="minorBidi"/>
          <w:sz w:val="22"/>
          <w:szCs w:val="22"/>
        </w:rPr>
        <w:t xml:space="preserve">. </w:t>
      </w:r>
      <w:r w:rsidR="007B664C">
        <w:rPr>
          <w:rFonts w:asciiTheme="minorHAnsi" w:eastAsia="Verdana" w:hAnsiTheme="minorHAnsi" w:cstheme="minorBidi"/>
          <w:sz w:val="22"/>
          <w:szCs w:val="22"/>
        </w:rPr>
        <w:t xml:space="preserve">Families, </w:t>
      </w:r>
      <w:proofErr w:type="gramStart"/>
      <w:r w:rsidR="007B664C">
        <w:rPr>
          <w:rFonts w:asciiTheme="minorHAnsi" w:eastAsia="Verdana" w:hAnsiTheme="minorHAnsi" w:cstheme="minorBidi"/>
          <w:sz w:val="22"/>
          <w:szCs w:val="22"/>
        </w:rPr>
        <w:t>child care</w:t>
      </w:r>
      <w:proofErr w:type="gramEnd"/>
      <w:r w:rsidR="007B664C">
        <w:rPr>
          <w:rFonts w:asciiTheme="minorHAnsi" w:eastAsia="Verdana" w:hAnsiTheme="minorHAnsi" w:cstheme="minorBidi"/>
          <w:sz w:val="22"/>
          <w:szCs w:val="22"/>
        </w:rPr>
        <w:t xml:space="preserve"> providers, and educators </w:t>
      </w:r>
      <w:r w:rsidR="00C70D43">
        <w:rPr>
          <w:rFonts w:asciiTheme="minorHAnsi" w:eastAsia="Verdana" w:hAnsiTheme="minorHAnsi" w:cstheme="minorBidi"/>
          <w:sz w:val="22"/>
          <w:szCs w:val="22"/>
        </w:rPr>
        <w:t>who subscribe will get valuable lessons and other resources for PreK-12</w:t>
      </w:r>
      <w:r w:rsidR="00147590">
        <w:rPr>
          <w:rFonts w:asciiTheme="minorHAnsi" w:eastAsia="Verdana" w:hAnsiTheme="minorHAnsi" w:cstheme="minorBidi"/>
          <w:sz w:val="22"/>
          <w:szCs w:val="22"/>
        </w:rPr>
        <w:t xml:space="preserve"> students </w:t>
      </w:r>
      <w:r w:rsidR="00C70D43">
        <w:rPr>
          <w:rFonts w:asciiTheme="minorHAnsi" w:eastAsia="Verdana" w:hAnsiTheme="minorHAnsi" w:cstheme="minorBidi"/>
          <w:sz w:val="22"/>
          <w:szCs w:val="22"/>
        </w:rPr>
        <w:t>delivered to their inboxes weekly during the school year</w:t>
      </w:r>
      <w:r w:rsidR="00147590">
        <w:rPr>
          <w:rFonts w:asciiTheme="minorHAnsi" w:eastAsia="Verdana" w:hAnsiTheme="minorHAnsi" w:cstheme="minorBidi"/>
          <w:sz w:val="22"/>
          <w:szCs w:val="22"/>
        </w:rPr>
        <w:t xml:space="preserve">. Everyone is invited to subscribe </w:t>
      </w:r>
      <w:r w:rsidR="00DB5EBB">
        <w:rPr>
          <w:rFonts w:asciiTheme="minorHAnsi" w:eastAsia="Verdana" w:hAnsiTheme="minorHAnsi" w:cstheme="minorBidi"/>
          <w:sz w:val="22"/>
          <w:szCs w:val="22"/>
        </w:rPr>
        <w:t xml:space="preserve">at this link: </w:t>
      </w:r>
      <w:hyperlink r:id="rId8" w:history="1">
        <w:r w:rsidR="00DB5EBB" w:rsidRPr="00440E9D">
          <w:rPr>
            <w:rStyle w:val="Hyperlink"/>
            <w:rFonts w:asciiTheme="minorHAnsi" w:eastAsia="Verdana" w:hAnsiTheme="minorHAnsi" w:cstheme="minorBidi"/>
            <w:sz w:val="22"/>
            <w:szCs w:val="22"/>
          </w:rPr>
          <w:t>https://www.k12.sd.us/MailingLists/SDPBEdServices</w:t>
        </w:r>
      </w:hyperlink>
    </w:p>
    <w:p w14:paraId="594CC0A5" w14:textId="269FFBF1" w:rsidR="00DB5EBB" w:rsidRDefault="00D91926" w:rsidP="009243E1">
      <w:pPr>
        <w:pStyle w:val="paragraph"/>
        <w:numPr>
          <w:ilvl w:val="0"/>
          <w:numId w:val="35"/>
        </w:numPr>
        <w:spacing w:before="0" w:beforeAutospacing="0" w:after="0" w:afterAutospacing="0"/>
        <w:rPr>
          <w:rFonts w:asciiTheme="minorHAnsi" w:eastAsia="Verdana" w:hAnsiTheme="minorHAnsi" w:cstheme="minorBidi"/>
          <w:sz w:val="22"/>
          <w:szCs w:val="22"/>
        </w:rPr>
      </w:pPr>
      <w:r>
        <w:rPr>
          <w:rFonts w:asciiTheme="minorHAnsi" w:eastAsia="Verdana" w:hAnsiTheme="minorHAnsi" w:cstheme="minorBidi"/>
          <w:sz w:val="22"/>
          <w:szCs w:val="22"/>
        </w:rPr>
        <w:t>In compliance with</w:t>
      </w:r>
      <w:r w:rsidR="00D11A47">
        <w:rPr>
          <w:rFonts w:asciiTheme="minorHAnsi" w:eastAsia="Verdana" w:hAnsiTheme="minorHAnsi" w:cstheme="minorBidi"/>
          <w:sz w:val="22"/>
          <w:szCs w:val="22"/>
        </w:rPr>
        <w:t xml:space="preserve"> rules </w:t>
      </w:r>
      <w:r>
        <w:rPr>
          <w:rFonts w:asciiTheme="minorHAnsi" w:eastAsia="Verdana" w:hAnsiTheme="minorHAnsi" w:cstheme="minorBidi"/>
          <w:sz w:val="22"/>
          <w:szCs w:val="22"/>
        </w:rPr>
        <w:t xml:space="preserve">from the federal government, SDPB’s online education materials </w:t>
      </w:r>
      <w:r w:rsidR="005311B8">
        <w:rPr>
          <w:rFonts w:asciiTheme="minorHAnsi" w:eastAsia="Verdana" w:hAnsiTheme="minorHAnsi" w:cstheme="minorBidi"/>
          <w:sz w:val="22"/>
          <w:szCs w:val="22"/>
        </w:rPr>
        <w:t xml:space="preserve">are being updated to ensure they are accessible to </w:t>
      </w:r>
      <w:r w:rsidR="007A0C74">
        <w:rPr>
          <w:rFonts w:asciiTheme="minorHAnsi" w:eastAsia="Verdana" w:hAnsiTheme="minorHAnsi" w:cstheme="minorBidi"/>
          <w:sz w:val="22"/>
          <w:szCs w:val="22"/>
        </w:rPr>
        <w:t>people with disabilities. Education staff attended training on best practices at the SD School for the Deaf</w:t>
      </w:r>
      <w:r w:rsidR="001630D6">
        <w:rPr>
          <w:rFonts w:asciiTheme="minorHAnsi" w:eastAsia="Verdana" w:hAnsiTheme="minorHAnsi" w:cstheme="minorBidi"/>
          <w:sz w:val="22"/>
          <w:szCs w:val="22"/>
        </w:rPr>
        <w:t xml:space="preserve"> and are working with officials at the state of SD to complete the </w:t>
      </w:r>
      <w:r w:rsidR="006D31A4">
        <w:rPr>
          <w:rFonts w:asciiTheme="minorHAnsi" w:eastAsia="Verdana" w:hAnsiTheme="minorHAnsi" w:cstheme="minorBidi"/>
          <w:sz w:val="22"/>
          <w:szCs w:val="22"/>
        </w:rPr>
        <w:t xml:space="preserve">needed modifications. </w:t>
      </w:r>
    </w:p>
    <w:p w14:paraId="70DA5148" w14:textId="77777777" w:rsidR="006D31A4" w:rsidRPr="005E347F" w:rsidRDefault="006D31A4" w:rsidP="006D31A4">
      <w:pPr>
        <w:pStyle w:val="paragraph"/>
        <w:spacing w:before="0" w:beforeAutospacing="0" w:after="0" w:afterAutospacing="0"/>
        <w:rPr>
          <w:rFonts w:asciiTheme="minorHAnsi" w:eastAsia="Verdana" w:hAnsiTheme="minorHAnsi" w:cstheme="minorBidi"/>
          <w:sz w:val="22"/>
          <w:szCs w:val="22"/>
        </w:rPr>
      </w:pPr>
    </w:p>
    <w:p w14:paraId="2D62E06A" w14:textId="77777777" w:rsidR="007B6612" w:rsidRDefault="007B6612" w:rsidP="00D70D19">
      <w:pPr>
        <w:spacing w:after="0" w:line="240" w:lineRule="auto"/>
        <w:rPr>
          <w:rFonts w:cstheme="minorHAnsi"/>
          <w:b/>
          <w:bCs/>
          <w:color w:val="0E101A"/>
        </w:rPr>
      </w:pPr>
    </w:p>
    <w:p w14:paraId="0310F0AD" w14:textId="18CA8BD3" w:rsidR="00DB5EBB" w:rsidRPr="00DB5EBB" w:rsidRDefault="004D168A" w:rsidP="00D70D19">
      <w:pPr>
        <w:spacing w:after="0" w:line="240" w:lineRule="auto"/>
        <w:rPr>
          <w:rFonts w:cstheme="minorHAnsi"/>
          <w:b/>
          <w:bCs/>
          <w:color w:val="0E101A"/>
        </w:rPr>
      </w:pPr>
      <w:r w:rsidRPr="004C2916">
        <w:rPr>
          <w:rFonts w:cstheme="minorHAnsi"/>
          <w:b/>
          <w:bCs/>
          <w:color w:val="0E101A"/>
        </w:rPr>
        <w:t>Outreach and Professional Development</w:t>
      </w:r>
    </w:p>
    <w:p w14:paraId="103E0281" w14:textId="3B94EB12" w:rsidR="00282C95" w:rsidRDefault="002006D7" w:rsidP="00D70D19">
      <w:pPr>
        <w:pStyle w:val="NormalWeb"/>
        <w:tabs>
          <w:tab w:val="left" w:pos="720"/>
        </w:tabs>
        <w:spacing w:before="0" w:beforeAutospacing="0" w:after="0" w:afterAutospacing="0"/>
      </w:pPr>
      <w:r w:rsidRPr="002F43A4">
        <w:t xml:space="preserve">The education team </w:t>
      </w:r>
      <w:r w:rsidR="002C4432" w:rsidRPr="002F43A4">
        <w:t>provides</w:t>
      </w:r>
      <w:r w:rsidRPr="002F43A4">
        <w:t xml:space="preserve"> o</w:t>
      </w:r>
      <w:r w:rsidR="002052FE" w:rsidRPr="002F43A4">
        <w:t xml:space="preserve">utreach </w:t>
      </w:r>
      <w:r w:rsidRPr="002F43A4">
        <w:t xml:space="preserve">and professional development </w:t>
      </w:r>
      <w:r w:rsidR="002052FE" w:rsidRPr="002F43A4">
        <w:t>to families, caregivers, and educators</w:t>
      </w:r>
      <w:r w:rsidR="002C1574" w:rsidRPr="002F43A4">
        <w:t xml:space="preserve"> </w:t>
      </w:r>
      <w:r w:rsidRPr="002F43A4">
        <w:t xml:space="preserve">to share the </w:t>
      </w:r>
      <w:r w:rsidR="00EA55F9" w:rsidRPr="002F43A4">
        <w:t>resources available</w:t>
      </w:r>
      <w:r w:rsidR="008D5641" w:rsidRPr="002F43A4">
        <w:t xml:space="preserve"> from SD</w:t>
      </w:r>
      <w:r w:rsidR="002D26CE" w:rsidRPr="002F43A4">
        <w:t>PB</w:t>
      </w:r>
      <w:r w:rsidR="008D5641" w:rsidRPr="002F43A4">
        <w:t xml:space="preserve">. </w:t>
      </w:r>
    </w:p>
    <w:p w14:paraId="12C2548C" w14:textId="0F363F9C" w:rsidR="00A71F5B" w:rsidRPr="00515889" w:rsidRDefault="00A71F5B" w:rsidP="00A71F5B">
      <w:pPr>
        <w:pStyle w:val="ListParagraph"/>
        <w:numPr>
          <w:ilvl w:val="0"/>
          <w:numId w:val="34"/>
        </w:numPr>
        <w:tabs>
          <w:tab w:val="left" w:pos="360"/>
        </w:tabs>
        <w:spacing w:after="0"/>
        <w:ind w:left="0" w:firstLine="90"/>
        <w:rPr>
          <w:b/>
          <w:bCs/>
        </w:rPr>
      </w:pPr>
      <w:r>
        <w:t>On Tuesday, September 16th, Augie Access and FriendsLINK at Augustana University hosted SDPB's Science.</w:t>
      </w:r>
    </w:p>
    <w:p w14:paraId="344C034D" w14:textId="114301C0" w:rsidR="002141F2" w:rsidRDefault="00A71F5B" w:rsidP="00A71F5B">
      <w:pPr>
        <w:pStyle w:val="NormalWeb"/>
        <w:tabs>
          <w:tab w:val="left" w:pos="720"/>
        </w:tabs>
        <w:spacing w:before="0" w:beforeAutospacing="0" w:after="0" w:afterAutospacing="0"/>
        <w:ind w:left="360"/>
      </w:pPr>
      <w:r>
        <w:t>Steve and surprise guest Buddy! Students, staff, faculty, and alumni enjoyed an evening of learning, laughs, and amazing science demonstrations. These programs at AU give adults with disabilities opportunities to attend college and maintain those relationships after they graduate.</w:t>
      </w:r>
    </w:p>
    <w:p w14:paraId="7A709136" w14:textId="77777777" w:rsidR="007B6612" w:rsidRDefault="007B6612" w:rsidP="00A71F5B">
      <w:pPr>
        <w:pStyle w:val="NormalWeb"/>
        <w:tabs>
          <w:tab w:val="left" w:pos="720"/>
        </w:tabs>
        <w:spacing w:before="0" w:beforeAutospacing="0" w:after="0" w:afterAutospacing="0"/>
        <w:ind w:left="360"/>
      </w:pPr>
    </w:p>
    <w:p w14:paraId="7CDCFE6B" w14:textId="77777777" w:rsidR="007B6612" w:rsidRDefault="007B6612" w:rsidP="00A71F5B">
      <w:pPr>
        <w:pStyle w:val="NormalWeb"/>
        <w:tabs>
          <w:tab w:val="left" w:pos="720"/>
        </w:tabs>
        <w:spacing w:before="0" w:beforeAutospacing="0" w:after="0" w:afterAutospacing="0"/>
        <w:ind w:left="360"/>
      </w:pPr>
    </w:p>
    <w:p w14:paraId="1982BED0" w14:textId="60FAF5B0" w:rsidR="009C20D7" w:rsidRDefault="009C20D7" w:rsidP="00A71F5B">
      <w:pPr>
        <w:pStyle w:val="NormalWeb"/>
        <w:tabs>
          <w:tab w:val="left" w:pos="720"/>
        </w:tabs>
        <w:spacing w:before="0" w:beforeAutospacing="0" w:after="0" w:afterAutospacing="0"/>
        <w:ind w:left="360"/>
      </w:pPr>
      <w:r>
        <w:rPr>
          <w:noProof/>
        </w:rPr>
        <w:drawing>
          <wp:anchor distT="0" distB="0" distL="114300" distR="114300" simplePos="0" relativeHeight="251669504" behindDoc="0" locked="0" layoutInCell="1" allowOverlap="1" wp14:anchorId="66C0E65B" wp14:editId="0F7E48EC">
            <wp:simplePos x="0" y="0"/>
            <wp:positionH relativeFrom="column">
              <wp:posOffset>815340</wp:posOffset>
            </wp:positionH>
            <wp:positionV relativeFrom="paragraph">
              <wp:posOffset>95250</wp:posOffset>
            </wp:positionV>
            <wp:extent cx="4663440" cy="3336925"/>
            <wp:effectExtent l="0" t="0" r="3810" b="0"/>
            <wp:wrapNone/>
            <wp:docPr id="1" name="Picture 1" descr="May be an image of 6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6 peop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3440" cy="3336925"/>
                    </a:xfrm>
                    <a:prstGeom prst="rect">
                      <a:avLst/>
                    </a:prstGeom>
                    <a:noFill/>
                    <a:ln>
                      <a:noFill/>
                    </a:ln>
                  </pic:spPr>
                </pic:pic>
              </a:graphicData>
            </a:graphic>
          </wp:anchor>
        </w:drawing>
      </w:r>
    </w:p>
    <w:p w14:paraId="4FD421F9" w14:textId="7B0DCDF7" w:rsidR="009C20D7" w:rsidRDefault="009C20D7" w:rsidP="00A71F5B">
      <w:pPr>
        <w:pStyle w:val="NormalWeb"/>
        <w:tabs>
          <w:tab w:val="left" w:pos="720"/>
        </w:tabs>
        <w:spacing w:before="0" w:beforeAutospacing="0" w:after="0" w:afterAutospacing="0"/>
        <w:ind w:left="360"/>
      </w:pPr>
    </w:p>
    <w:p w14:paraId="583BD77C" w14:textId="661A03B4" w:rsidR="009C20D7" w:rsidRDefault="009C20D7" w:rsidP="00A71F5B">
      <w:pPr>
        <w:pStyle w:val="NormalWeb"/>
        <w:tabs>
          <w:tab w:val="left" w:pos="720"/>
        </w:tabs>
        <w:spacing w:before="0" w:beforeAutospacing="0" w:after="0" w:afterAutospacing="0"/>
        <w:ind w:left="360"/>
      </w:pPr>
    </w:p>
    <w:p w14:paraId="0192ADE0" w14:textId="69AC7E56" w:rsidR="009C20D7" w:rsidRDefault="009C20D7" w:rsidP="00A71F5B">
      <w:pPr>
        <w:pStyle w:val="NormalWeb"/>
        <w:tabs>
          <w:tab w:val="left" w:pos="720"/>
        </w:tabs>
        <w:spacing w:before="0" w:beforeAutospacing="0" w:after="0" w:afterAutospacing="0"/>
        <w:ind w:left="360"/>
      </w:pPr>
    </w:p>
    <w:p w14:paraId="7435EC00" w14:textId="4F2E46A5" w:rsidR="009C20D7" w:rsidRDefault="009C20D7" w:rsidP="00A71F5B">
      <w:pPr>
        <w:pStyle w:val="NormalWeb"/>
        <w:tabs>
          <w:tab w:val="left" w:pos="720"/>
        </w:tabs>
        <w:spacing w:before="0" w:beforeAutospacing="0" w:after="0" w:afterAutospacing="0"/>
        <w:ind w:left="360"/>
      </w:pPr>
    </w:p>
    <w:p w14:paraId="7D407591" w14:textId="2F8EBC41" w:rsidR="009C20D7" w:rsidRDefault="009C20D7" w:rsidP="00A71F5B">
      <w:pPr>
        <w:pStyle w:val="NormalWeb"/>
        <w:tabs>
          <w:tab w:val="left" w:pos="720"/>
        </w:tabs>
        <w:spacing w:before="0" w:beforeAutospacing="0" w:after="0" w:afterAutospacing="0"/>
        <w:ind w:left="360"/>
      </w:pPr>
    </w:p>
    <w:p w14:paraId="56E39E61" w14:textId="7631BFAB" w:rsidR="009C20D7" w:rsidRDefault="009C20D7" w:rsidP="00A71F5B">
      <w:pPr>
        <w:pStyle w:val="NormalWeb"/>
        <w:tabs>
          <w:tab w:val="left" w:pos="720"/>
        </w:tabs>
        <w:spacing w:before="0" w:beforeAutospacing="0" w:after="0" w:afterAutospacing="0"/>
        <w:ind w:left="360"/>
      </w:pPr>
    </w:p>
    <w:p w14:paraId="2C22E9A7" w14:textId="77777777" w:rsidR="009C20D7" w:rsidRDefault="009C20D7" w:rsidP="00A71F5B">
      <w:pPr>
        <w:pStyle w:val="NormalWeb"/>
        <w:tabs>
          <w:tab w:val="left" w:pos="720"/>
        </w:tabs>
        <w:spacing w:before="0" w:beforeAutospacing="0" w:after="0" w:afterAutospacing="0"/>
        <w:ind w:left="360"/>
      </w:pPr>
    </w:p>
    <w:p w14:paraId="5A546C1F" w14:textId="7B76D9BE" w:rsidR="009C20D7" w:rsidRDefault="009C20D7" w:rsidP="00A71F5B">
      <w:pPr>
        <w:pStyle w:val="NormalWeb"/>
        <w:tabs>
          <w:tab w:val="left" w:pos="720"/>
        </w:tabs>
        <w:spacing w:before="0" w:beforeAutospacing="0" w:after="0" w:afterAutospacing="0"/>
        <w:ind w:left="360"/>
      </w:pPr>
    </w:p>
    <w:p w14:paraId="61EAF0D5" w14:textId="77777777" w:rsidR="009C20D7" w:rsidRDefault="009C20D7" w:rsidP="00A71F5B">
      <w:pPr>
        <w:pStyle w:val="NormalWeb"/>
        <w:tabs>
          <w:tab w:val="left" w:pos="720"/>
        </w:tabs>
        <w:spacing w:before="0" w:beforeAutospacing="0" w:after="0" w:afterAutospacing="0"/>
        <w:ind w:left="360"/>
      </w:pPr>
    </w:p>
    <w:p w14:paraId="08760665" w14:textId="4241BE41" w:rsidR="009C20D7" w:rsidRDefault="009C20D7" w:rsidP="00A71F5B">
      <w:pPr>
        <w:pStyle w:val="NormalWeb"/>
        <w:tabs>
          <w:tab w:val="left" w:pos="720"/>
        </w:tabs>
        <w:spacing w:before="0" w:beforeAutospacing="0" w:after="0" w:afterAutospacing="0"/>
        <w:ind w:left="360"/>
      </w:pPr>
    </w:p>
    <w:p w14:paraId="01C3165B" w14:textId="77777777" w:rsidR="009C20D7" w:rsidRDefault="009C20D7" w:rsidP="00A71F5B">
      <w:pPr>
        <w:pStyle w:val="NormalWeb"/>
        <w:tabs>
          <w:tab w:val="left" w:pos="720"/>
        </w:tabs>
        <w:spacing w:before="0" w:beforeAutospacing="0" w:after="0" w:afterAutospacing="0"/>
        <w:ind w:left="360"/>
      </w:pPr>
    </w:p>
    <w:p w14:paraId="6E5D9048" w14:textId="77777777" w:rsidR="009C20D7" w:rsidRDefault="009C20D7" w:rsidP="00A71F5B">
      <w:pPr>
        <w:pStyle w:val="NormalWeb"/>
        <w:tabs>
          <w:tab w:val="left" w:pos="720"/>
        </w:tabs>
        <w:spacing w:before="0" w:beforeAutospacing="0" w:after="0" w:afterAutospacing="0"/>
        <w:ind w:left="360"/>
      </w:pPr>
    </w:p>
    <w:p w14:paraId="25365088" w14:textId="77777777" w:rsidR="009C20D7" w:rsidRDefault="009C20D7" w:rsidP="00A71F5B">
      <w:pPr>
        <w:pStyle w:val="NormalWeb"/>
        <w:tabs>
          <w:tab w:val="left" w:pos="720"/>
        </w:tabs>
        <w:spacing w:before="0" w:beforeAutospacing="0" w:after="0" w:afterAutospacing="0"/>
        <w:ind w:left="360"/>
      </w:pPr>
    </w:p>
    <w:p w14:paraId="6568E404" w14:textId="77777777" w:rsidR="009C20D7" w:rsidRDefault="009C20D7" w:rsidP="00A71F5B">
      <w:pPr>
        <w:pStyle w:val="NormalWeb"/>
        <w:tabs>
          <w:tab w:val="left" w:pos="720"/>
        </w:tabs>
        <w:spacing w:before="0" w:beforeAutospacing="0" w:after="0" w:afterAutospacing="0"/>
        <w:ind w:left="360"/>
      </w:pPr>
    </w:p>
    <w:p w14:paraId="19E6F7FB" w14:textId="77777777" w:rsidR="009C20D7" w:rsidRDefault="009C20D7" w:rsidP="00A71F5B">
      <w:pPr>
        <w:pStyle w:val="NormalWeb"/>
        <w:tabs>
          <w:tab w:val="left" w:pos="720"/>
        </w:tabs>
        <w:spacing w:before="0" w:beforeAutospacing="0" w:after="0" w:afterAutospacing="0"/>
        <w:ind w:left="360"/>
      </w:pPr>
    </w:p>
    <w:p w14:paraId="1A2AEB1C" w14:textId="77777777" w:rsidR="009C20D7" w:rsidRDefault="009C20D7" w:rsidP="00A71F5B">
      <w:pPr>
        <w:pStyle w:val="NormalWeb"/>
        <w:tabs>
          <w:tab w:val="left" w:pos="720"/>
        </w:tabs>
        <w:spacing w:before="0" w:beforeAutospacing="0" w:after="0" w:afterAutospacing="0"/>
        <w:ind w:left="360"/>
      </w:pPr>
    </w:p>
    <w:p w14:paraId="03F0F50A" w14:textId="77777777" w:rsidR="009C20D7" w:rsidRDefault="009C20D7" w:rsidP="00A71F5B">
      <w:pPr>
        <w:pStyle w:val="NormalWeb"/>
        <w:tabs>
          <w:tab w:val="left" w:pos="720"/>
        </w:tabs>
        <w:spacing w:before="0" w:beforeAutospacing="0" w:after="0" w:afterAutospacing="0"/>
        <w:ind w:left="360"/>
      </w:pPr>
    </w:p>
    <w:p w14:paraId="54BC91EF" w14:textId="77777777" w:rsidR="009C20D7" w:rsidRDefault="009C20D7" w:rsidP="00A71F5B">
      <w:pPr>
        <w:pStyle w:val="NormalWeb"/>
        <w:tabs>
          <w:tab w:val="left" w:pos="720"/>
        </w:tabs>
        <w:spacing w:before="0" w:beforeAutospacing="0" w:after="0" w:afterAutospacing="0"/>
        <w:ind w:left="360"/>
      </w:pPr>
    </w:p>
    <w:p w14:paraId="23D75EAC" w14:textId="4039E4F0" w:rsidR="009C20D7" w:rsidRDefault="009C20D7" w:rsidP="00A71F5B">
      <w:pPr>
        <w:pStyle w:val="NormalWeb"/>
        <w:tabs>
          <w:tab w:val="left" w:pos="720"/>
        </w:tabs>
        <w:spacing w:before="0" w:beforeAutospacing="0" w:after="0" w:afterAutospacing="0"/>
        <w:ind w:left="360"/>
      </w:pPr>
    </w:p>
    <w:p w14:paraId="798B7E7A" w14:textId="77777777" w:rsidR="007B6612" w:rsidRDefault="007B6612" w:rsidP="00A71F5B">
      <w:pPr>
        <w:pStyle w:val="NormalWeb"/>
        <w:tabs>
          <w:tab w:val="left" w:pos="720"/>
        </w:tabs>
        <w:spacing w:before="0" w:beforeAutospacing="0" w:after="0" w:afterAutospacing="0"/>
        <w:ind w:left="360"/>
      </w:pPr>
    </w:p>
    <w:p w14:paraId="04F0F0EB" w14:textId="77777777" w:rsidR="007B6612" w:rsidRDefault="007B6612" w:rsidP="00A71F5B">
      <w:pPr>
        <w:pStyle w:val="NormalWeb"/>
        <w:tabs>
          <w:tab w:val="left" w:pos="720"/>
        </w:tabs>
        <w:spacing w:before="0" w:beforeAutospacing="0" w:after="0" w:afterAutospacing="0"/>
        <w:ind w:left="360"/>
      </w:pPr>
    </w:p>
    <w:p w14:paraId="6B1543D9" w14:textId="77777777" w:rsidR="007B6612" w:rsidRDefault="007B6612" w:rsidP="00A71F5B">
      <w:pPr>
        <w:pStyle w:val="NormalWeb"/>
        <w:tabs>
          <w:tab w:val="left" w:pos="720"/>
        </w:tabs>
        <w:spacing w:before="0" w:beforeAutospacing="0" w:after="0" w:afterAutospacing="0"/>
        <w:ind w:left="360"/>
      </w:pPr>
    </w:p>
    <w:p w14:paraId="121CE6C7" w14:textId="77777777" w:rsidR="00BA17FE" w:rsidRDefault="00BA17FE" w:rsidP="00BA17FE">
      <w:pPr>
        <w:pStyle w:val="ListParagraph"/>
        <w:numPr>
          <w:ilvl w:val="0"/>
          <w:numId w:val="34"/>
        </w:numPr>
        <w:spacing w:after="0" w:line="240" w:lineRule="auto"/>
      </w:pPr>
      <w:r>
        <w:t xml:space="preserve">SDPB hosted its first ever Be My Neighbor Day in Rapid City on September 20 and in Aberdeen on September 27. About 800 people in total attended the events at each community’s public libraries. SDPB was invited to apply and received a grant from Fred Rogers Productions to host Be My Neighbor Day, which promotes the ideas of </w:t>
      </w:r>
      <w:r w:rsidRPr="002461DD">
        <w:rPr>
          <w:i/>
          <w:iCs/>
        </w:rPr>
        <w:t>Daniel Tiger’s Neighborhood</w:t>
      </w:r>
      <w:r>
        <w:t xml:space="preserve"> and carries on the legacy of Fred Rogers through volunteerism, caring, and kindness. Several community partners provided service activities to help neighbors, including creating first aid kits for homeless people, school supply kits, bookmarks for homebound library patrons, lip balm for children in the hospital, placemats for senior meal programs, and more. Families enjoyed songs and stories with Daniel Tiger, meeting SDPB’s Buddy, and exciting demos from SDPB’s Science Steve. </w:t>
      </w:r>
    </w:p>
    <w:p w14:paraId="287E0D3A" w14:textId="6CA176EA" w:rsidR="00123DED" w:rsidRDefault="007506E3" w:rsidP="00D70D19">
      <w:pPr>
        <w:pStyle w:val="ListParagraph"/>
        <w:spacing w:after="0" w:line="240" w:lineRule="auto"/>
        <w:ind w:left="360"/>
        <w:rPr>
          <w:b/>
          <w:bCs/>
        </w:rPr>
      </w:pPr>
      <w:r>
        <w:rPr>
          <w:noProof/>
        </w:rPr>
        <w:drawing>
          <wp:anchor distT="0" distB="0" distL="114300" distR="114300" simplePos="0" relativeHeight="251659264" behindDoc="0" locked="0" layoutInCell="1" allowOverlap="1" wp14:anchorId="4242BD18" wp14:editId="2A8637F4">
            <wp:simplePos x="0" y="0"/>
            <wp:positionH relativeFrom="column">
              <wp:posOffset>-365760</wp:posOffset>
            </wp:positionH>
            <wp:positionV relativeFrom="paragraph">
              <wp:posOffset>98425</wp:posOffset>
            </wp:positionV>
            <wp:extent cx="2087880" cy="2783840"/>
            <wp:effectExtent l="0" t="0" r="7620" b="0"/>
            <wp:wrapNone/>
            <wp:docPr id="2004468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68003" name="Picture 20044680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7880" cy="2783840"/>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1312" behindDoc="0" locked="0" layoutInCell="1" allowOverlap="1" wp14:anchorId="7C0E9871" wp14:editId="6653FD7A">
            <wp:simplePos x="0" y="0"/>
            <wp:positionH relativeFrom="column">
              <wp:posOffset>2093595</wp:posOffset>
            </wp:positionH>
            <wp:positionV relativeFrom="paragraph">
              <wp:posOffset>92075</wp:posOffset>
            </wp:positionV>
            <wp:extent cx="4791075" cy="2429284"/>
            <wp:effectExtent l="0" t="0" r="0" b="9525"/>
            <wp:wrapNone/>
            <wp:docPr id="1898305268" name="Picture 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05268" name="Picture 4" descr="A group of people posing for a phot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91075" cy="2429284"/>
                    </a:xfrm>
                    <a:prstGeom prst="rect">
                      <a:avLst/>
                    </a:prstGeom>
                  </pic:spPr>
                </pic:pic>
              </a:graphicData>
            </a:graphic>
            <wp14:sizeRelH relativeFrom="margin">
              <wp14:pctWidth>0</wp14:pctWidth>
            </wp14:sizeRelH>
            <wp14:sizeRelV relativeFrom="margin">
              <wp14:pctHeight>0</wp14:pctHeight>
            </wp14:sizeRelV>
          </wp:anchor>
        </w:drawing>
      </w:r>
    </w:p>
    <w:p w14:paraId="3201B3F7" w14:textId="6E54B13F" w:rsidR="00123DED" w:rsidRDefault="00123DED" w:rsidP="00D70D19">
      <w:pPr>
        <w:pStyle w:val="ListParagraph"/>
        <w:spacing w:after="0" w:line="240" w:lineRule="auto"/>
        <w:ind w:left="360"/>
        <w:rPr>
          <w:b/>
          <w:bCs/>
        </w:rPr>
      </w:pPr>
    </w:p>
    <w:p w14:paraId="7759DA01" w14:textId="086E5E83" w:rsidR="002E407F" w:rsidRDefault="002E407F" w:rsidP="00D70D19">
      <w:pPr>
        <w:pStyle w:val="NormalWeb"/>
        <w:tabs>
          <w:tab w:val="left" w:pos="720"/>
        </w:tabs>
        <w:spacing w:before="0" w:beforeAutospacing="0" w:after="0" w:afterAutospacing="0"/>
        <w:rPr>
          <w:sz w:val="24"/>
          <w:szCs w:val="24"/>
        </w:rPr>
      </w:pPr>
    </w:p>
    <w:p w14:paraId="14929E6C" w14:textId="5C9019D6" w:rsidR="002E407F" w:rsidRDefault="002E407F" w:rsidP="00D70D19">
      <w:pPr>
        <w:pStyle w:val="NormalWeb"/>
        <w:tabs>
          <w:tab w:val="left" w:pos="720"/>
        </w:tabs>
        <w:spacing w:before="0" w:beforeAutospacing="0" w:after="0" w:afterAutospacing="0"/>
        <w:rPr>
          <w:sz w:val="24"/>
          <w:szCs w:val="24"/>
        </w:rPr>
      </w:pPr>
    </w:p>
    <w:p w14:paraId="07B3CBBF" w14:textId="04611026" w:rsidR="002E407F" w:rsidRDefault="002E407F" w:rsidP="00D70D19">
      <w:pPr>
        <w:pStyle w:val="NormalWeb"/>
        <w:tabs>
          <w:tab w:val="left" w:pos="720"/>
        </w:tabs>
        <w:spacing w:before="0" w:beforeAutospacing="0" w:after="0" w:afterAutospacing="0"/>
        <w:rPr>
          <w:sz w:val="24"/>
          <w:szCs w:val="24"/>
        </w:rPr>
      </w:pPr>
    </w:p>
    <w:p w14:paraId="5B576695" w14:textId="77777777" w:rsidR="002E407F" w:rsidRDefault="002E407F" w:rsidP="00D70D19">
      <w:pPr>
        <w:pStyle w:val="NormalWeb"/>
        <w:tabs>
          <w:tab w:val="left" w:pos="720"/>
        </w:tabs>
        <w:spacing w:before="0" w:beforeAutospacing="0" w:after="0" w:afterAutospacing="0"/>
        <w:rPr>
          <w:sz w:val="24"/>
          <w:szCs w:val="24"/>
        </w:rPr>
      </w:pPr>
    </w:p>
    <w:p w14:paraId="18D454A1" w14:textId="6D4DECEF" w:rsidR="002E0D00" w:rsidRDefault="002E0D00" w:rsidP="00D70D19">
      <w:pPr>
        <w:spacing w:after="0"/>
        <w:rPr>
          <w:b/>
          <w:bCs/>
        </w:rPr>
      </w:pPr>
    </w:p>
    <w:p w14:paraId="7F4D015C" w14:textId="36D3AC75" w:rsidR="002E0D00" w:rsidRDefault="002E0D00" w:rsidP="00D70D19">
      <w:pPr>
        <w:spacing w:after="0"/>
        <w:rPr>
          <w:b/>
          <w:bCs/>
        </w:rPr>
      </w:pPr>
    </w:p>
    <w:p w14:paraId="02A6E518" w14:textId="5185A9EA" w:rsidR="00AC05AD" w:rsidRDefault="00AC05AD" w:rsidP="00D70D19">
      <w:pPr>
        <w:spacing w:after="0"/>
        <w:rPr>
          <w:b/>
          <w:bCs/>
        </w:rPr>
      </w:pPr>
    </w:p>
    <w:p w14:paraId="038ACB86" w14:textId="2632F956" w:rsidR="00AC05AD" w:rsidRDefault="00AC05AD" w:rsidP="00D70D19">
      <w:pPr>
        <w:spacing w:after="0"/>
        <w:rPr>
          <w:b/>
          <w:bCs/>
        </w:rPr>
      </w:pPr>
    </w:p>
    <w:p w14:paraId="05C67AC3" w14:textId="10722310" w:rsidR="00AC05AD" w:rsidRDefault="00AC05AD" w:rsidP="00D70D19">
      <w:pPr>
        <w:spacing w:after="0"/>
        <w:rPr>
          <w:b/>
          <w:bCs/>
        </w:rPr>
      </w:pPr>
    </w:p>
    <w:p w14:paraId="166F4B6C" w14:textId="77777777" w:rsidR="00B96715" w:rsidRDefault="00B96715" w:rsidP="00D70D19">
      <w:pPr>
        <w:spacing w:after="0"/>
        <w:rPr>
          <w:b/>
          <w:bCs/>
        </w:rPr>
      </w:pPr>
    </w:p>
    <w:p w14:paraId="2F3496B2" w14:textId="21DE53D4" w:rsidR="007A35E0" w:rsidRDefault="007A35E0" w:rsidP="008468F8">
      <w:pPr>
        <w:spacing w:after="0" w:line="240" w:lineRule="auto"/>
      </w:pPr>
    </w:p>
    <w:p w14:paraId="1BD25044" w14:textId="5B7E905B" w:rsidR="00AC05AD" w:rsidRDefault="00AC05AD" w:rsidP="00D70D19">
      <w:pPr>
        <w:spacing w:after="0"/>
        <w:rPr>
          <w:b/>
          <w:bCs/>
        </w:rPr>
      </w:pPr>
    </w:p>
    <w:p w14:paraId="1473D10E" w14:textId="45ABFBA9" w:rsidR="00AC05AD" w:rsidRPr="002E0D00" w:rsidRDefault="007506E3" w:rsidP="00D70D19">
      <w:pPr>
        <w:spacing w:after="0"/>
        <w:rPr>
          <w:b/>
          <w:bCs/>
        </w:rPr>
      </w:pPr>
      <w:r>
        <w:rPr>
          <w:b/>
          <w:bCs/>
          <w:noProof/>
        </w:rPr>
        <w:drawing>
          <wp:anchor distT="0" distB="0" distL="114300" distR="114300" simplePos="0" relativeHeight="251667456" behindDoc="0" locked="0" layoutInCell="1" allowOverlap="1" wp14:anchorId="0E576354" wp14:editId="7F2FC69A">
            <wp:simplePos x="0" y="0"/>
            <wp:positionH relativeFrom="column">
              <wp:posOffset>4792980</wp:posOffset>
            </wp:positionH>
            <wp:positionV relativeFrom="paragraph">
              <wp:posOffset>189230</wp:posOffset>
            </wp:positionV>
            <wp:extent cx="2093595" cy="2791460"/>
            <wp:effectExtent l="0" t="0" r="1905" b="8890"/>
            <wp:wrapNone/>
            <wp:docPr id="10348993" name="Picture 3" descr="A picture containing indoor, ce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8993" name="Picture 3" descr="A picture containing indoor, ceiling&#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3595" cy="2791460"/>
                    </a:xfrm>
                    <a:prstGeom prst="rect">
                      <a:avLst/>
                    </a:prstGeom>
                  </pic:spPr>
                </pic:pic>
              </a:graphicData>
            </a:graphic>
            <wp14:sizeRelH relativeFrom="margin">
              <wp14:pctWidth>0</wp14:pctWidth>
            </wp14:sizeRelH>
            <wp14:sizeRelV relativeFrom="margin">
              <wp14:pctHeight>0</wp14:pctHeight>
            </wp14:sizeRelV>
          </wp:anchor>
        </w:drawing>
      </w:r>
    </w:p>
    <w:p w14:paraId="50CE01E4" w14:textId="19875A50" w:rsidR="002E407F" w:rsidRPr="00AD432E" w:rsidRDefault="002E407F" w:rsidP="00D70D19">
      <w:pPr>
        <w:rPr>
          <w:rStyle w:val="Hyperlink"/>
        </w:rPr>
      </w:pPr>
    </w:p>
    <w:p w14:paraId="7C3F537D" w14:textId="74A78E0D" w:rsidR="002E407F" w:rsidRDefault="007506E3" w:rsidP="00D70D19">
      <w:pPr>
        <w:spacing w:after="0"/>
        <w:rPr>
          <w:rStyle w:val="Hyperlink"/>
        </w:rPr>
      </w:pPr>
      <w:r>
        <w:rPr>
          <w:b/>
          <w:bCs/>
          <w:noProof/>
        </w:rPr>
        <w:drawing>
          <wp:anchor distT="0" distB="0" distL="114300" distR="114300" simplePos="0" relativeHeight="251663360" behindDoc="0" locked="0" layoutInCell="1" allowOverlap="1" wp14:anchorId="49A69EC9" wp14:editId="32FD48A1">
            <wp:simplePos x="0" y="0"/>
            <wp:positionH relativeFrom="column">
              <wp:posOffset>-426720</wp:posOffset>
            </wp:positionH>
            <wp:positionV relativeFrom="paragraph">
              <wp:posOffset>201930</wp:posOffset>
            </wp:positionV>
            <wp:extent cx="2735580" cy="2054128"/>
            <wp:effectExtent l="0" t="0" r="7620" b="3810"/>
            <wp:wrapNone/>
            <wp:docPr id="1000896283" name="Picture 2" descr="A group of children posing with a person in a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6283" name="Picture 2" descr="A group of children posing with a person in a garme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5580" cy="2054128"/>
                    </a:xfrm>
                    <a:prstGeom prst="rect">
                      <a:avLst/>
                    </a:prstGeom>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65408" behindDoc="0" locked="0" layoutInCell="1" allowOverlap="1" wp14:anchorId="79E127ED" wp14:editId="70197E36">
            <wp:simplePos x="0" y="0"/>
            <wp:positionH relativeFrom="column">
              <wp:posOffset>2239963</wp:posOffset>
            </wp:positionH>
            <wp:positionV relativeFrom="paragraph">
              <wp:posOffset>60748</wp:posOffset>
            </wp:positionV>
            <wp:extent cx="2764932" cy="2073699"/>
            <wp:effectExtent l="2857" t="0" r="318" b="317"/>
            <wp:wrapNone/>
            <wp:docPr id="21206824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82475" name="Picture 2120682475"/>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764932" cy="2073699"/>
                    </a:xfrm>
                    <a:prstGeom prst="rect">
                      <a:avLst/>
                    </a:prstGeom>
                  </pic:spPr>
                </pic:pic>
              </a:graphicData>
            </a:graphic>
            <wp14:sizeRelH relativeFrom="margin">
              <wp14:pctWidth>0</wp14:pctWidth>
            </wp14:sizeRelH>
            <wp14:sizeRelV relativeFrom="margin">
              <wp14:pctHeight>0</wp14:pctHeight>
            </wp14:sizeRelV>
          </wp:anchor>
        </w:drawing>
      </w:r>
    </w:p>
    <w:p w14:paraId="506BDC3D" w14:textId="606C8A17" w:rsidR="00637DD3" w:rsidRPr="00637DD3" w:rsidRDefault="00637DD3" w:rsidP="00D70D19">
      <w:pPr>
        <w:pStyle w:val="ListParagraph"/>
        <w:spacing w:after="0" w:line="240" w:lineRule="auto"/>
        <w:contextualSpacing w:val="0"/>
      </w:pPr>
    </w:p>
    <w:p w14:paraId="7159BF39" w14:textId="33E57087" w:rsidR="00637DD3" w:rsidRPr="00637DD3" w:rsidRDefault="00637DD3" w:rsidP="00D70D19">
      <w:pPr>
        <w:spacing w:after="0" w:line="240" w:lineRule="auto"/>
        <w:ind w:left="360"/>
      </w:pPr>
    </w:p>
    <w:p w14:paraId="6740B215" w14:textId="17D7B0C2" w:rsidR="00637DD3" w:rsidRPr="00637DD3" w:rsidRDefault="00637DD3" w:rsidP="00D70D19">
      <w:pPr>
        <w:spacing w:after="0" w:line="240" w:lineRule="auto"/>
        <w:ind w:left="360"/>
      </w:pPr>
    </w:p>
    <w:p w14:paraId="74BBBE38" w14:textId="2CDE5145" w:rsidR="00637DD3" w:rsidRPr="00637DD3" w:rsidRDefault="00BD7F59" w:rsidP="00D70D19">
      <w:pPr>
        <w:spacing w:after="0" w:line="240" w:lineRule="auto"/>
        <w:ind w:left="360"/>
      </w:pPr>
      <w:r>
        <w:t xml:space="preserve"> </w:t>
      </w:r>
    </w:p>
    <w:p w14:paraId="1F9EDA60" w14:textId="77777777" w:rsidR="00637DD3" w:rsidRPr="00637DD3" w:rsidRDefault="00637DD3" w:rsidP="00D70D19">
      <w:pPr>
        <w:spacing w:after="0" w:line="240" w:lineRule="auto"/>
        <w:ind w:left="360"/>
      </w:pPr>
    </w:p>
    <w:p w14:paraId="15468F26" w14:textId="77777777" w:rsidR="0025220D" w:rsidRDefault="0025220D" w:rsidP="0025220D">
      <w:pPr>
        <w:tabs>
          <w:tab w:val="left" w:pos="720"/>
        </w:tabs>
        <w:spacing w:after="0" w:line="240" w:lineRule="auto"/>
        <w:rPr>
          <w:rFonts w:eastAsia="Times New Roman"/>
        </w:rPr>
      </w:pPr>
    </w:p>
    <w:p w14:paraId="2A6CD76F" w14:textId="77777777" w:rsidR="0025220D" w:rsidRDefault="0025220D" w:rsidP="0025220D">
      <w:pPr>
        <w:tabs>
          <w:tab w:val="left" w:pos="720"/>
        </w:tabs>
        <w:spacing w:after="0" w:line="240" w:lineRule="auto"/>
        <w:rPr>
          <w:rFonts w:eastAsia="Times New Roman"/>
        </w:rPr>
      </w:pPr>
    </w:p>
    <w:p w14:paraId="664D2FDA" w14:textId="77777777" w:rsidR="0025220D" w:rsidRDefault="0025220D" w:rsidP="0025220D">
      <w:pPr>
        <w:tabs>
          <w:tab w:val="left" w:pos="720"/>
        </w:tabs>
        <w:spacing w:after="0" w:line="240" w:lineRule="auto"/>
        <w:rPr>
          <w:rFonts w:eastAsia="Times New Roman"/>
        </w:rPr>
      </w:pPr>
    </w:p>
    <w:p w14:paraId="209609E9" w14:textId="77777777" w:rsidR="0025220D" w:rsidRDefault="0025220D" w:rsidP="0025220D">
      <w:pPr>
        <w:tabs>
          <w:tab w:val="left" w:pos="720"/>
        </w:tabs>
        <w:spacing w:after="0" w:line="240" w:lineRule="auto"/>
        <w:rPr>
          <w:rFonts w:eastAsia="Times New Roman"/>
        </w:rPr>
      </w:pPr>
    </w:p>
    <w:p w14:paraId="21CD6533" w14:textId="77777777" w:rsidR="0025220D" w:rsidRDefault="0025220D" w:rsidP="0025220D">
      <w:pPr>
        <w:tabs>
          <w:tab w:val="left" w:pos="720"/>
        </w:tabs>
        <w:spacing w:after="0" w:line="240" w:lineRule="auto"/>
        <w:rPr>
          <w:rFonts w:eastAsia="Times New Roman"/>
        </w:rPr>
      </w:pPr>
    </w:p>
    <w:p w14:paraId="00339315" w14:textId="77777777" w:rsidR="0025220D" w:rsidRDefault="0025220D" w:rsidP="0025220D">
      <w:pPr>
        <w:tabs>
          <w:tab w:val="left" w:pos="720"/>
        </w:tabs>
        <w:spacing w:after="0" w:line="240" w:lineRule="auto"/>
        <w:rPr>
          <w:rFonts w:eastAsia="Times New Roman"/>
        </w:rPr>
      </w:pPr>
    </w:p>
    <w:p w14:paraId="316D503C" w14:textId="77777777" w:rsidR="0025220D" w:rsidRDefault="0025220D" w:rsidP="0025220D">
      <w:pPr>
        <w:tabs>
          <w:tab w:val="left" w:pos="720"/>
        </w:tabs>
        <w:spacing w:after="0" w:line="240" w:lineRule="auto"/>
        <w:rPr>
          <w:rFonts w:eastAsia="Times New Roman"/>
        </w:rPr>
      </w:pPr>
    </w:p>
    <w:p w14:paraId="62890DE5" w14:textId="77777777" w:rsidR="0025220D" w:rsidRDefault="0025220D" w:rsidP="0025220D">
      <w:pPr>
        <w:tabs>
          <w:tab w:val="left" w:pos="720"/>
        </w:tabs>
        <w:spacing w:after="0" w:line="240" w:lineRule="auto"/>
        <w:rPr>
          <w:rFonts w:eastAsia="Times New Roman"/>
        </w:rPr>
      </w:pPr>
    </w:p>
    <w:p w14:paraId="3C9B6380" w14:textId="77777777" w:rsidR="0025220D" w:rsidRDefault="0025220D" w:rsidP="0025220D">
      <w:pPr>
        <w:tabs>
          <w:tab w:val="left" w:pos="720"/>
        </w:tabs>
        <w:spacing w:after="0" w:line="240" w:lineRule="auto"/>
        <w:rPr>
          <w:rFonts w:eastAsia="Times New Roman"/>
        </w:rPr>
      </w:pPr>
    </w:p>
    <w:p w14:paraId="471F8A29" w14:textId="77777777" w:rsidR="0025220D" w:rsidRDefault="0025220D" w:rsidP="0025220D">
      <w:pPr>
        <w:tabs>
          <w:tab w:val="left" w:pos="720"/>
        </w:tabs>
        <w:spacing w:after="0" w:line="240" w:lineRule="auto"/>
        <w:rPr>
          <w:rFonts w:eastAsia="Times New Roman"/>
        </w:rPr>
      </w:pPr>
    </w:p>
    <w:p w14:paraId="4369836F" w14:textId="77777777" w:rsidR="00A80F07" w:rsidRDefault="00A80F07" w:rsidP="0025220D">
      <w:pPr>
        <w:tabs>
          <w:tab w:val="left" w:pos="720"/>
        </w:tabs>
        <w:spacing w:after="0" w:line="240" w:lineRule="auto"/>
        <w:rPr>
          <w:rFonts w:eastAsia="Times New Roman"/>
          <w:b/>
          <w:bCs/>
        </w:rPr>
      </w:pPr>
      <w:r>
        <w:rPr>
          <w:rFonts w:eastAsia="Times New Roman"/>
          <w:b/>
          <w:bCs/>
        </w:rPr>
        <w:t>Personnel</w:t>
      </w:r>
    </w:p>
    <w:p w14:paraId="049E5907" w14:textId="1D660417" w:rsidR="00F56FF1" w:rsidRDefault="00A80F07" w:rsidP="00A80F07">
      <w:pPr>
        <w:pStyle w:val="ListParagraph"/>
        <w:numPr>
          <w:ilvl w:val="0"/>
          <w:numId w:val="34"/>
        </w:numPr>
        <w:tabs>
          <w:tab w:val="left" w:pos="720"/>
        </w:tabs>
        <w:spacing w:after="0" w:line="240" w:lineRule="auto"/>
        <w:rPr>
          <w:sz w:val="24"/>
          <w:szCs w:val="24"/>
        </w:rPr>
      </w:pPr>
      <w:r>
        <w:rPr>
          <w:sz w:val="24"/>
          <w:szCs w:val="24"/>
        </w:rPr>
        <w:t>Two contracted consultant positions have been eliminated due to funding reduction</w:t>
      </w:r>
      <w:r w:rsidR="009E6B4F">
        <w:rPr>
          <w:sz w:val="24"/>
          <w:szCs w:val="24"/>
        </w:rPr>
        <w:t xml:space="preserve">s. </w:t>
      </w:r>
      <w:r w:rsidR="004C7518">
        <w:rPr>
          <w:sz w:val="24"/>
          <w:szCs w:val="24"/>
        </w:rPr>
        <w:t xml:space="preserve">To help fill that gap, SDPB’s </w:t>
      </w:r>
      <w:r w:rsidR="0029186E">
        <w:rPr>
          <w:sz w:val="24"/>
          <w:szCs w:val="24"/>
        </w:rPr>
        <w:t xml:space="preserve">west river </w:t>
      </w:r>
      <w:r w:rsidR="004C7518">
        <w:rPr>
          <w:sz w:val="24"/>
          <w:szCs w:val="24"/>
        </w:rPr>
        <w:t xml:space="preserve">community engagement coordinator </w:t>
      </w:r>
      <w:r w:rsidR="00666582">
        <w:rPr>
          <w:sz w:val="24"/>
          <w:szCs w:val="24"/>
        </w:rPr>
        <w:t xml:space="preserve">is now assigned to the education team </w:t>
      </w:r>
      <w:r w:rsidR="005401F8">
        <w:rPr>
          <w:sz w:val="24"/>
          <w:szCs w:val="24"/>
        </w:rPr>
        <w:t>on a part-time basis.</w:t>
      </w:r>
      <w:r w:rsidR="0029186E">
        <w:rPr>
          <w:sz w:val="24"/>
          <w:szCs w:val="24"/>
        </w:rPr>
        <w:t xml:space="preserve"> </w:t>
      </w:r>
    </w:p>
    <w:p w14:paraId="4BC4B455" w14:textId="77777777" w:rsidR="00E20EFC" w:rsidRDefault="00E20EFC" w:rsidP="009E4097">
      <w:pPr>
        <w:pStyle w:val="NoSpacing"/>
        <w:jc w:val="center"/>
        <w:rPr>
          <w:b/>
          <w:bCs/>
        </w:rPr>
      </w:pPr>
    </w:p>
    <w:p w14:paraId="375D1381" w14:textId="77777777" w:rsidR="001578F1" w:rsidRDefault="001578F1" w:rsidP="009E4097">
      <w:pPr>
        <w:pStyle w:val="NoSpacing"/>
        <w:jc w:val="center"/>
        <w:rPr>
          <w:b/>
          <w:bCs/>
        </w:rPr>
      </w:pPr>
    </w:p>
    <w:p w14:paraId="1D26F85E" w14:textId="2853F14E" w:rsidR="009E4097" w:rsidRPr="006308D5" w:rsidRDefault="009E4097" w:rsidP="009E4097">
      <w:pPr>
        <w:pStyle w:val="NoSpacing"/>
        <w:jc w:val="center"/>
        <w:rPr>
          <w:b/>
          <w:bCs/>
        </w:rPr>
      </w:pPr>
      <w:r w:rsidRPr="006308D5">
        <w:rPr>
          <w:b/>
          <w:bCs/>
        </w:rPr>
        <w:t>ET Board Report</w:t>
      </w:r>
    </w:p>
    <w:p w14:paraId="7B12EE6F" w14:textId="58445A82" w:rsidR="009E4097" w:rsidRPr="006308D5" w:rsidRDefault="009E4097" w:rsidP="009E4097">
      <w:pPr>
        <w:pStyle w:val="NoSpacing"/>
        <w:jc w:val="center"/>
        <w:rPr>
          <w:b/>
          <w:bCs/>
        </w:rPr>
      </w:pPr>
      <w:r w:rsidRPr="00212C21">
        <w:rPr>
          <w:b/>
          <w:bCs/>
          <w:highlight w:val="yellow"/>
        </w:rPr>
        <w:t>J</w:t>
      </w:r>
      <w:r w:rsidR="00F277F2" w:rsidRPr="00212C21">
        <w:rPr>
          <w:b/>
          <w:bCs/>
          <w:highlight w:val="yellow"/>
        </w:rPr>
        <w:t>t</w:t>
      </w:r>
      <w:r w:rsidRPr="00212C21">
        <w:rPr>
          <w:b/>
          <w:bCs/>
          <w:highlight w:val="yellow"/>
        </w:rPr>
        <w:t>eam</w:t>
      </w:r>
      <w:r w:rsidR="00F277F2" w:rsidRPr="00212C21">
        <w:rPr>
          <w:b/>
          <w:bCs/>
          <w:highlight w:val="yellow"/>
        </w:rPr>
        <w:t>-Cara Hetland</w:t>
      </w:r>
    </w:p>
    <w:p w14:paraId="205212AF" w14:textId="77777777" w:rsidR="009E4097" w:rsidRPr="006308D5" w:rsidRDefault="009E4097" w:rsidP="009E4097">
      <w:pPr>
        <w:pStyle w:val="NoSpacing"/>
        <w:jc w:val="center"/>
        <w:rPr>
          <w:b/>
          <w:bCs/>
        </w:rPr>
      </w:pPr>
      <w:r w:rsidRPr="006308D5">
        <w:rPr>
          <w:b/>
          <w:bCs/>
        </w:rPr>
        <w:t>December 2025</w:t>
      </w:r>
    </w:p>
    <w:p w14:paraId="07A38EE2" w14:textId="77777777" w:rsidR="009E4097" w:rsidRDefault="009E4097" w:rsidP="009E4097"/>
    <w:p w14:paraId="28AD1645" w14:textId="77777777" w:rsidR="009E4097" w:rsidRPr="00796A98" w:rsidRDefault="009E4097" w:rsidP="009E4097">
      <w:r>
        <w:rPr>
          <w:rFonts w:eastAsia="Times New Roman"/>
          <w:noProof/>
        </w:rPr>
        <w:drawing>
          <wp:anchor distT="0" distB="0" distL="114300" distR="114300" simplePos="0" relativeHeight="251672576" behindDoc="1" locked="0" layoutInCell="1" allowOverlap="1" wp14:anchorId="18F22774" wp14:editId="1CE05EF7">
            <wp:simplePos x="0" y="0"/>
            <wp:positionH relativeFrom="margin">
              <wp:align>right</wp:align>
            </wp:positionH>
            <wp:positionV relativeFrom="paragraph">
              <wp:posOffset>3194685</wp:posOffset>
            </wp:positionV>
            <wp:extent cx="2794000" cy="2095500"/>
            <wp:effectExtent l="0" t="0" r="6350" b="0"/>
            <wp:wrapTight wrapText="bothSides">
              <wp:wrapPolygon edited="0">
                <wp:start x="0" y="0"/>
                <wp:lineTo x="0" y="21404"/>
                <wp:lineTo x="21502" y="21404"/>
                <wp:lineTo x="21502" y="0"/>
                <wp:lineTo x="0" y="0"/>
              </wp:wrapPolygon>
            </wp:wrapTight>
            <wp:docPr id="1519757594" name="Picture 2" descr="IMG_07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F6CF0F-1222-4A0D-8BC0-317C3C5EE97F" descr="IMG_0799.jpe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73600" behindDoc="1" locked="0" layoutInCell="1" allowOverlap="1" wp14:anchorId="66A7EAB1" wp14:editId="52E374A5">
            <wp:simplePos x="0" y="0"/>
            <wp:positionH relativeFrom="margin">
              <wp:align>right</wp:align>
            </wp:positionH>
            <wp:positionV relativeFrom="paragraph">
              <wp:posOffset>17145</wp:posOffset>
            </wp:positionV>
            <wp:extent cx="1809750" cy="2413000"/>
            <wp:effectExtent l="0" t="0" r="0" b="6350"/>
            <wp:wrapTight wrapText="bothSides">
              <wp:wrapPolygon edited="0">
                <wp:start x="0" y="0"/>
                <wp:lineTo x="0" y="21486"/>
                <wp:lineTo x="21373" y="21486"/>
                <wp:lineTo x="21373" y="0"/>
                <wp:lineTo x="0" y="0"/>
              </wp:wrapPolygon>
            </wp:wrapTight>
            <wp:docPr id="464438190" name="Picture 3" descr="IMG_07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7BF8B3-E2E2-4EF7-BC60-F3CAE65B6A2C" descr="IMG_0797.jpe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809750" cy="2413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SDPB Jteam partnered with South Dakota NewsWatch, the League of Women’s Voters and the Cheisman Center for Democracy at the University of South Dakota to host a town hall live from the capitol rotunda on the separation of powers in state government. Representatives from each branch of government participated. Gov. Larry Rhoden and Lt. Gov Tony Venhuizen; Supreme Court Chief Justice Steven Jensen and Justice Patricia DeVaney; Republican Rep Scott Odenbach and Republican Sen. Carl Perry, Democrat Rep. Erik Muckey, and Democratic Sen. Jamie Smith were all in attendance for this 90-minute discussion. </w:t>
      </w:r>
      <w:r w:rsidRPr="00221F69">
        <w:rPr>
          <w:rFonts w:ascii="Roboto" w:hAnsi="Roboto"/>
          <w:color w:val="15212A"/>
          <w:sz w:val="26"/>
          <w:szCs w:val="26"/>
        </w:rPr>
        <w:t xml:space="preserve"> </w:t>
      </w:r>
      <w:r w:rsidRPr="00796A98">
        <w:rPr>
          <w:color w:val="15212A"/>
        </w:rPr>
        <w:t>Initial statistics showed YouTube – 302 views, 6.3k impressions; FB Live – 405 views, 14 reactions, over 60% of views from non-followers; Website – 176 views; Main Facebook feed – 1679 views.</w:t>
      </w:r>
    </w:p>
    <w:p w14:paraId="133C2851" w14:textId="77777777" w:rsidR="009E4097" w:rsidRDefault="009E4097" w:rsidP="009E4097">
      <w:r>
        <w:rPr>
          <w:rFonts w:eastAsia="Times New Roman"/>
          <w:noProof/>
        </w:rPr>
        <w:drawing>
          <wp:anchor distT="0" distB="0" distL="114300" distR="114300" simplePos="0" relativeHeight="251671552" behindDoc="1" locked="0" layoutInCell="1" allowOverlap="1" wp14:anchorId="7AFED0CE" wp14:editId="1C9D5A23">
            <wp:simplePos x="0" y="0"/>
            <wp:positionH relativeFrom="margin">
              <wp:align>left</wp:align>
            </wp:positionH>
            <wp:positionV relativeFrom="paragraph">
              <wp:posOffset>8890</wp:posOffset>
            </wp:positionV>
            <wp:extent cx="2781300" cy="2085975"/>
            <wp:effectExtent l="0" t="0" r="0" b="9525"/>
            <wp:wrapTight wrapText="bothSides">
              <wp:wrapPolygon edited="0">
                <wp:start x="0" y="0"/>
                <wp:lineTo x="0" y="21501"/>
                <wp:lineTo x="21452" y="21501"/>
                <wp:lineTo x="21452" y="0"/>
                <wp:lineTo x="0" y="0"/>
              </wp:wrapPolygon>
            </wp:wrapTight>
            <wp:docPr id="1108167047" name="Picture 1" descr="IMG_53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2D8F8D-17E7-40FB-A226-616C2FAF1165" descr="IMG_5380.JPE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E35756" w14:textId="77777777" w:rsidR="009E4097" w:rsidRDefault="009E4097" w:rsidP="009E4097">
      <w:r>
        <w:t xml:space="preserve">Also in September, In the Moment hosted two live programs around the festival of books with an </w:t>
      </w:r>
      <w:proofErr w:type="gramStart"/>
      <w:r>
        <w:t>in studio</w:t>
      </w:r>
      <w:proofErr w:type="gramEnd"/>
      <w:r>
        <w:t xml:space="preserve"> program featuring children’s authors from our Rapid City studios and a live program from Spearfish from the festival. </w:t>
      </w:r>
    </w:p>
    <w:p w14:paraId="7D9A42A6" w14:textId="77777777" w:rsidR="009E4097" w:rsidRDefault="009E4097" w:rsidP="009E4097">
      <w:r>
        <w:rPr>
          <w:rFonts w:eastAsia="Times New Roman"/>
          <w:noProof/>
        </w:rPr>
        <w:drawing>
          <wp:anchor distT="0" distB="0" distL="114300" distR="114300" simplePos="0" relativeHeight="251674624" behindDoc="1" locked="0" layoutInCell="1" allowOverlap="1" wp14:anchorId="5B97A863" wp14:editId="6423B63A">
            <wp:simplePos x="0" y="0"/>
            <wp:positionH relativeFrom="margin">
              <wp:align>left</wp:align>
            </wp:positionH>
            <wp:positionV relativeFrom="paragraph">
              <wp:posOffset>6985</wp:posOffset>
            </wp:positionV>
            <wp:extent cx="2641600" cy="1981200"/>
            <wp:effectExtent l="0" t="0" r="6350" b="0"/>
            <wp:wrapTight wrapText="bothSides">
              <wp:wrapPolygon edited="0">
                <wp:start x="0" y="0"/>
                <wp:lineTo x="0" y="21392"/>
                <wp:lineTo x="21496" y="21392"/>
                <wp:lineTo x="21496" y="0"/>
                <wp:lineTo x="0" y="0"/>
              </wp:wrapPolygon>
            </wp:wrapTight>
            <wp:docPr id="2105122749" name="Picture 1" descr="IMG_09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566281-E9A6-490E-8826-6652E62AF5A5" descr="IMG_0910.jpe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t>SDPB and SD News Watch hosted a training program for journalists on Oct. 10. This circuit court training had judges and clerks in both our Rapid City and Sioux Falls studios. About 35 people participated either in one of the studios or our online feed from sd.net. There are new computerized programs available to the public to search cases information.</w:t>
      </w:r>
      <w:r w:rsidRPr="00D72344">
        <w:rPr>
          <w:rFonts w:eastAsia="Times New Roman"/>
        </w:rPr>
        <w:t xml:space="preserve"> </w:t>
      </w:r>
    </w:p>
    <w:p w14:paraId="21FBD44A" w14:textId="5DFD9F4A" w:rsidR="009E4097" w:rsidRDefault="009E4097" w:rsidP="009E4097">
      <w:r>
        <w:t xml:space="preserve">The Jteam is figuring out our new normal. In the Moment </w:t>
      </w:r>
      <w:r w:rsidR="009733F0">
        <w:t>i</w:t>
      </w:r>
      <w:r>
        <w:t xml:space="preserve">s </w:t>
      </w:r>
      <w:r w:rsidR="009733F0">
        <w:t>three times</w:t>
      </w:r>
      <w:r>
        <w:t xml:space="preserve"> a day hour long public affairs program ended Oct. 31. South Dakota focus as a monthly half hour television public affairs program ended Oct 31. We are keeping these brands and developing new ideas around them. In the Moment continues as a daily podcast and longer segment during Morning Edition at 7:34/6:34.</w:t>
      </w:r>
    </w:p>
    <w:p w14:paraId="450EC205" w14:textId="77777777" w:rsidR="009E4097" w:rsidRDefault="009E4097" w:rsidP="009E4097">
      <w:r w:rsidRPr="00DC36D6">
        <w:rPr>
          <w:b/>
          <w:bCs/>
        </w:rPr>
        <w:t>Staffing:</w:t>
      </w:r>
      <w:r>
        <w:t xml:space="preserve"> The JTeam said goodbye October 10 to Patrick Willliams – he joined SDPB as the All Things Considered Host in December of 2024. Patrick moved to Morning Edition host after Krystal Miga left for personal reasons. </w:t>
      </w:r>
      <w:r>
        <w:lastRenderedPageBreak/>
        <w:t>Patrick was part of the layoff decisions, and he found work in his home state of Montana. We wish him all the Best.</w:t>
      </w:r>
    </w:p>
    <w:p w14:paraId="62360F4F" w14:textId="77777777" w:rsidR="009E4097" w:rsidRDefault="009E4097" w:rsidP="009E4097">
      <w:r>
        <w:t>Also due to layoffs resulting in the loss of CPB money, on October 31, we said goodbye to Ellen Koester, Ari Jungemann, and Jordyn Henderson. Ari and Ellen were producers with the In the Moment daily program. They were both hired in 2022 and helped shape the one-hour program from a live noon hour show to a recorded and well-focused program that aired three times a day. They brought energy and fresh perspectives. Ellen has a love for all things science and endangered species, Ari a love of arts and authors. Ellen accepted a position with SDSU and Ari is with GOED. Jordyn Henderson started as a multimedia videographer in 2020. Based in Sioux Falls, he was key to developing video and social media stories from our In the Moment interviews, statehouse shows, assisting with Dakota Life features, and many more video stories to names.  We will miss these three in the Sioux Falls studio and their work.</w:t>
      </w:r>
    </w:p>
    <w:p w14:paraId="4EF62D34" w14:textId="77777777" w:rsidR="009E4097" w:rsidRDefault="009E4097" w:rsidP="009E4097">
      <w:r>
        <w:t xml:space="preserve">We celebrate with Josh Chilson on the birth of a baby Rowen Joshua Mateo Chilson was born Aug 21. </w:t>
      </w:r>
    </w:p>
    <w:p w14:paraId="5EACA791" w14:textId="77777777" w:rsidR="00F9251E" w:rsidRDefault="00F9251E" w:rsidP="009E4097"/>
    <w:p w14:paraId="36FE1C5B" w14:textId="77777777" w:rsidR="001578F1" w:rsidRDefault="001578F1" w:rsidP="001578F1">
      <w:pPr>
        <w:jc w:val="center"/>
        <w:rPr>
          <w:b/>
          <w:bCs/>
          <w:sz w:val="24"/>
          <w:szCs w:val="24"/>
        </w:rPr>
      </w:pPr>
    </w:p>
    <w:p w14:paraId="0E271413" w14:textId="77777777" w:rsidR="001578F1" w:rsidRDefault="001578F1" w:rsidP="001578F1">
      <w:pPr>
        <w:jc w:val="center"/>
        <w:rPr>
          <w:b/>
          <w:bCs/>
          <w:sz w:val="24"/>
          <w:szCs w:val="24"/>
        </w:rPr>
      </w:pPr>
    </w:p>
    <w:p w14:paraId="230153A2" w14:textId="77777777" w:rsidR="001578F1" w:rsidRDefault="001578F1" w:rsidP="001578F1">
      <w:pPr>
        <w:jc w:val="center"/>
        <w:rPr>
          <w:b/>
          <w:bCs/>
          <w:sz w:val="24"/>
          <w:szCs w:val="24"/>
        </w:rPr>
      </w:pPr>
    </w:p>
    <w:p w14:paraId="5BB579FE" w14:textId="77777777" w:rsidR="001578F1" w:rsidRDefault="001578F1" w:rsidP="001578F1">
      <w:pPr>
        <w:jc w:val="center"/>
        <w:rPr>
          <w:b/>
          <w:bCs/>
          <w:sz w:val="24"/>
          <w:szCs w:val="24"/>
        </w:rPr>
      </w:pPr>
    </w:p>
    <w:p w14:paraId="4EBE25F7" w14:textId="77777777" w:rsidR="001578F1" w:rsidRDefault="001578F1" w:rsidP="001578F1">
      <w:pPr>
        <w:jc w:val="center"/>
        <w:rPr>
          <w:b/>
          <w:bCs/>
          <w:sz w:val="24"/>
          <w:szCs w:val="24"/>
        </w:rPr>
      </w:pPr>
    </w:p>
    <w:p w14:paraId="3281CA86" w14:textId="77777777" w:rsidR="001578F1" w:rsidRDefault="001578F1" w:rsidP="001578F1">
      <w:pPr>
        <w:jc w:val="center"/>
        <w:rPr>
          <w:b/>
          <w:bCs/>
          <w:sz w:val="24"/>
          <w:szCs w:val="24"/>
        </w:rPr>
      </w:pPr>
    </w:p>
    <w:p w14:paraId="0689719E" w14:textId="77777777" w:rsidR="001578F1" w:rsidRDefault="001578F1" w:rsidP="001578F1">
      <w:pPr>
        <w:jc w:val="center"/>
        <w:rPr>
          <w:b/>
          <w:bCs/>
          <w:sz w:val="24"/>
          <w:szCs w:val="24"/>
        </w:rPr>
      </w:pPr>
    </w:p>
    <w:p w14:paraId="4683417A" w14:textId="77777777" w:rsidR="001578F1" w:rsidRDefault="001578F1" w:rsidP="001578F1">
      <w:pPr>
        <w:jc w:val="center"/>
        <w:rPr>
          <w:b/>
          <w:bCs/>
          <w:sz w:val="24"/>
          <w:szCs w:val="24"/>
        </w:rPr>
      </w:pPr>
    </w:p>
    <w:p w14:paraId="5A593875" w14:textId="77777777" w:rsidR="001578F1" w:rsidRDefault="001578F1" w:rsidP="001578F1">
      <w:pPr>
        <w:jc w:val="center"/>
        <w:rPr>
          <w:b/>
          <w:bCs/>
          <w:sz w:val="24"/>
          <w:szCs w:val="24"/>
        </w:rPr>
      </w:pPr>
    </w:p>
    <w:p w14:paraId="10E33350" w14:textId="77777777" w:rsidR="001578F1" w:rsidRDefault="001578F1" w:rsidP="001578F1">
      <w:pPr>
        <w:jc w:val="center"/>
        <w:rPr>
          <w:b/>
          <w:bCs/>
          <w:sz w:val="24"/>
          <w:szCs w:val="24"/>
        </w:rPr>
      </w:pPr>
    </w:p>
    <w:p w14:paraId="2A06F203" w14:textId="77777777" w:rsidR="001578F1" w:rsidRDefault="001578F1" w:rsidP="001578F1">
      <w:pPr>
        <w:jc w:val="center"/>
        <w:rPr>
          <w:b/>
          <w:bCs/>
          <w:sz w:val="24"/>
          <w:szCs w:val="24"/>
        </w:rPr>
      </w:pPr>
    </w:p>
    <w:p w14:paraId="149F2ED4" w14:textId="77777777" w:rsidR="001578F1" w:rsidRDefault="001578F1" w:rsidP="001578F1">
      <w:pPr>
        <w:jc w:val="center"/>
        <w:rPr>
          <w:b/>
          <w:bCs/>
          <w:sz w:val="24"/>
          <w:szCs w:val="24"/>
        </w:rPr>
      </w:pPr>
    </w:p>
    <w:p w14:paraId="1D0B1DCF" w14:textId="77777777" w:rsidR="001578F1" w:rsidRDefault="001578F1" w:rsidP="001578F1">
      <w:pPr>
        <w:jc w:val="center"/>
        <w:rPr>
          <w:b/>
          <w:bCs/>
          <w:sz w:val="24"/>
          <w:szCs w:val="24"/>
        </w:rPr>
      </w:pPr>
    </w:p>
    <w:p w14:paraId="1E52C650" w14:textId="77777777" w:rsidR="001578F1" w:rsidRDefault="001578F1" w:rsidP="001578F1">
      <w:pPr>
        <w:jc w:val="center"/>
        <w:rPr>
          <w:b/>
          <w:bCs/>
          <w:sz w:val="24"/>
          <w:szCs w:val="24"/>
        </w:rPr>
      </w:pPr>
    </w:p>
    <w:p w14:paraId="44870D3C" w14:textId="77777777" w:rsidR="001578F1" w:rsidRDefault="001578F1" w:rsidP="001578F1">
      <w:pPr>
        <w:jc w:val="center"/>
        <w:rPr>
          <w:b/>
          <w:bCs/>
          <w:sz w:val="24"/>
          <w:szCs w:val="24"/>
        </w:rPr>
      </w:pPr>
    </w:p>
    <w:p w14:paraId="6333AAD2" w14:textId="77777777" w:rsidR="001578F1" w:rsidRDefault="001578F1" w:rsidP="001578F1">
      <w:pPr>
        <w:jc w:val="center"/>
        <w:rPr>
          <w:b/>
          <w:bCs/>
          <w:sz w:val="24"/>
          <w:szCs w:val="24"/>
        </w:rPr>
      </w:pPr>
    </w:p>
    <w:p w14:paraId="6D83BAFC" w14:textId="77777777" w:rsidR="001578F1" w:rsidRDefault="001578F1" w:rsidP="001578F1">
      <w:pPr>
        <w:jc w:val="center"/>
        <w:rPr>
          <w:b/>
          <w:bCs/>
          <w:sz w:val="24"/>
          <w:szCs w:val="24"/>
        </w:rPr>
      </w:pPr>
    </w:p>
    <w:p w14:paraId="05321C32" w14:textId="77777777" w:rsidR="001578F1" w:rsidRDefault="001578F1" w:rsidP="001578F1">
      <w:pPr>
        <w:jc w:val="center"/>
        <w:rPr>
          <w:b/>
          <w:bCs/>
          <w:sz w:val="24"/>
          <w:szCs w:val="24"/>
        </w:rPr>
      </w:pPr>
    </w:p>
    <w:p w14:paraId="66BCBA25" w14:textId="77777777" w:rsidR="001578F1" w:rsidRDefault="001578F1" w:rsidP="001578F1">
      <w:pPr>
        <w:jc w:val="center"/>
        <w:rPr>
          <w:b/>
          <w:bCs/>
          <w:sz w:val="24"/>
          <w:szCs w:val="24"/>
        </w:rPr>
      </w:pPr>
    </w:p>
    <w:p w14:paraId="2A9ABA69" w14:textId="341D1DDB" w:rsidR="001578F1" w:rsidRDefault="00594C5B" w:rsidP="00AC5497">
      <w:pPr>
        <w:spacing w:after="0" w:line="240" w:lineRule="auto"/>
        <w:jc w:val="center"/>
        <w:rPr>
          <w:b/>
          <w:bCs/>
          <w:sz w:val="24"/>
          <w:szCs w:val="24"/>
        </w:rPr>
      </w:pPr>
      <w:r>
        <w:rPr>
          <w:b/>
          <w:bCs/>
          <w:sz w:val="24"/>
          <w:szCs w:val="24"/>
        </w:rPr>
        <w:lastRenderedPageBreak/>
        <w:t xml:space="preserve">SD Board of </w:t>
      </w:r>
      <w:r w:rsidR="009304CE">
        <w:rPr>
          <w:b/>
          <w:bCs/>
          <w:sz w:val="24"/>
          <w:szCs w:val="24"/>
        </w:rPr>
        <w:t xml:space="preserve">Directors for </w:t>
      </w:r>
      <w:r>
        <w:rPr>
          <w:b/>
          <w:bCs/>
          <w:sz w:val="24"/>
          <w:szCs w:val="24"/>
        </w:rPr>
        <w:t>Education</w:t>
      </w:r>
      <w:r w:rsidR="009304CE">
        <w:rPr>
          <w:b/>
          <w:bCs/>
          <w:sz w:val="24"/>
          <w:szCs w:val="24"/>
        </w:rPr>
        <w:t>al T</w:t>
      </w:r>
      <w:r>
        <w:rPr>
          <w:b/>
          <w:bCs/>
          <w:sz w:val="24"/>
          <w:szCs w:val="24"/>
        </w:rPr>
        <w:t xml:space="preserve">elecommunications </w:t>
      </w:r>
    </w:p>
    <w:p w14:paraId="1800549B" w14:textId="1B15F52E" w:rsidR="00870D14" w:rsidRDefault="00870D14" w:rsidP="00AC5497">
      <w:pPr>
        <w:spacing w:after="0" w:line="240" w:lineRule="auto"/>
        <w:jc w:val="center"/>
        <w:rPr>
          <w:b/>
          <w:bCs/>
          <w:sz w:val="24"/>
          <w:szCs w:val="24"/>
        </w:rPr>
      </w:pPr>
      <w:r w:rsidRPr="00AC5497">
        <w:rPr>
          <w:b/>
          <w:bCs/>
          <w:sz w:val="24"/>
          <w:szCs w:val="24"/>
          <w:highlight w:val="cyan"/>
        </w:rPr>
        <w:t>Entertainment Group</w:t>
      </w:r>
      <w:r w:rsidR="00B854B8" w:rsidRPr="00AC5497">
        <w:rPr>
          <w:b/>
          <w:bCs/>
          <w:sz w:val="24"/>
          <w:szCs w:val="24"/>
          <w:highlight w:val="cyan"/>
        </w:rPr>
        <w:t xml:space="preserve"> </w:t>
      </w:r>
      <w:r w:rsidRPr="00AC5497">
        <w:rPr>
          <w:b/>
          <w:bCs/>
          <w:sz w:val="24"/>
          <w:szCs w:val="24"/>
          <w:highlight w:val="cyan"/>
        </w:rPr>
        <w:t xml:space="preserve">Board </w:t>
      </w:r>
      <w:r w:rsidR="001578F1" w:rsidRPr="00AC5497">
        <w:rPr>
          <w:b/>
          <w:bCs/>
          <w:sz w:val="24"/>
          <w:szCs w:val="24"/>
          <w:highlight w:val="cyan"/>
        </w:rPr>
        <w:t>Report</w:t>
      </w:r>
      <w:r w:rsidR="00B854B8">
        <w:rPr>
          <w:b/>
          <w:bCs/>
          <w:sz w:val="24"/>
          <w:szCs w:val="24"/>
        </w:rPr>
        <w:t>—Brad Van Osdel</w:t>
      </w:r>
    </w:p>
    <w:p w14:paraId="0CEE060B" w14:textId="40C31B6F" w:rsidR="001578F1" w:rsidRDefault="001578F1" w:rsidP="00AC5497">
      <w:pPr>
        <w:spacing w:after="0" w:line="240" w:lineRule="auto"/>
        <w:jc w:val="center"/>
        <w:rPr>
          <w:b/>
          <w:bCs/>
          <w:sz w:val="24"/>
          <w:szCs w:val="24"/>
        </w:rPr>
      </w:pPr>
      <w:r>
        <w:rPr>
          <w:b/>
          <w:bCs/>
          <w:sz w:val="24"/>
          <w:szCs w:val="24"/>
        </w:rPr>
        <w:t>December 2025</w:t>
      </w:r>
    </w:p>
    <w:p w14:paraId="6157D3F7" w14:textId="77777777" w:rsidR="009304CE" w:rsidRDefault="009304CE" w:rsidP="001578F1">
      <w:pPr>
        <w:rPr>
          <w:b/>
          <w:bCs/>
          <w:noProof/>
        </w:rPr>
      </w:pPr>
    </w:p>
    <w:p w14:paraId="6EC19D43" w14:textId="128DB4A5" w:rsidR="001578F1" w:rsidRDefault="001578F1" w:rsidP="001578F1">
      <w:pPr>
        <w:rPr>
          <w:b/>
          <w:bCs/>
          <w:noProof/>
        </w:rPr>
      </w:pPr>
      <w:r w:rsidRPr="007561A8">
        <w:rPr>
          <w:b/>
          <w:bCs/>
          <w:noProof/>
        </w:rPr>
        <w:t>SDHSAA</w:t>
      </w:r>
    </w:p>
    <w:p w14:paraId="14BAF7AC" w14:textId="77777777" w:rsidR="001578F1" w:rsidRDefault="001578F1" w:rsidP="001578F1">
      <w:r>
        <w:t xml:space="preserve">October was the beginning of SDHSAA tournament coverage.  Starting with Class A and AA Golf and Girls Class A and AA Tennis.  For these events, the e-group publishes results, </w:t>
      </w:r>
      <w:proofErr w:type="gramStart"/>
      <w:r>
        <w:t>takes action</w:t>
      </w:r>
      <w:proofErr w:type="gramEnd"/>
      <w:r>
        <w:t xml:space="preserve">, and awards photos. The photos for these four events have been viewed over 4,000 times on SDPB’s Flickr site.  </w:t>
      </w:r>
    </w:p>
    <w:p w14:paraId="63BC3D5A" w14:textId="77777777" w:rsidR="001578F1" w:rsidRDefault="001578F1" w:rsidP="001578F1">
      <w:r>
        <w:t xml:space="preserve">The state soccer tournament was next in mid-October, and the YouTube stream has been viewed 9000 times. </w:t>
      </w:r>
    </w:p>
    <w:p w14:paraId="478A848E" w14:textId="3B60692B" w:rsidR="001578F1" w:rsidRDefault="001578F1" w:rsidP="001578F1">
      <w:r>
        <w:t xml:space="preserve">The state Cheer and Dance competition was the following weekend, as well as the state Cross Country meet.  The entertainment team took four of the winning cheer and dance routines after the event was completed and shared these highlights on Facebook, where the clips have been viewed over 300,000 times.  The team also produced the popular “Coach Cam” video, which shows the reactions of the Cheer and Dance Coaches as their teams perform. This video has been viewed 30,000 times on Facebook.  </w:t>
      </w:r>
    </w:p>
    <w:p w14:paraId="280C13C7" w14:textId="355A4B68" w:rsidR="001578F1" w:rsidRDefault="001578F1" w:rsidP="001578F1">
      <w:r>
        <w:t xml:space="preserve">For the state cross-country meet, the E group aimed to enhance coverage this year and opted to produce individual stories on each of the winners from the six classes.  These videos were very successful on Facebook and have been viewed 170,000 times.  </w:t>
      </w:r>
    </w:p>
    <w:p w14:paraId="725F8B1D" w14:textId="5749850E" w:rsidR="001578F1" w:rsidRDefault="001578F1" w:rsidP="001578F1">
      <w:r>
        <w:t xml:space="preserve">The team started the month of November with the Chorus and Orchestra grand concert, which has been viewed over 7,000 times on YouTube after the live broadcast on SDPB1.   </w:t>
      </w:r>
    </w:p>
    <w:p w14:paraId="5668BEDC" w14:textId="77777777" w:rsidR="001578F1" w:rsidRDefault="001578F1" w:rsidP="001578F1">
      <w:r>
        <w:t xml:space="preserve">The Entertainment team also produced the All-Nations Football Championship, which has been watched on YouTube 11,000 times since the live broadcast. The E group also produced a video that explained and highlighted the importance of the All-Nations Conference to athletes in Native American communities. This video has been viewed 17,000 times on social media. </w:t>
      </w:r>
    </w:p>
    <w:p w14:paraId="0B6EEA59" w14:textId="3A825742" w:rsidR="001578F1" w:rsidRDefault="001578F1" w:rsidP="001578F1">
      <w:r>
        <w:t xml:space="preserve">November 13-15 was the state football championships, and this year, we added a formatted pre-game to our coverage, hosted by Jason Andera, who joined the team in August.  Although we have always produced a pre-game show, having a dedicated host to take a deeper dive into the teams enhanced the three-day broadcast.  The seven games have been viewed on YouTube 93,000 times.  Several memorable plays were released to social media. The halfback-pass from Kain McLeod to </w:t>
      </w:r>
      <w:proofErr w:type="spellStart"/>
      <w:r>
        <w:t>Broedan</w:t>
      </w:r>
      <w:proofErr w:type="spellEnd"/>
      <w:r>
        <w:t xml:space="preserve"> Sales for a 90-yard touchdown for Saint Thomas More was a favorite on Facebook, receiving 67,000 views.   Jerren Deal’s Hail Mary pass to Cooper </w:t>
      </w:r>
      <w:proofErr w:type="spellStart"/>
      <w:r>
        <w:t>Terrwilliger</w:t>
      </w:r>
      <w:proofErr w:type="spellEnd"/>
      <w:r>
        <w:t xml:space="preserve"> gave Pierre the lead at halftime of the 11AA championship. This video has been viewed over 200,000 times on Facebook.  The E-group also asked players about their favorite Thanksgiving food, and this video has been viewed 22,000 times on Facebook.  </w:t>
      </w:r>
    </w:p>
    <w:p w14:paraId="39210571" w14:textId="77777777" w:rsidR="001578F1" w:rsidRDefault="001578F1" w:rsidP="001578F1">
      <w:r>
        <w:t>The team will conclude the Fall championship season with the state Volleyball tournament on November 20-22 and the State Oral Interp. competition in early December, featuring 12 championship events and broadcasts over a roughly 2-month timeframe.</w:t>
      </w:r>
    </w:p>
    <w:p w14:paraId="538E7CB2" w14:textId="77777777" w:rsidR="001578F1" w:rsidRDefault="001578F1" w:rsidP="001578F1">
      <w:pPr>
        <w:rPr>
          <w:b/>
          <w:bCs/>
        </w:rPr>
      </w:pPr>
      <w:r w:rsidRPr="0050465B">
        <w:rPr>
          <w:b/>
          <w:bCs/>
        </w:rPr>
        <w:t>Game Time</w:t>
      </w:r>
    </w:p>
    <w:p w14:paraId="1C528D69" w14:textId="77777777" w:rsidR="001578F1" w:rsidRDefault="001578F1" w:rsidP="001578F1">
      <w:r>
        <w:t xml:space="preserve">After over 20 years of SDHSAA coverage, the entertainment team felt that we needed to expand our coverage of high school athletics beyond tournament coverage.  In August, we launched Game Time, a weekly half-hour program that highlights football, Volleyball, and Boys' and Girls' basketball.  Although the content is primarily centered around these sports, the two hosts, Jason Andera and Nate Wek, also delve into high school events </w:t>
      </w:r>
      <w:r>
        <w:lastRenderedPageBreak/>
        <w:t xml:space="preserve">and sports beyond football, volleyball, and basketball.  The program premieres on YouTube every Wednesday morning with a TV premiere on Wednesday nights at 10:00 PM CT.  We have produced 14 episodes of the program and will take a brief break in December, then begin again weekly through the basketball season.  The program's success is evident in its over 1,200 weekly views on YouTube, as well as in the interactions with coaches, players, and fans.  Nate and Jason began placing football helmets on the set during the broadcast, and coaches who had watched the program started reaching out, offering their teams' helmets to be part of the set. </w:t>
      </w:r>
    </w:p>
    <w:p w14:paraId="2607B955" w14:textId="77777777" w:rsidR="001578F1" w:rsidRDefault="001578F1" w:rsidP="001578F1">
      <w:pPr>
        <w:rPr>
          <w:b/>
          <w:bCs/>
        </w:rPr>
      </w:pPr>
      <w:r>
        <w:rPr>
          <w:b/>
          <w:bCs/>
        </w:rPr>
        <w:t>Tales from Series</w:t>
      </w:r>
    </w:p>
    <w:p w14:paraId="115DB099" w14:textId="77777777" w:rsidR="001578F1" w:rsidRPr="0050465B" w:rsidRDefault="001578F1" w:rsidP="001578F1">
      <w:pPr>
        <w:rPr>
          <w:noProof/>
        </w:rPr>
      </w:pPr>
      <w:r>
        <w:t>The entertainment team continued production of the “Tales from Series” with two additional episodes: Tales from the Diamond, which highlights softball and baseball from around the state, and Tales from the Net, along with Tales from the Gridiron, which brings stories from</w:t>
      </w:r>
      <w:r w:rsidRPr="0027793D">
        <w:t xml:space="preserve"> Wall, Lakota Tech, Brandon, Avon &amp; Mobridge</w:t>
      </w:r>
      <w:r>
        <w:t xml:space="preserve">.  Tales from the Net dives into stories about Volleyball coaches and players from across the state.  This season </w:t>
      </w:r>
      <w:r w:rsidRPr="004E185B">
        <w:t xml:space="preserve">highlights the leaders who mold our volleyball players in South Dakota - the coaches. Join us as we meet Chester's Jean O'Hara, Sarah Tucker of Douglas, and Sioux Falls Christian's Darci Wassenaar. </w:t>
      </w:r>
      <w:r>
        <w:t>Although some may know this trio, their stories extend well beyond</w:t>
      </w:r>
      <w:r w:rsidRPr="004E185B">
        <w:t xml:space="preserve"> the volleyball court. </w:t>
      </w:r>
      <w:r>
        <w:t xml:space="preserve">The individual stories released to Facebook from these three programs have been viewed 211,000 times.  During the upcoming basketball season, the team will produce Tales from the Hardwood.  Along with the stories produced for “Tales from Series,” the entertainment team also created other digital content featuring cross-country runners, athletes, and students.  </w:t>
      </w:r>
    </w:p>
    <w:p w14:paraId="524C9255" w14:textId="77777777" w:rsidR="001578F1" w:rsidRPr="007561A8" w:rsidRDefault="001578F1" w:rsidP="001578F1">
      <w:pPr>
        <w:rPr>
          <w:b/>
          <w:bCs/>
        </w:rPr>
      </w:pPr>
      <w:r>
        <w:rPr>
          <w:b/>
          <w:bCs/>
        </w:rPr>
        <w:t>Dakota Life</w:t>
      </w:r>
    </w:p>
    <w:p w14:paraId="5E969BEC" w14:textId="77777777" w:rsidR="001578F1" w:rsidRDefault="001578F1" w:rsidP="001578F1">
      <w:r>
        <w:t xml:space="preserve">Dakota Life visited Clear Lake, Newell, and Eurika this past Fall.  In Clear Lake, </w:t>
      </w:r>
      <w:r w:rsidRPr="00613273">
        <w:t>we meet Keith Diekman, our farm collector extraordinaire. Then, we head to the Humble Pig to try some of their smoked meats. We visit one of the best gymnastic studios in our state. We dive into the history of Clear Lake. We also learn about the history of the Crystal Springs Rodeo and visit SoDak Gardens, which just celebrated its 70th anniversary.</w:t>
      </w:r>
      <w:r>
        <w:t xml:space="preserve">  In Newell, </w:t>
      </w:r>
      <w:r w:rsidRPr="00495A43">
        <w:t xml:space="preserve">we </w:t>
      </w:r>
      <w:r>
        <w:t>examine how the irrigation project contributed to the surrounding area's flourishing</w:t>
      </w:r>
      <w:r w:rsidRPr="00495A43">
        <w:t xml:space="preserve">. Then, we visit with a rancher who explains the </w:t>
      </w:r>
      <w:r>
        <w:t>pros and cons of</w:t>
      </w:r>
      <w:r w:rsidRPr="00495A43">
        <w:t xml:space="preserve"> raising sheep. We dive into the history of Newell. We visit an experimental farm to </w:t>
      </w:r>
      <w:r>
        <w:t>determine what can</w:t>
      </w:r>
      <w:r w:rsidRPr="00495A43">
        <w:t xml:space="preserve"> be grown in gumbo soil.</w:t>
      </w:r>
      <w:r>
        <w:t xml:space="preserve">  Eureka was settled by Germans from Russia; it</w:t>
      </w:r>
      <w:r w:rsidRPr="002043B5">
        <w:t xml:space="preserve"> was </w:t>
      </w:r>
      <w:r>
        <w:t>initially named</w:t>
      </w:r>
      <w:r w:rsidRPr="002043B5">
        <w:t xml:space="preserve"> St. Petersburg. The railroad renamed the growing community, and it was the railroad that helped make it the </w:t>
      </w:r>
      <w:r>
        <w:t xml:space="preserve">world's most significant primary wheat market </w:t>
      </w:r>
      <w:r w:rsidRPr="002043B5">
        <w:t>in the late 19th century. And don’t forget the kuchen! More about Eureka – I have found it! – on this episode.</w:t>
      </w:r>
      <w:r>
        <w:t xml:space="preserve">  The individual stories of all three episodes have been popular on Facebook, with Clear Lakes' stories viewed 94,000 times, Newell's stories viewed 154,000 times, and Eurika's stories viewed 51,000 times.  </w:t>
      </w:r>
    </w:p>
    <w:p w14:paraId="21421238" w14:textId="77777777" w:rsidR="001578F1" w:rsidRPr="005744A1" w:rsidRDefault="001578F1" w:rsidP="001578F1">
      <w:pPr>
        <w:rPr>
          <w:rFonts w:cstheme="minorHAnsi"/>
          <w:b/>
          <w:bCs/>
        </w:rPr>
      </w:pPr>
      <w:r>
        <w:rPr>
          <w:b/>
          <w:bCs/>
        </w:rPr>
        <w:t>Buffalo Round Up</w:t>
      </w:r>
    </w:p>
    <w:p w14:paraId="4AFE69A0" w14:textId="39FFFCE5" w:rsidR="009E4097" w:rsidRPr="00A80F07" w:rsidRDefault="001578F1" w:rsidP="00261C67">
      <w:pPr>
        <w:rPr>
          <w:sz w:val="24"/>
          <w:szCs w:val="24"/>
        </w:rPr>
      </w:pPr>
      <w:r>
        <w:t>In September, the crew traveled to Custer State Park for the 60</w:t>
      </w:r>
      <w:r w:rsidRPr="008D4489">
        <w:rPr>
          <w:vertAlign w:val="superscript"/>
        </w:rPr>
        <w:t>th</w:t>
      </w:r>
      <w:r>
        <w:t xml:space="preserve"> anniversary of the Custer State Park Buffalo Roundup.  This popular event has been viewed 60,000 times on YouTube, and the social media stories produced have garnered 147,000 views on Facebook.  For these two stories, we highlight the 60 years of the round-up and ask attendees how far they traveled to experience this South Dakota tradition.</w:t>
      </w:r>
    </w:p>
    <w:sectPr w:rsidR="009E4097" w:rsidRPr="00A80F07" w:rsidSect="001C7942">
      <w:footerReference w:type="default" r:id="rId23"/>
      <w:pgSz w:w="12240" w:h="15840"/>
      <w:pgMar w:top="1152"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A53AD" w14:textId="77777777" w:rsidR="007835B1" w:rsidRDefault="007835B1" w:rsidP="00732E45">
      <w:pPr>
        <w:spacing w:after="0" w:line="240" w:lineRule="auto"/>
      </w:pPr>
      <w:r>
        <w:separator/>
      </w:r>
    </w:p>
  </w:endnote>
  <w:endnote w:type="continuationSeparator" w:id="0">
    <w:p w14:paraId="6C715F3E" w14:textId="77777777" w:rsidR="007835B1" w:rsidRDefault="007835B1" w:rsidP="00732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0943230"/>
      <w:docPartObj>
        <w:docPartGallery w:val="Page Numbers (Bottom of Page)"/>
        <w:docPartUnique/>
      </w:docPartObj>
    </w:sdtPr>
    <w:sdtEndPr>
      <w:rPr>
        <w:noProof/>
      </w:rPr>
    </w:sdtEndPr>
    <w:sdtContent>
      <w:p w14:paraId="51A7F987" w14:textId="5F6DA00A" w:rsidR="00D95A5F" w:rsidRDefault="00D95A5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84FC14" w14:textId="77777777" w:rsidR="00D95A5F" w:rsidRDefault="00D95A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E79DA5" w14:textId="77777777" w:rsidR="007835B1" w:rsidRDefault="007835B1" w:rsidP="00732E45">
      <w:pPr>
        <w:spacing w:after="0" w:line="240" w:lineRule="auto"/>
      </w:pPr>
      <w:r>
        <w:separator/>
      </w:r>
    </w:p>
  </w:footnote>
  <w:footnote w:type="continuationSeparator" w:id="0">
    <w:p w14:paraId="4382B281" w14:textId="77777777" w:rsidR="007835B1" w:rsidRDefault="007835B1" w:rsidP="00732E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B7536"/>
    <w:multiLevelType w:val="hybridMultilevel"/>
    <w:tmpl w:val="D55A8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A6DCB"/>
    <w:multiLevelType w:val="multilevel"/>
    <w:tmpl w:val="B180183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AF2880"/>
    <w:multiLevelType w:val="hybridMultilevel"/>
    <w:tmpl w:val="C1CEB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70481"/>
    <w:multiLevelType w:val="multilevel"/>
    <w:tmpl w:val="F6D86F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8FC659A"/>
    <w:multiLevelType w:val="multilevel"/>
    <w:tmpl w:val="3A08C9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B21E61"/>
    <w:multiLevelType w:val="hybridMultilevel"/>
    <w:tmpl w:val="46661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003DCB"/>
    <w:multiLevelType w:val="hybridMultilevel"/>
    <w:tmpl w:val="CF464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46574C"/>
    <w:multiLevelType w:val="hybridMultilevel"/>
    <w:tmpl w:val="D504B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1F15E6"/>
    <w:multiLevelType w:val="hybridMultilevel"/>
    <w:tmpl w:val="CDAE29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27309A0"/>
    <w:multiLevelType w:val="hybridMultilevel"/>
    <w:tmpl w:val="C1D21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692A18"/>
    <w:multiLevelType w:val="hybridMultilevel"/>
    <w:tmpl w:val="3B86E6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9882AE7"/>
    <w:multiLevelType w:val="hybridMultilevel"/>
    <w:tmpl w:val="5E3CBF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6533D4"/>
    <w:multiLevelType w:val="hybridMultilevel"/>
    <w:tmpl w:val="685E7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9205C6"/>
    <w:multiLevelType w:val="hybridMultilevel"/>
    <w:tmpl w:val="01B26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CC2BFD"/>
    <w:multiLevelType w:val="hybridMultilevel"/>
    <w:tmpl w:val="C71CF0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66B21F3"/>
    <w:multiLevelType w:val="hybridMultilevel"/>
    <w:tmpl w:val="E112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D0060E"/>
    <w:multiLevelType w:val="hybridMultilevel"/>
    <w:tmpl w:val="591C1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8B85801"/>
    <w:multiLevelType w:val="multilevel"/>
    <w:tmpl w:val="CF14E6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636B04"/>
    <w:multiLevelType w:val="hybridMultilevel"/>
    <w:tmpl w:val="8A9AB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B11525"/>
    <w:multiLevelType w:val="multilevel"/>
    <w:tmpl w:val="AB86A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6F256F"/>
    <w:multiLevelType w:val="multilevel"/>
    <w:tmpl w:val="985A4C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2D4F63BA"/>
    <w:multiLevelType w:val="hybridMultilevel"/>
    <w:tmpl w:val="369ED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EDC7CC2"/>
    <w:multiLevelType w:val="hybridMultilevel"/>
    <w:tmpl w:val="DF5A18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F080616"/>
    <w:multiLevelType w:val="multilevel"/>
    <w:tmpl w:val="426EF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15662AF"/>
    <w:multiLevelType w:val="hybridMultilevel"/>
    <w:tmpl w:val="4B1E5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4C4CB6"/>
    <w:multiLevelType w:val="hybridMultilevel"/>
    <w:tmpl w:val="2F80A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B451065"/>
    <w:multiLevelType w:val="multilevel"/>
    <w:tmpl w:val="59A201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D4F3B0E"/>
    <w:multiLevelType w:val="multilevel"/>
    <w:tmpl w:val="9286AE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596585B"/>
    <w:multiLevelType w:val="multilevel"/>
    <w:tmpl w:val="C75211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62415AA"/>
    <w:multiLevelType w:val="hybridMultilevel"/>
    <w:tmpl w:val="9A4A7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8EF4609"/>
    <w:multiLevelType w:val="hybridMultilevel"/>
    <w:tmpl w:val="75CED7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9771789"/>
    <w:multiLevelType w:val="hybridMultilevel"/>
    <w:tmpl w:val="1AC43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FA660E"/>
    <w:multiLevelType w:val="hybridMultilevel"/>
    <w:tmpl w:val="D85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060F7A"/>
    <w:multiLevelType w:val="hybridMultilevel"/>
    <w:tmpl w:val="99525B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5F31EEA"/>
    <w:multiLevelType w:val="hybridMultilevel"/>
    <w:tmpl w:val="676AC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6CB7DA8"/>
    <w:multiLevelType w:val="hybridMultilevel"/>
    <w:tmpl w:val="06880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0B12FC"/>
    <w:multiLevelType w:val="multilevel"/>
    <w:tmpl w:val="040A4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D95635A"/>
    <w:multiLevelType w:val="multilevel"/>
    <w:tmpl w:val="5BBA72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6F4181"/>
    <w:multiLevelType w:val="hybridMultilevel"/>
    <w:tmpl w:val="4DF88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571CF7"/>
    <w:multiLevelType w:val="hybridMultilevel"/>
    <w:tmpl w:val="E9F61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6F3BE9"/>
    <w:multiLevelType w:val="multilevel"/>
    <w:tmpl w:val="394466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61CF19AB"/>
    <w:multiLevelType w:val="hybridMultilevel"/>
    <w:tmpl w:val="CF9C1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30868A7"/>
    <w:multiLevelType w:val="hybridMultilevel"/>
    <w:tmpl w:val="75B41C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73A7AA5"/>
    <w:multiLevelType w:val="hybridMultilevel"/>
    <w:tmpl w:val="9904C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74464A4"/>
    <w:multiLevelType w:val="hybridMultilevel"/>
    <w:tmpl w:val="79645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9605FAA"/>
    <w:multiLevelType w:val="hybridMultilevel"/>
    <w:tmpl w:val="05F4CC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6B5314F1"/>
    <w:multiLevelType w:val="hybridMultilevel"/>
    <w:tmpl w:val="2F786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DA1038"/>
    <w:multiLevelType w:val="multilevel"/>
    <w:tmpl w:val="BB5C5B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73E978BA"/>
    <w:multiLevelType w:val="multilevel"/>
    <w:tmpl w:val="A3907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4106135"/>
    <w:multiLevelType w:val="hybridMultilevel"/>
    <w:tmpl w:val="C2E20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4ED04B5"/>
    <w:multiLevelType w:val="multilevel"/>
    <w:tmpl w:val="AB263FA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76B12D6"/>
    <w:multiLevelType w:val="hybridMultilevel"/>
    <w:tmpl w:val="D1206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80D5BB2"/>
    <w:multiLevelType w:val="hybridMultilevel"/>
    <w:tmpl w:val="2CD68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C15314"/>
    <w:multiLevelType w:val="hybridMultilevel"/>
    <w:tmpl w:val="F5BCE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0C591E"/>
    <w:multiLevelType w:val="hybridMultilevel"/>
    <w:tmpl w:val="47F28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B177A4"/>
    <w:multiLevelType w:val="multilevel"/>
    <w:tmpl w:val="2CCABC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64316533">
    <w:abstractNumId w:val="12"/>
  </w:num>
  <w:num w:numId="2" w16cid:durableId="1381399798">
    <w:abstractNumId w:val="42"/>
  </w:num>
  <w:num w:numId="3" w16cid:durableId="1572622704">
    <w:abstractNumId w:val="24"/>
  </w:num>
  <w:num w:numId="4" w16cid:durableId="1020082683">
    <w:abstractNumId w:val="54"/>
  </w:num>
  <w:num w:numId="5" w16cid:durableId="695039410">
    <w:abstractNumId w:val="12"/>
  </w:num>
  <w:num w:numId="6" w16cid:durableId="1679187389">
    <w:abstractNumId w:val="30"/>
  </w:num>
  <w:num w:numId="7" w16cid:durableId="1592008893">
    <w:abstractNumId w:val="52"/>
  </w:num>
  <w:num w:numId="8" w16cid:durableId="839928583">
    <w:abstractNumId w:val="44"/>
  </w:num>
  <w:num w:numId="9" w16cid:durableId="1625505904">
    <w:abstractNumId w:val="14"/>
  </w:num>
  <w:num w:numId="10" w16cid:durableId="1347092718">
    <w:abstractNumId w:val="2"/>
  </w:num>
  <w:num w:numId="11" w16cid:durableId="208764306">
    <w:abstractNumId w:val="49"/>
  </w:num>
  <w:num w:numId="12" w16cid:durableId="1507788378">
    <w:abstractNumId w:val="31"/>
  </w:num>
  <w:num w:numId="13" w16cid:durableId="109589837">
    <w:abstractNumId w:val="13"/>
  </w:num>
  <w:num w:numId="14" w16cid:durableId="1810321740">
    <w:abstractNumId w:val="41"/>
  </w:num>
  <w:num w:numId="15" w16cid:durableId="387412178">
    <w:abstractNumId w:val="39"/>
  </w:num>
  <w:num w:numId="16" w16cid:durableId="1299919147">
    <w:abstractNumId w:val="38"/>
  </w:num>
  <w:num w:numId="17" w16cid:durableId="781724321">
    <w:abstractNumId w:val="16"/>
  </w:num>
  <w:num w:numId="18" w16cid:durableId="864559629">
    <w:abstractNumId w:val="53"/>
  </w:num>
  <w:num w:numId="19" w16cid:durableId="1847937625">
    <w:abstractNumId w:val="5"/>
  </w:num>
  <w:num w:numId="20" w16cid:durableId="79522219">
    <w:abstractNumId w:val="8"/>
  </w:num>
  <w:num w:numId="21" w16cid:durableId="539979988">
    <w:abstractNumId w:val="33"/>
  </w:num>
  <w:num w:numId="22" w16cid:durableId="355621850">
    <w:abstractNumId w:val="9"/>
  </w:num>
  <w:num w:numId="23" w16cid:durableId="1733504627">
    <w:abstractNumId w:val="22"/>
  </w:num>
  <w:num w:numId="24" w16cid:durableId="1602880245">
    <w:abstractNumId w:val="7"/>
  </w:num>
  <w:num w:numId="25" w16cid:durableId="398750474">
    <w:abstractNumId w:val="18"/>
  </w:num>
  <w:num w:numId="26" w16cid:durableId="1502240106">
    <w:abstractNumId w:val="51"/>
  </w:num>
  <w:num w:numId="27" w16cid:durableId="788015495">
    <w:abstractNumId w:val="32"/>
  </w:num>
  <w:num w:numId="28" w16cid:durableId="377046199">
    <w:abstractNumId w:val="46"/>
  </w:num>
  <w:num w:numId="29" w16cid:durableId="404761040">
    <w:abstractNumId w:val="35"/>
  </w:num>
  <w:num w:numId="30" w16cid:durableId="1267233813">
    <w:abstractNumId w:val="15"/>
  </w:num>
  <w:num w:numId="31" w16cid:durableId="649480160">
    <w:abstractNumId w:val="10"/>
  </w:num>
  <w:num w:numId="32" w16cid:durableId="824475132">
    <w:abstractNumId w:val="6"/>
  </w:num>
  <w:num w:numId="33" w16cid:durableId="141393008">
    <w:abstractNumId w:val="11"/>
  </w:num>
  <w:num w:numId="34" w16cid:durableId="1519002114">
    <w:abstractNumId w:val="43"/>
  </w:num>
  <w:num w:numId="35" w16cid:durableId="59331093">
    <w:abstractNumId w:val="29"/>
  </w:num>
  <w:num w:numId="36" w16cid:durableId="9784551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844151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478755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706778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5915736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11265633">
    <w:abstractNumId w:val="21"/>
  </w:num>
  <w:num w:numId="42" w16cid:durableId="2005473942">
    <w:abstractNumId w:val="25"/>
  </w:num>
  <w:num w:numId="43" w16cid:durableId="842401411">
    <w:abstractNumId w:val="34"/>
  </w:num>
  <w:num w:numId="44" w16cid:durableId="1260990951">
    <w:abstractNumId w:val="23"/>
  </w:num>
  <w:num w:numId="45" w16cid:durableId="2027321761">
    <w:abstractNumId w:val="17"/>
  </w:num>
  <w:num w:numId="46" w16cid:durableId="22872267">
    <w:abstractNumId w:val="26"/>
  </w:num>
  <w:num w:numId="47" w16cid:durableId="517744398">
    <w:abstractNumId w:val="27"/>
  </w:num>
  <w:num w:numId="48" w16cid:durableId="1180201903">
    <w:abstractNumId w:val="50"/>
  </w:num>
  <w:num w:numId="49" w16cid:durableId="1177694761">
    <w:abstractNumId w:val="1"/>
  </w:num>
  <w:num w:numId="50" w16cid:durableId="293412215">
    <w:abstractNumId w:val="36"/>
  </w:num>
  <w:num w:numId="51" w16cid:durableId="865290857">
    <w:abstractNumId w:val="4"/>
  </w:num>
  <w:num w:numId="52" w16cid:durableId="498497856">
    <w:abstractNumId w:val="19"/>
  </w:num>
  <w:num w:numId="53" w16cid:durableId="300162201">
    <w:abstractNumId w:val="48"/>
  </w:num>
  <w:num w:numId="54" w16cid:durableId="699553151">
    <w:abstractNumId w:val="37"/>
  </w:num>
  <w:num w:numId="55" w16cid:durableId="2118326088">
    <w:abstractNumId w:val="28"/>
  </w:num>
  <w:num w:numId="56" w16cid:durableId="354772269">
    <w:abstractNumId w:val="55"/>
  </w:num>
  <w:num w:numId="57" w16cid:durableId="1031760861">
    <w:abstractNumId w:val="45"/>
  </w:num>
  <w:num w:numId="58" w16cid:durableId="16625427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ECF"/>
    <w:rsid w:val="00001A92"/>
    <w:rsid w:val="00002D66"/>
    <w:rsid w:val="00004A7E"/>
    <w:rsid w:val="00007969"/>
    <w:rsid w:val="00010D0A"/>
    <w:rsid w:val="00013431"/>
    <w:rsid w:val="00015BAE"/>
    <w:rsid w:val="00016EB1"/>
    <w:rsid w:val="00027234"/>
    <w:rsid w:val="000476A0"/>
    <w:rsid w:val="00051ACB"/>
    <w:rsid w:val="00052637"/>
    <w:rsid w:val="000536E5"/>
    <w:rsid w:val="0005385D"/>
    <w:rsid w:val="00054E06"/>
    <w:rsid w:val="00055BEA"/>
    <w:rsid w:val="00072329"/>
    <w:rsid w:val="00074D99"/>
    <w:rsid w:val="0008349C"/>
    <w:rsid w:val="00086B0B"/>
    <w:rsid w:val="000A2F17"/>
    <w:rsid w:val="000B0ADD"/>
    <w:rsid w:val="000B331D"/>
    <w:rsid w:val="000B5712"/>
    <w:rsid w:val="000C4851"/>
    <w:rsid w:val="000D23F4"/>
    <w:rsid w:val="000D3D67"/>
    <w:rsid w:val="000E043A"/>
    <w:rsid w:val="000E1110"/>
    <w:rsid w:val="000E2C55"/>
    <w:rsid w:val="000E64A2"/>
    <w:rsid w:val="000F5944"/>
    <w:rsid w:val="000F65E3"/>
    <w:rsid w:val="00101429"/>
    <w:rsid w:val="0010159A"/>
    <w:rsid w:val="00105024"/>
    <w:rsid w:val="0010573D"/>
    <w:rsid w:val="001057D1"/>
    <w:rsid w:val="00122E64"/>
    <w:rsid w:val="00123DED"/>
    <w:rsid w:val="00131DA3"/>
    <w:rsid w:val="00135CAD"/>
    <w:rsid w:val="0013763F"/>
    <w:rsid w:val="001428A3"/>
    <w:rsid w:val="00143845"/>
    <w:rsid w:val="00144B7E"/>
    <w:rsid w:val="00145079"/>
    <w:rsid w:val="00147590"/>
    <w:rsid w:val="00153DD6"/>
    <w:rsid w:val="00157194"/>
    <w:rsid w:val="0015777D"/>
    <w:rsid w:val="001578F1"/>
    <w:rsid w:val="00157D8C"/>
    <w:rsid w:val="0016198D"/>
    <w:rsid w:val="001624EE"/>
    <w:rsid w:val="001630D6"/>
    <w:rsid w:val="001660ED"/>
    <w:rsid w:val="00167725"/>
    <w:rsid w:val="001678DC"/>
    <w:rsid w:val="00167A14"/>
    <w:rsid w:val="00171EB7"/>
    <w:rsid w:val="00175A0E"/>
    <w:rsid w:val="00175C3E"/>
    <w:rsid w:val="00176D69"/>
    <w:rsid w:val="00180860"/>
    <w:rsid w:val="001826CD"/>
    <w:rsid w:val="00183392"/>
    <w:rsid w:val="001866F5"/>
    <w:rsid w:val="00190683"/>
    <w:rsid w:val="0019221F"/>
    <w:rsid w:val="00192D66"/>
    <w:rsid w:val="0019352C"/>
    <w:rsid w:val="00196F38"/>
    <w:rsid w:val="0019734C"/>
    <w:rsid w:val="001978C3"/>
    <w:rsid w:val="00197D3D"/>
    <w:rsid w:val="001A4D07"/>
    <w:rsid w:val="001A61CE"/>
    <w:rsid w:val="001A6A92"/>
    <w:rsid w:val="001A6E3C"/>
    <w:rsid w:val="001B0504"/>
    <w:rsid w:val="001B3DF7"/>
    <w:rsid w:val="001B733D"/>
    <w:rsid w:val="001C1BF8"/>
    <w:rsid w:val="001C30E0"/>
    <w:rsid w:val="001C3F70"/>
    <w:rsid w:val="001C5C03"/>
    <w:rsid w:val="001C765B"/>
    <w:rsid w:val="001C7942"/>
    <w:rsid w:val="001D4DE1"/>
    <w:rsid w:val="001D575D"/>
    <w:rsid w:val="001E1E6C"/>
    <w:rsid w:val="001E366A"/>
    <w:rsid w:val="001F0CDB"/>
    <w:rsid w:val="001F1DEA"/>
    <w:rsid w:val="001F2A0B"/>
    <w:rsid w:val="001F3C5D"/>
    <w:rsid w:val="002006D7"/>
    <w:rsid w:val="00200ECF"/>
    <w:rsid w:val="002052FE"/>
    <w:rsid w:val="00212C21"/>
    <w:rsid w:val="00213CC5"/>
    <w:rsid w:val="002141F2"/>
    <w:rsid w:val="00220F93"/>
    <w:rsid w:val="00223C7B"/>
    <w:rsid w:val="00236913"/>
    <w:rsid w:val="00237C0C"/>
    <w:rsid w:val="002461DD"/>
    <w:rsid w:val="00250CEA"/>
    <w:rsid w:val="0025220D"/>
    <w:rsid w:val="00253789"/>
    <w:rsid w:val="0025566A"/>
    <w:rsid w:val="00261C67"/>
    <w:rsid w:val="00276519"/>
    <w:rsid w:val="00282C95"/>
    <w:rsid w:val="0029186E"/>
    <w:rsid w:val="0029463A"/>
    <w:rsid w:val="00296BC9"/>
    <w:rsid w:val="002A6112"/>
    <w:rsid w:val="002B185B"/>
    <w:rsid w:val="002B6744"/>
    <w:rsid w:val="002C1574"/>
    <w:rsid w:val="002C4432"/>
    <w:rsid w:val="002C4D93"/>
    <w:rsid w:val="002D26CE"/>
    <w:rsid w:val="002D56A8"/>
    <w:rsid w:val="002D638E"/>
    <w:rsid w:val="002E0D00"/>
    <w:rsid w:val="002E2078"/>
    <w:rsid w:val="002E224E"/>
    <w:rsid w:val="002E2671"/>
    <w:rsid w:val="002E3940"/>
    <w:rsid w:val="002E407F"/>
    <w:rsid w:val="002E530B"/>
    <w:rsid w:val="002E6676"/>
    <w:rsid w:val="002E762C"/>
    <w:rsid w:val="002F3C48"/>
    <w:rsid w:val="002F43A4"/>
    <w:rsid w:val="002F5A5C"/>
    <w:rsid w:val="003047EA"/>
    <w:rsid w:val="00312847"/>
    <w:rsid w:val="003145C0"/>
    <w:rsid w:val="0031635D"/>
    <w:rsid w:val="003216FC"/>
    <w:rsid w:val="00324061"/>
    <w:rsid w:val="0032739C"/>
    <w:rsid w:val="00336D04"/>
    <w:rsid w:val="00342F07"/>
    <w:rsid w:val="00344794"/>
    <w:rsid w:val="00344898"/>
    <w:rsid w:val="00350301"/>
    <w:rsid w:val="00356352"/>
    <w:rsid w:val="0035729F"/>
    <w:rsid w:val="0036261B"/>
    <w:rsid w:val="00363354"/>
    <w:rsid w:val="00367B1C"/>
    <w:rsid w:val="00371143"/>
    <w:rsid w:val="00374728"/>
    <w:rsid w:val="003773F7"/>
    <w:rsid w:val="003841FF"/>
    <w:rsid w:val="003842F4"/>
    <w:rsid w:val="003843BA"/>
    <w:rsid w:val="003855C6"/>
    <w:rsid w:val="0038612F"/>
    <w:rsid w:val="0039287D"/>
    <w:rsid w:val="00393876"/>
    <w:rsid w:val="003A20E0"/>
    <w:rsid w:val="003A58B0"/>
    <w:rsid w:val="003B3703"/>
    <w:rsid w:val="003B3B33"/>
    <w:rsid w:val="003B445D"/>
    <w:rsid w:val="003B7116"/>
    <w:rsid w:val="003C1B40"/>
    <w:rsid w:val="003C798F"/>
    <w:rsid w:val="003D0267"/>
    <w:rsid w:val="003D300A"/>
    <w:rsid w:val="003D4E05"/>
    <w:rsid w:val="003D582B"/>
    <w:rsid w:val="003E2380"/>
    <w:rsid w:val="003E562D"/>
    <w:rsid w:val="003F2E9D"/>
    <w:rsid w:val="003F4A99"/>
    <w:rsid w:val="003F66A8"/>
    <w:rsid w:val="003F76B6"/>
    <w:rsid w:val="0040411F"/>
    <w:rsid w:val="0040552B"/>
    <w:rsid w:val="00405915"/>
    <w:rsid w:val="00413DE3"/>
    <w:rsid w:val="004170AC"/>
    <w:rsid w:val="00420613"/>
    <w:rsid w:val="00422D93"/>
    <w:rsid w:val="00423D1F"/>
    <w:rsid w:val="00423D82"/>
    <w:rsid w:val="00425B2E"/>
    <w:rsid w:val="00431435"/>
    <w:rsid w:val="004329A2"/>
    <w:rsid w:val="00434363"/>
    <w:rsid w:val="00435072"/>
    <w:rsid w:val="004364C8"/>
    <w:rsid w:val="004424BB"/>
    <w:rsid w:val="00443D9D"/>
    <w:rsid w:val="0044704B"/>
    <w:rsid w:val="00453CB4"/>
    <w:rsid w:val="00460E59"/>
    <w:rsid w:val="00465586"/>
    <w:rsid w:val="00466BFC"/>
    <w:rsid w:val="00466D69"/>
    <w:rsid w:val="00470F40"/>
    <w:rsid w:val="0047299C"/>
    <w:rsid w:val="00482BD6"/>
    <w:rsid w:val="00491566"/>
    <w:rsid w:val="004A3979"/>
    <w:rsid w:val="004A4739"/>
    <w:rsid w:val="004A4E54"/>
    <w:rsid w:val="004B1187"/>
    <w:rsid w:val="004B2229"/>
    <w:rsid w:val="004B5134"/>
    <w:rsid w:val="004C2916"/>
    <w:rsid w:val="004C7518"/>
    <w:rsid w:val="004D124F"/>
    <w:rsid w:val="004D168A"/>
    <w:rsid w:val="004D1D10"/>
    <w:rsid w:val="004D483F"/>
    <w:rsid w:val="004D4EFB"/>
    <w:rsid w:val="004D7B4B"/>
    <w:rsid w:val="004E10CD"/>
    <w:rsid w:val="004E129A"/>
    <w:rsid w:val="004E1654"/>
    <w:rsid w:val="00502418"/>
    <w:rsid w:val="0050695D"/>
    <w:rsid w:val="00522ECC"/>
    <w:rsid w:val="005311B8"/>
    <w:rsid w:val="00533FC0"/>
    <w:rsid w:val="00536228"/>
    <w:rsid w:val="005401F8"/>
    <w:rsid w:val="00542CE0"/>
    <w:rsid w:val="00551222"/>
    <w:rsid w:val="005515E3"/>
    <w:rsid w:val="00551ACF"/>
    <w:rsid w:val="00554A36"/>
    <w:rsid w:val="005577E8"/>
    <w:rsid w:val="0056216F"/>
    <w:rsid w:val="0057194F"/>
    <w:rsid w:val="00571F6D"/>
    <w:rsid w:val="00572480"/>
    <w:rsid w:val="00572DAA"/>
    <w:rsid w:val="00577D4D"/>
    <w:rsid w:val="00581448"/>
    <w:rsid w:val="00583852"/>
    <w:rsid w:val="00583BD0"/>
    <w:rsid w:val="00585B16"/>
    <w:rsid w:val="00586FE2"/>
    <w:rsid w:val="005928EE"/>
    <w:rsid w:val="00594C5B"/>
    <w:rsid w:val="005954B8"/>
    <w:rsid w:val="005A0BDC"/>
    <w:rsid w:val="005A0F51"/>
    <w:rsid w:val="005A1E76"/>
    <w:rsid w:val="005A3F55"/>
    <w:rsid w:val="005A47D0"/>
    <w:rsid w:val="005A5C20"/>
    <w:rsid w:val="005B0955"/>
    <w:rsid w:val="005B3D53"/>
    <w:rsid w:val="005B534D"/>
    <w:rsid w:val="005B553F"/>
    <w:rsid w:val="005C0511"/>
    <w:rsid w:val="005C188B"/>
    <w:rsid w:val="005D245E"/>
    <w:rsid w:val="005D60AA"/>
    <w:rsid w:val="005D7A82"/>
    <w:rsid w:val="005E02B3"/>
    <w:rsid w:val="005E28AE"/>
    <w:rsid w:val="005E347F"/>
    <w:rsid w:val="005E4E3E"/>
    <w:rsid w:val="005E737F"/>
    <w:rsid w:val="005F02FF"/>
    <w:rsid w:val="005F3CFC"/>
    <w:rsid w:val="00600CE7"/>
    <w:rsid w:val="006074B5"/>
    <w:rsid w:val="00615C92"/>
    <w:rsid w:val="006205D4"/>
    <w:rsid w:val="00621BA4"/>
    <w:rsid w:val="00621C15"/>
    <w:rsid w:val="00624DE9"/>
    <w:rsid w:val="006313F8"/>
    <w:rsid w:val="006315C9"/>
    <w:rsid w:val="00631A24"/>
    <w:rsid w:val="00632152"/>
    <w:rsid w:val="006354FC"/>
    <w:rsid w:val="00636C13"/>
    <w:rsid w:val="006376EE"/>
    <w:rsid w:val="00637DD3"/>
    <w:rsid w:val="006436FC"/>
    <w:rsid w:val="006471A1"/>
    <w:rsid w:val="00647E92"/>
    <w:rsid w:val="00655853"/>
    <w:rsid w:val="006614FD"/>
    <w:rsid w:val="0066535B"/>
    <w:rsid w:val="00666582"/>
    <w:rsid w:val="006716A1"/>
    <w:rsid w:val="006739C6"/>
    <w:rsid w:val="00675869"/>
    <w:rsid w:val="00675DB5"/>
    <w:rsid w:val="00693BEA"/>
    <w:rsid w:val="006953A2"/>
    <w:rsid w:val="006A0ED1"/>
    <w:rsid w:val="006A0F9B"/>
    <w:rsid w:val="006A17C3"/>
    <w:rsid w:val="006A503B"/>
    <w:rsid w:val="006A77CB"/>
    <w:rsid w:val="006B0376"/>
    <w:rsid w:val="006B6028"/>
    <w:rsid w:val="006B7C7D"/>
    <w:rsid w:val="006C17A7"/>
    <w:rsid w:val="006C24DB"/>
    <w:rsid w:val="006C2624"/>
    <w:rsid w:val="006C2748"/>
    <w:rsid w:val="006D1712"/>
    <w:rsid w:val="006D2229"/>
    <w:rsid w:val="006D31A4"/>
    <w:rsid w:val="006D54EA"/>
    <w:rsid w:val="006D650F"/>
    <w:rsid w:val="006E206F"/>
    <w:rsid w:val="006F10A8"/>
    <w:rsid w:val="006F5CB9"/>
    <w:rsid w:val="006F5D80"/>
    <w:rsid w:val="007026EC"/>
    <w:rsid w:val="00706F4E"/>
    <w:rsid w:val="00710C70"/>
    <w:rsid w:val="0071121A"/>
    <w:rsid w:val="00713290"/>
    <w:rsid w:val="00715656"/>
    <w:rsid w:val="00720BDD"/>
    <w:rsid w:val="007216C8"/>
    <w:rsid w:val="007226CA"/>
    <w:rsid w:val="00722CFA"/>
    <w:rsid w:val="00723A3B"/>
    <w:rsid w:val="0072794E"/>
    <w:rsid w:val="00731E30"/>
    <w:rsid w:val="00732E45"/>
    <w:rsid w:val="00734ED0"/>
    <w:rsid w:val="007448B1"/>
    <w:rsid w:val="0074641E"/>
    <w:rsid w:val="007506E3"/>
    <w:rsid w:val="00750A0E"/>
    <w:rsid w:val="00757E82"/>
    <w:rsid w:val="00762682"/>
    <w:rsid w:val="00764380"/>
    <w:rsid w:val="00764D0F"/>
    <w:rsid w:val="00766002"/>
    <w:rsid w:val="00773B8C"/>
    <w:rsid w:val="00774003"/>
    <w:rsid w:val="00775E95"/>
    <w:rsid w:val="00776B70"/>
    <w:rsid w:val="00777BA9"/>
    <w:rsid w:val="007835B1"/>
    <w:rsid w:val="00784AF4"/>
    <w:rsid w:val="007870BC"/>
    <w:rsid w:val="00787D5E"/>
    <w:rsid w:val="00790B23"/>
    <w:rsid w:val="00796165"/>
    <w:rsid w:val="007A0C74"/>
    <w:rsid w:val="007A0FD2"/>
    <w:rsid w:val="007A3089"/>
    <w:rsid w:val="007A35E0"/>
    <w:rsid w:val="007A6A89"/>
    <w:rsid w:val="007B12C0"/>
    <w:rsid w:val="007B6612"/>
    <w:rsid w:val="007B664C"/>
    <w:rsid w:val="007C0329"/>
    <w:rsid w:val="007C7D49"/>
    <w:rsid w:val="007D39A6"/>
    <w:rsid w:val="007D5C48"/>
    <w:rsid w:val="007E2A07"/>
    <w:rsid w:val="007E438C"/>
    <w:rsid w:val="007F0B0E"/>
    <w:rsid w:val="007F2C21"/>
    <w:rsid w:val="007F3382"/>
    <w:rsid w:val="00800B7C"/>
    <w:rsid w:val="00801023"/>
    <w:rsid w:val="0080273D"/>
    <w:rsid w:val="008109EF"/>
    <w:rsid w:val="00813AB4"/>
    <w:rsid w:val="008179E9"/>
    <w:rsid w:val="00831C51"/>
    <w:rsid w:val="0083268B"/>
    <w:rsid w:val="00832B7B"/>
    <w:rsid w:val="008332C2"/>
    <w:rsid w:val="0083748D"/>
    <w:rsid w:val="00837EBC"/>
    <w:rsid w:val="00845511"/>
    <w:rsid w:val="00845B00"/>
    <w:rsid w:val="00846581"/>
    <w:rsid w:val="00846582"/>
    <w:rsid w:val="008468F8"/>
    <w:rsid w:val="008524D0"/>
    <w:rsid w:val="00852C28"/>
    <w:rsid w:val="00854B9A"/>
    <w:rsid w:val="008561D0"/>
    <w:rsid w:val="008570FF"/>
    <w:rsid w:val="00860ABE"/>
    <w:rsid w:val="00861E6C"/>
    <w:rsid w:val="008638BF"/>
    <w:rsid w:val="0087025F"/>
    <w:rsid w:val="00870D14"/>
    <w:rsid w:val="00876D5C"/>
    <w:rsid w:val="0087780C"/>
    <w:rsid w:val="008839FD"/>
    <w:rsid w:val="00883DE7"/>
    <w:rsid w:val="00884F7B"/>
    <w:rsid w:val="008B3625"/>
    <w:rsid w:val="008B3DCF"/>
    <w:rsid w:val="008B5996"/>
    <w:rsid w:val="008B779F"/>
    <w:rsid w:val="008C1551"/>
    <w:rsid w:val="008C4B89"/>
    <w:rsid w:val="008D11FF"/>
    <w:rsid w:val="008D2685"/>
    <w:rsid w:val="008D441C"/>
    <w:rsid w:val="008D5641"/>
    <w:rsid w:val="008E0801"/>
    <w:rsid w:val="008E36C2"/>
    <w:rsid w:val="008E3DE3"/>
    <w:rsid w:val="008E4157"/>
    <w:rsid w:val="008E42E4"/>
    <w:rsid w:val="008E6BD0"/>
    <w:rsid w:val="008F67D2"/>
    <w:rsid w:val="008F7CCE"/>
    <w:rsid w:val="00900177"/>
    <w:rsid w:val="00900F2F"/>
    <w:rsid w:val="009011A0"/>
    <w:rsid w:val="00901718"/>
    <w:rsid w:val="009024DB"/>
    <w:rsid w:val="00905570"/>
    <w:rsid w:val="00907398"/>
    <w:rsid w:val="00912E76"/>
    <w:rsid w:val="0091338D"/>
    <w:rsid w:val="00915A38"/>
    <w:rsid w:val="00916F4A"/>
    <w:rsid w:val="0092292F"/>
    <w:rsid w:val="009243E1"/>
    <w:rsid w:val="009304CE"/>
    <w:rsid w:val="00940F04"/>
    <w:rsid w:val="00945BB0"/>
    <w:rsid w:val="009476C1"/>
    <w:rsid w:val="0095084D"/>
    <w:rsid w:val="00953DCB"/>
    <w:rsid w:val="00960F42"/>
    <w:rsid w:val="00962E4C"/>
    <w:rsid w:val="00965E8C"/>
    <w:rsid w:val="009733F0"/>
    <w:rsid w:val="00975E81"/>
    <w:rsid w:val="00977DA8"/>
    <w:rsid w:val="00981737"/>
    <w:rsid w:val="00994533"/>
    <w:rsid w:val="00995CC8"/>
    <w:rsid w:val="009A04DB"/>
    <w:rsid w:val="009A3F51"/>
    <w:rsid w:val="009A42FE"/>
    <w:rsid w:val="009A47EB"/>
    <w:rsid w:val="009B5FDF"/>
    <w:rsid w:val="009B7121"/>
    <w:rsid w:val="009B7DFA"/>
    <w:rsid w:val="009C0329"/>
    <w:rsid w:val="009C0B0E"/>
    <w:rsid w:val="009C20D7"/>
    <w:rsid w:val="009C23A1"/>
    <w:rsid w:val="009D351F"/>
    <w:rsid w:val="009D3ACC"/>
    <w:rsid w:val="009E4097"/>
    <w:rsid w:val="009E6B4F"/>
    <w:rsid w:val="009F31FB"/>
    <w:rsid w:val="009F4015"/>
    <w:rsid w:val="009F4B56"/>
    <w:rsid w:val="009F71D1"/>
    <w:rsid w:val="009F785A"/>
    <w:rsid w:val="009F7C75"/>
    <w:rsid w:val="00A105EE"/>
    <w:rsid w:val="00A11D33"/>
    <w:rsid w:val="00A12305"/>
    <w:rsid w:val="00A13F63"/>
    <w:rsid w:val="00A15239"/>
    <w:rsid w:val="00A2100E"/>
    <w:rsid w:val="00A24A59"/>
    <w:rsid w:val="00A438F1"/>
    <w:rsid w:val="00A467C6"/>
    <w:rsid w:val="00A50FAD"/>
    <w:rsid w:val="00A5262A"/>
    <w:rsid w:val="00A60181"/>
    <w:rsid w:val="00A63A0A"/>
    <w:rsid w:val="00A71F5B"/>
    <w:rsid w:val="00A72DD7"/>
    <w:rsid w:val="00A73522"/>
    <w:rsid w:val="00A80F07"/>
    <w:rsid w:val="00A81C55"/>
    <w:rsid w:val="00A8272C"/>
    <w:rsid w:val="00A83D19"/>
    <w:rsid w:val="00A83D69"/>
    <w:rsid w:val="00A84253"/>
    <w:rsid w:val="00A852A8"/>
    <w:rsid w:val="00A967B8"/>
    <w:rsid w:val="00AA3281"/>
    <w:rsid w:val="00AA5141"/>
    <w:rsid w:val="00AA5D08"/>
    <w:rsid w:val="00AA66D9"/>
    <w:rsid w:val="00AA692B"/>
    <w:rsid w:val="00AB1815"/>
    <w:rsid w:val="00AB193E"/>
    <w:rsid w:val="00AC05AD"/>
    <w:rsid w:val="00AC0B76"/>
    <w:rsid w:val="00AC3B4E"/>
    <w:rsid w:val="00AC491C"/>
    <w:rsid w:val="00AC5497"/>
    <w:rsid w:val="00AD155F"/>
    <w:rsid w:val="00AD46CF"/>
    <w:rsid w:val="00AD55D2"/>
    <w:rsid w:val="00AD7780"/>
    <w:rsid w:val="00AD7F09"/>
    <w:rsid w:val="00AE1481"/>
    <w:rsid w:val="00AE793E"/>
    <w:rsid w:val="00AF319D"/>
    <w:rsid w:val="00AF38AC"/>
    <w:rsid w:val="00AF39EE"/>
    <w:rsid w:val="00AF4587"/>
    <w:rsid w:val="00AF7901"/>
    <w:rsid w:val="00AF7C78"/>
    <w:rsid w:val="00B00FDE"/>
    <w:rsid w:val="00B01B1A"/>
    <w:rsid w:val="00B01D38"/>
    <w:rsid w:val="00B03AF5"/>
    <w:rsid w:val="00B0478A"/>
    <w:rsid w:val="00B05601"/>
    <w:rsid w:val="00B07023"/>
    <w:rsid w:val="00B0764E"/>
    <w:rsid w:val="00B07694"/>
    <w:rsid w:val="00B1080F"/>
    <w:rsid w:val="00B1185F"/>
    <w:rsid w:val="00B1386F"/>
    <w:rsid w:val="00B1391C"/>
    <w:rsid w:val="00B15BB6"/>
    <w:rsid w:val="00B237E2"/>
    <w:rsid w:val="00B239A0"/>
    <w:rsid w:val="00B26FFD"/>
    <w:rsid w:val="00B30104"/>
    <w:rsid w:val="00B30318"/>
    <w:rsid w:val="00B411E1"/>
    <w:rsid w:val="00B44B40"/>
    <w:rsid w:val="00B46F97"/>
    <w:rsid w:val="00B60E59"/>
    <w:rsid w:val="00B6158E"/>
    <w:rsid w:val="00B7185D"/>
    <w:rsid w:val="00B73F19"/>
    <w:rsid w:val="00B82E57"/>
    <w:rsid w:val="00B82F94"/>
    <w:rsid w:val="00B84D3F"/>
    <w:rsid w:val="00B84E75"/>
    <w:rsid w:val="00B854B8"/>
    <w:rsid w:val="00B8636C"/>
    <w:rsid w:val="00B87B1F"/>
    <w:rsid w:val="00B90D79"/>
    <w:rsid w:val="00B96715"/>
    <w:rsid w:val="00BA11A5"/>
    <w:rsid w:val="00BA17FE"/>
    <w:rsid w:val="00BA24CF"/>
    <w:rsid w:val="00BA3374"/>
    <w:rsid w:val="00BA3E27"/>
    <w:rsid w:val="00BB04A0"/>
    <w:rsid w:val="00BB0CA5"/>
    <w:rsid w:val="00BB5411"/>
    <w:rsid w:val="00BB607C"/>
    <w:rsid w:val="00BB6323"/>
    <w:rsid w:val="00BC5371"/>
    <w:rsid w:val="00BD23A4"/>
    <w:rsid w:val="00BD2590"/>
    <w:rsid w:val="00BD681B"/>
    <w:rsid w:val="00BD7F59"/>
    <w:rsid w:val="00BE0130"/>
    <w:rsid w:val="00BE13FB"/>
    <w:rsid w:val="00BF0597"/>
    <w:rsid w:val="00BF0A52"/>
    <w:rsid w:val="00BF14B2"/>
    <w:rsid w:val="00BF3173"/>
    <w:rsid w:val="00C01066"/>
    <w:rsid w:val="00C04A3E"/>
    <w:rsid w:val="00C10891"/>
    <w:rsid w:val="00C17641"/>
    <w:rsid w:val="00C1797E"/>
    <w:rsid w:val="00C2452C"/>
    <w:rsid w:val="00C2777C"/>
    <w:rsid w:val="00C31AF7"/>
    <w:rsid w:val="00C339E4"/>
    <w:rsid w:val="00C37447"/>
    <w:rsid w:val="00C40528"/>
    <w:rsid w:val="00C428F4"/>
    <w:rsid w:val="00C43D87"/>
    <w:rsid w:val="00C46BFE"/>
    <w:rsid w:val="00C50F93"/>
    <w:rsid w:val="00C51EFC"/>
    <w:rsid w:val="00C61A19"/>
    <w:rsid w:val="00C65E2F"/>
    <w:rsid w:val="00C70D43"/>
    <w:rsid w:val="00C76A6B"/>
    <w:rsid w:val="00C807F7"/>
    <w:rsid w:val="00C87128"/>
    <w:rsid w:val="00C87E51"/>
    <w:rsid w:val="00CA04EA"/>
    <w:rsid w:val="00CB2B5C"/>
    <w:rsid w:val="00CB3D53"/>
    <w:rsid w:val="00CB43CF"/>
    <w:rsid w:val="00CB44A8"/>
    <w:rsid w:val="00CB4932"/>
    <w:rsid w:val="00CB62A8"/>
    <w:rsid w:val="00CB70CD"/>
    <w:rsid w:val="00CC30F3"/>
    <w:rsid w:val="00CC7B08"/>
    <w:rsid w:val="00CD5EB1"/>
    <w:rsid w:val="00CD5F08"/>
    <w:rsid w:val="00CD7089"/>
    <w:rsid w:val="00CD76E0"/>
    <w:rsid w:val="00CE1A76"/>
    <w:rsid w:val="00CF07CF"/>
    <w:rsid w:val="00CF37B9"/>
    <w:rsid w:val="00CF4DC4"/>
    <w:rsid w:val="00D01121"/>
    <w:rsid w:val="00D0415F"/>
    <w:rsid w:val="00D057D6"/>
    <w:rsid w:val="00D05EB3"/>
    <w:rsid w:val="00D11A47"/>
    <w:rsid w:val="00D21698"/>
    <w:rsid w:val="00D25CCD"/>
    <w:rsid w:val="00D4449F"/>
    <w:rsid w:val="00D605F9"/>
    <w:rsid w:val="00D60774"/>
    <w:rsid w:val="00D66481"/>
    <w:rsid w:val="00D67087"/>
    <w:rsid w:val="00D67583"/>
    <w:rsid w:val="00D679CF"/>
    <w:rsid w:val="00D67EF0"/>
    <w:rsid w:val="00D70D19"/>
    <w:rsid w:val="00D71A4F"/>
    <w:rsid w:val="00D71F5F"/>
    <w:rsid w:val="00D7315B"/>
    <w:rsid w:val="00D74C58"/>
    <w:rsid w:val="00D7758D"/>
    <w:rsid w:val="00D77C9D"/>
    <w:rsid w:val="00D91926"/>
    <w:rsid w:val="00D95A5F"/>
    <w:rsid w:val="00D9692C"/>
    <w:rsid w:val="00DA3FEA"/>
    <w:rsid w:val="00DA71D8"/>
    <w:rsid w:val="00DB2BD7"/>
    <w:rsid w:val="00DB500E"/>
    <w:rsid w:val="00DB57CB"/>
    <w:rsid w:val="00DB5AFA"/>
    <w:rsid w:val="00DB5EBB"/>
    <w:rsid w:val="00DB6637"/>
    <w:rsid w:val="00DC0636"/>
    <w:rsid w:val="00DC1745"/>
    <w:rsid w:val="00DC400A"/>
    <w:rsid w:val="00DD58C2"/>
    <w:rsid w:val="00DD65D7"/>
    <w:rsid w:val="00DE05A3"/>
    <w:rsid w:val="00DE3B16"/>
    <w:rsid w:val="00DE4EEE"/>
    <w:rsid w:val="00DE7C1B"/>
    <w:rsid w:val="00E03B55"/>
    <w:rsid w:val="00E06675"/>
    <w:rsid w:val="00E06869"/>
    <w:rsid w:val="00E07833"/>
    <w:rsid w:val="00E07EAF"/>
    <w:rsid w:val="00E13A83"/>
    <w:rsid w:val="00E15B1F"/>
    <w:rsid w:val="00E16276"/>
    <w:rsid w:val="00E20EFC"/>
    <w:rsid w:val="00E2482E"/>
    <w:rsid w:val="00E24C7B"/>
    <w:rsid w:val="00E27880"/>
    <w:rsid w:val="00E27B34"/>
    <w:rsid w:val="00E30153"/>
    <w:rsid w:val="00E54C15"/>
    <w:rsid w:val="00E668CE"/>
    <w:rsid w:val="00E73C13"/>
    <w:rsid w:val="00E82468"/>
    <w:rsid w:val="00E85C76"/>
    <w:rsid w:val="00E90FA5"/>
    <w:rsid w:val="00E9117E"/>
    <w:rsid w:val="00E95285"/>
    <w:rsid w:val="00E95305"/>
    <w:rsid w:val="00EA1B40"/>
    <w:rsid w:val="00EA2626"/>
    <w:rsid w:val="00EA3BD0"/>
    <w:rsid w:val="00EA55F9"/>
    <w:rsid w:val="00EA7025"/>
    <w:rsid w:val="00EB25DA"/>
    <w:rsid w:val="00EB4402"/>
    <w:rsid w:val="00EB50D0"/>
    <w:rsid w:val="00EC407E"/>
    <w:rsid w:val="00EC551F"/>
    <w:rsid w:val="00ED64B2"/>
    <w:rsid w:val="00ED75FD"/>
    <w:rsid w:val="00EE0A42"/>
    <w:rsid w:val="00EE27AE"/>
    <w:rsid w:val="00EF3C80"/>
    <w:rsid w:val="00EF3FCE"/>
    <w:rsid w:val="00EF71D7"/>
    <w:rsid w:val="00F0204C"/>
    <w:rsid w:val="00F06E31"/>
    <w:rsid w:val="00F1243F"/>
    <w:rsid w:val="00F1717F"/>
    <w:rsid w:val="00F17DC4"/>
    <w:rsid w:val="00F20A5D"/>
    <w:rsid w:val="00F237F6"/>
    <w:rsid w:val="00F23BF8"/>
    <w:rsid w:val="00F23FD4"/>
    <w:rsid w:val="00F24E4F"/>
    <w:rsid w:val="00F25821"/>
    <w:rsid w:val="00F277F2"/>
    <w:rsid w:val="00F37D30"/>
    <w:rsid w:val="00F40062"/>
    <w:rsid w:val="00F4319A"/>
    <w:rsid w:val="00F439F3"/>
    <w:rsid w:val="00F5299B"/>
    <w:rsid w:val="00F55098"/>
    <w:rsid w:val="00F554A4"/>
    <w:rsid w:val="00F55719"/>
    <w:rsid w:val="00F56224"/>
    <w:rsid w:val="00F56FF1"/>
    <w:rsid w:val="00F60EBD"/>
    <w:rsid w:val="00F6322A"/>
    <w:rsid w:val="00F823CC"/>
    <w:rsid w:val="00F87F21"/>
    <w:rsid w:val="00F90659"/>
    <w:rsid w:val="00F92283"/>
    <w:rsid w:val="00F9251E"/>
    <w:rsid w:val="00F94668"/>
    <w:rsid w:val="00F967F3"/>
    <w:rsid w:val="00FA06CF"/>
    <w:rsid w:val="00FB1EA1"/>
    <w:rsid w:val="00FC1AB4"/>
    <w:rsid w:val="00FC315A"/>
    <w:rsid w:val="00FC696D"/>
    <w:rsid w:val="00FC6CEA"/>
    <w:rsid w:val="00FC6E75"/>
    <w:rsid w:val="00FD361E"/>
    <w:rsid w:val="00FD7ABA"/>
    <w:rsid w:val="00FE2167"/>
    <w:rsid w:val="00FE312A"/>
    <w:rsid w:val="00FF1E5D"/>
    <w:rsid w:val="00FF3165"/>
    <w:rsid w:val="00FF43D4"/>
    <w:rsid w:val="00FF4FCD"/>
    <w:rsid w:val="00FF7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DB01E2"/>
  <w15:chartTrackingRefBased/>
  <w15:docId w15:val="{D99E9883-6161-45C7-BD4C-D6B677A5B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rsid w:val="00200ECF"/>
  </w:style>
  <w:style w:type="paragraph" w:customStyle="1" w:styleId="paragraph">
    <w:name w:val="paragraph"/>
    <w:basedOn w:val="Normal"/>
    <w:rsid w:val="00200E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rsid w:val="00200ECF"/>
  </w:style>
  <w:style w:type="paragraph" w:styleId="ListParagraph">
    <w:name w:val="List Paragraph"/>
    <w:basedOn w:val="Normal"/>
    <w:uiPriority w:val="34"/>
    <w:qFormat/>
    <w:rsid w:val="003F2E9D"/>
    <w:pPr>
      <w:ind w:left="720"/>
      <w:contextualSpacing/>
    </w:pPr>
  </w:style>
  <w:style w:type="paragraph" w:customStyle="1" w:styleId="xmsonormal">
    <w:name w:val="x_msonormal"/>
    <w:basedOn w:val="Normal"/>
    <w:rsid w:val="003F2E9D"/>
    <w:pPr>
      <w:spacing w:after="0" w:line="240" w:lineRule="auto"/>
    </w:pPr>
    <w:rPr>
      <w:rFonts w:ascii="Calibri" w:hAnsi="Calibri" w:cs="Calibri"/>
    </w:rPr>
  </w:style>
  <w:style w:type="character" w:styleId="Hyperlink">
    <w:name w:val="Hyperlink"/>
    <w:basedOn w:val="DefaultParagraphFont"/>
    <w:uiPriority w:val="99"/>
    <w:unhideWhenUsed/>
    <w:rsid w:val="003F2E9D"/>
    <w:rPr>
      <w:color w:val="0563C1" w:themeColor="hyperlink"/>
      <w:u w:val="single"/>
    </w:rPr>
  </w:style>
  <w:style w:type="paragraph" w:styleId="NormalWeb">
    <w:name w:val="Normal (Web)"/>
    <w:basedOn w:val="Normal"/>
    <w:uiPriority w:val="99"/>
    <w:unhideWhenUsed/>
    <w:rsid w:val="001F1DEA"/>
    <w:pPr>
      <w:spacing w:before="100" w:beforeAutospacing="1" w:after="100" w:afterAutospacing="1" w:line="240" w:lineRule="auto"/>
    </w:pPr>
    <w:rPr>
      <w:rFonts w:ascii="Calibri" w:hAnsi="Calibri" w:cs="Calibri"/>
    </w:rPr>
  </w:style>
  <w:style w:type="character" w:styleId="UnresolvedMention">
    <w:name w:val="Unresolved Mention"/>
    <w:basedOn w:val="DefaultParagraphFont"/>
    <w:uiPriority w:val="99"/>
    <w:semiHidden/>
    <w:unhideWhenUsed/>
    <w:rsid w:val="003145C0"/>
    <w:rPr>
      <w:color w:val="605E5C"/>
      <w:shd w:val="clear" w:color="auto" w:fill="E1DFDD"/>
    </w:rPr>
  </w:style>
  <w:style w:type="paragraph" w:styleId="FootnoteText">
    <w:name w:val="footnote text"/>
    <w:basedOn w:val="Normal"/>
    <w:link w:val="FootnoteTextChar"/>
    <w:uiPriority w:val="99"/>
    <w:semiHidden/>
    <w:unhideWhenUsed/>
    <w:rsid w:val="00732E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2E45"/>
    <w:rPr>
      <w:sz w:val="20"/>
      <w:szCs w:val="20"/>
    </w:rPr>
  </w:style>
  <w:style w:type="character" w:styleId="FootnoteReference">
    <w:name w:val="footnote reference"/>
    <w:basedOn w:val="DefaultParagraphFont"/>
    <w:uiPriority w:val="99"/>
    <w:semiHidden/>
    <w:unhideWhenUsed/>
    <w:rsid w:val="00732E45"/>
    <w:rPr>
      <w:vertAlign w:val="superscript"/>
    </w:rPr>
  </w:style>
  <w:style w:type="paragraph" w:styleId="NoSpacing">
    <w:name w:val="No Spacing"/>
    <w:uiPriority w:val="1"/>
    <w:qFormat/>
    <w:rsid w:val="009E4097"/>
    <w:pPr>
      <w:spacing w:after="0" w:line="240" w:lineRule="auto"/>
    </w:pPr>
    <w:rPr>
      <w:kern w:val="2"/>
      <w:sz w:val="24"/>
      <w:szCs w:val="24"/>
      <w14:ligatures w14:val="standardContextual"/>
    </w:rPr>
  </w:style>
  <w:style w:type="paragraph" w:styleId="Header">
    <w:name w:val="header"/>
    <w:basedOn w:val="Normal"/>
    <w:link w:val="HeaderChar"/>
    <w:uiPriority w:val="99"/>
    <w:unhideWhenUsed/>
    <w:rsid w:val="00D95A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5A5F"/>
  </w:style>
  <w:style w:type="paragraph" w:styleId="Footer">
    <w:name w:val="footer"/>
    <w:basedOn w:val="Normal"/>
    <w:link w:val="FooterChar"/>
    <w:uiPriority w:val="99"/>
    <w:unhideWhenUsed/>
    <w:rsid w:val="00D95A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5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643219">
      <w:bodyDiv w:val="1"/>
      <w:marLeft w:val="0"/>
      <w:marRight w:val="0"/>
      <w:marTop w:val="0"/>
      <w:marBottom w:val="0"/>
      <w:divBdr>
        <w:top w:val="none" w:sz="0" w:space="0" w:color="auto"/>
        <w:left w:val="none" w:sz="0" w:space="0" w:color="auto"/>
        <w:bottom w:val="none" w:sz="0" w:space="0" w:color="auto"/>
        <w:right w:val="none" w:sz="0" w:space="0" w:color="auto"/>
      </w:divBdr>
    </w:div>
    <w:div w:id="153231727">
      <w:bodyDiv w:val="1"/>
      <w:marLeft w:val="0"/>
      <w:marRight w:val="0"/>
      <w:marTop w:val="0"/>
      <w:marBottom w:val="0"/>
      <w:divBdr>
        <w:top w:val="none" w:sz="0" w:space="0" w:color="auto"/>
        <w:left w:val="none" w:sz="0" w:space="0" w:color="auto"/>
        <w:bottom w:val="none" w:sz="0" w:space="0" w:color="auto"/>
        <w:right w:val="none" w:sz="0" w:space="0" w:color="auto"/>
      </w:divBdr>
      <w:divsChild>
        <w:div w:id="1992252140">
          <w:marLeft w:val="0"/>
          <w:marRight w:val="0"/>
          <w:marTop w:val="0"/>
          <w:marBottom w:val="0"/>
          <w:divBdr>
            <w:top w:val="none" w:sz="0" w:space="0" w:color="auto"/>
            <w:left w:val="none" w:sz="0" w:space="0" w:color="auto"/>
            <w:bottom w:val="none" w:sz="0" w:space="0" w:color="auto"/>
            <w:right w:val="none" w:sz="0" w:space="0" w:color="auto"/>
          </w:divBdr>
        </w:div>
        <w:div w:id="1014261706">
          <w:marLeft w:val="0"/>
          <w:marRight w:val="0"/>
          <w:marTop w:val="0"/>
          <w:marBottom w:val="0"/>
          <w:divBdr>
            <w:top w:val="none" w:sz="0" w:space="0" w:color="auto"/>
            <w:left w:val="none" w:sz="0" w:space="0" w:color="auto"/>
            <w:bottom w:val="none" w:sz="0" w:space="0" w:color="auto"/>
            <w:right w:val="none" w:sz="0" w:space="0" w:color="auto"/>
          </w:divBdr>
        </w:div>
        <w:div w:id="1786386923">
          <w:marLeft w:val="0"/>
          <w:marRight w:val="0"/>
          <w:marTop w:val="0"/>
          <w:marBottom w:val="0"/>
          <w:divBdr>
            <w:top w:val="none" w:sz="0" w:space="0" w:color="auto"/>
            <w:left w:val="none" w:sz="0" w:space="0" w:color="auto"/>
            <w:bottom w:val="none" w:sz="0" w:space="0" w:color="auto"/>
            <w:right w:val="none" w:sz="0" w:space="0" w:color="auto"/>
          </w:divBdr>
        </w:div>
        <w:div w:id="1583180937">
          <w:marLeft w:val="0"/>
          <w:marRight w:val="0"/>
          <w:marTop w:val="0"/>
          <w:marBottom w:val="0"/>
          <w:divBdr>
            <w:top w:val="none" w:sz="0" w:space="0" w:color="auto"/>
            <w:left w:val="none" w:sz="0" w:space="0" w:color="auto"/>
            <w:bottom w:val="none" w:sz="0" w:space="0" w:color="auto"/>
            <w:right w:val="none" w:sz="0" w:space="0" w:color="auto"/>
          </w:divBdr>
        </w:div>
        <w:div w:id="1758165763">
          <w:marLeft w:val="0"/>
          <w:marRight w:val="0"/>
          <w:marTop w:val="0"/>
          <w:marBottom w:val="0"/>
          <w:divBdr>
            <w:top w:val="none" w:sz="0" w:space="0" w:color="auto"/>
            <w:left w:val="none" w:sz="0" w:space="0" w:color="auto"/>
            <w:bottom w:val="none" w:sz="0" w:space="0" w:color="auto"/>
            <w:right w:val="none" w:sz="0" w:space="0" w:color="auto"/>
          </w:divBdr>
        </w:div>
        <w:div w:id="1449081214">
          <w:marLeft w:val="0"/>
          <w:marRight w:val="0"/>
          <w:marTop w:val="0"/>
          <w:marBottom w:val="0"/>
          <w:divBdr>
            <w:top w:val="none" w:sz="0" w:space="0" w:color="auto"/>
            <w:left w:val="none" w:sz="0" w:space="0" w:color="auto"/>
            <w:bottom w:val="none" w:sz="0" w:space="0" w:color="auto"/>
            <w:right w:val="none" w:sz="0" w:space="0" w:color="auto"/>
          </w:divBdr>
        </w:div>
        <w:div w:id="1105031337">
          <w:marLeft w:val="0"/>
          <w:marRight w:val="0"/>
          <w:marTop w:val="0"/>
          <w:marBottom w:val="0"/>
          <w:divBdr>
            <w:top w:val="none" w:sz="0" w:space="0" w:color="auto"/>
            <w:left w:val="none" w:sz="0" w:space="0" w:color="auto"/>
            <w:bottom w:val="none" w:sz="0" w:space="0" w:color="auto"/>
            <w:right w:val="none" w:sz="0" w:space="0" w:color="auto"/>
          </w:divBdr>
        </w:div>
        <w:div w:id="907618975">
          <w:marLeft w:val="0"/>
          <w:marRight w:val="0"/>
          <w:marTop w:val="0"/>
          <w:marBottom w:val="0"/>
          <w:divBdr>
            <w:top w:val="none" w:sz="0" w:space="0" w:color="auto"/>
            <w:left w:val="none" w:sz="0" w:space="0" w:color="auto"/>
            <w:bottom w:val="none" w:sz="0" w:space="0" w:color="auto"/>
            <w:right w:val="none" w:sz="0" w:space="0" w:color="auto"/>
          </w:divBdr>
        </w:div>
        <w:div w:id="1021467498">
          <w:marLeft w:val="0"/>
          <w:marRight w:val="0"/>
          <w:marTop w:val="0"/>
          <w:marBottom w:val="0"/>
          <w:divBdr>
            <w:top w:val="none" w:sz="0" w:space="0" w:color="auto"/>
            <w:left w:val="none" w:sz="0" w:space="0" w:color="auto"/>
            <w:bottom w:val="none" w:sz="0" w:space="0" w:color="auto"/>
            <w:right w:val="none" w:sz="0" w:space="0" w:color="auto"/>
          </w:divBdr>
        </w:div>
      </w:divsChild>
    </w:div>
    <w:div w:id="286204346">
      <w:bodyDiv w:val="1"/>
      <w:marLeft w:val="0"/>
      <w:marRight w:val="0"/>
      <w:marTop w:val="0"/>
      <w:marBottom w:val="0"/>
      <w:divBdr>
        <w:top w:val="none" w:sz="0" w:space="0" w:color="auto"/>
        <w:left w:val="none" w:sz="0" w:space="0" w:color="auto"/>
        <w:bottom w:val="none" w:sz="0" w:space="0" w:color="auto"/>
        <w:right w:val="none" w:sz="0" w:space="0" w:color="auto"/>
      </w:divBdr>
    </w:div>
    <w:div w:id="300766008">
      <w:bodyDiv w:val="1"/>
      <w:marLeft w:val="0"/>
      <w:marRight w:val="0"/>
      <w:marTop w:val="0"/>
      <w:marBottom w:val="0"/>
      <w:divBdr>
        <w:top w:val="none" w:sz="0" w:space="0" w:color="auto"/>
        <w:left w:val="none" w:sz="0" w:space="0" w:color="auto"/>
        <w:bottom w:val="none" w:sz="0" w:space="0" w:color="auto"/>
        <w:right w:val="none" w:sz="0" w:space="0" w:color="auto"/>
      </w:divBdr>
    </w:div>
    <w:div w:id="353505118">
      <w:bodyDiv w:val="1"/>
      <w:marLeft w:val="0"/>
      <w:marRight w:val="0"/>
      <w:marTop w:val="0"/>
      <w:marBottom w:val="0"/>
      <w:divBdr>
        <w:top w:val="none" w:sz="0" w:space="0" w:color="auto"/>
        <w:left w:val="none" w:sz="0" w:space="0" w:color="auto"/>
        <w:bottom w:val="none" w:sz="0" w:space="0" w:color="auto"/>
        <w:right w:val="none" w:sz="0" w:space="0" w:color="auto"/>
      </w:divBdr>
    </w:div>
    <w:div w:id="382601466">
      <w:bodyDiv w:val="1"/>
      <w:marLeft w:val="0"/>
      <w:marRight w:val="0"/>
      <w:marTop w:val="0"/>
      <w:marBottom w:val="0"/>
      <w:divBdr>
        <w:top w:val="none" w:sz="0" w:space="0" w:color="auto"/>
        <w:left w:val="none" w:sz="0" w:space="0" w:color="auto"/>
        <w:bottom w:val="none" w:sz="0" w:space="0" w:color="auto"/>
        <w:right w:val="none" w:sz="0" w:space="0" w:color="auto"/>
      </w:divBdr>
    </w:div>
    <w:div w:id="395861156">
      <w:bodyDiv w:val="1"/>
      <w:marLeft w:val="0"/>
      <w:marRight w:val="0"/>
      <w:marTop w:val="0"/>
      <w:marBottom w:val="0"/>
      <w:divBdr>
        <w:top w:val="none" w:sz="0" w:space="0" w:color="auto"/>
        <w:left w:val="none" w:sz="0" w:space="0" w:color="auto"/>
        <w:bottom w:val="none" w:sz="0" w:space="0" w:color="auto"/>
        <w:right w:val="none" w:sz="0" w:space="0" w:color="auto"/>
      </w:divBdr>
      <w:divsChild>
        <w:div w:id="1569226343">
          <w:marLeft w:val="0"/>
          <w:marRight w:val="0"/>
          <w:marTop w:val="0"/>
          <w:marBottom w:val="0"/>
          <w:divBdr>
            <w:top w:val="none" w:sz="0" w:space="0" w:color="auto"/>
            <w:left w:val="none" w:sz="0" w:space="0" w:color="auto"/>
            <w:bottom w:val="none" w:sz="0" w:space="0" w:color="auto"/>
            <w:right w:val="none" w:sz="0" w:space="0" w:color="auto"/>
          </w:divBdr>
        </w:div>
        <w:div w:id="1734810789">
          <w:marLeft w:val="0"/>
          <w:marRight w:val="0"/>
          <w:marTop w:val="0"/>
          <w:marBottom w:val="0"/>
          <w:divBdr>
            <w:top w:val="none" w:sz="0" w:space="0" w:color="auto"/>
            <w:left w:val="none" w:sz="0" w:space="0" w:color="auto"/>
            <w:bottom w:val="none" w:sz="0" w:space="0" w:color="auto"/>
            <w:right w:val="none" w:sz="0" w:space="0" w:color="auto"/>
          </w:divBdr>
        </w:div>
        <w:div w:id="117920408">
          <w:marLeft w:val="0"/>
          <w:marRight w:val="0"/>
          <w:marTop w:val="0"/>
          <w:marBottom w:val="0"/>
          <w:divBdr>
            <w:top w:val="none" w:sz="0" w:space="0" w:color="auto"/>
            <w:left w:val="none" w:sz="0" w:space="0" w:color="auto"/>
            <w:bottom w:val="none" w:sz="0" w:space="0" w:color="auto"/>
            <w:right w:val="none" w:sz="0" w:space="0" w:color="auto"/>
          </w:divBdr>
        </w:div>
        <w:div w:id="1151562358">
          <w:marLeft w:val="0"/>
          <w:marRight w:val="0"/>
          <w:marTop w:val="0"/>
          <w:marBottom w:val="0"/>
          <w:divBdr>
            <w:top w:val="none" w:sz="0" w:space="0" w:color="auto"/>
            <w:left w:val="none" w:sz="0" w:space="0" w:color="auto"/>
            <w:bottom w:val="none" w:sz="0" w:space="0" w:color="auto"/>
            <w:right w:val="none" w:sz="0" w:space="0" w:color="auto"/>
          </w:divBdr>
        </w:div>
        <w:div w:id="1058163098">
          <w:marLeft w:val="0"/>
          <w:marRight w:val="0"/>
          <w:marTop w:val="0"/>
          <w:marBottom w:val="0"/>
          <w:divBdr>
            <w:top w:val="none" w:sz="0" w:space="0" w:color="auto"/>
            <w:left w:val="none" w:sz="0" w:space="0" w:color="auto"/>
            <w:bottom w:val="none" w:sz="0" w:space="0" w:color="auto"/>
            <w:right w:val="none" w:sz="0" w:space="0" w:color="auto"/>
          </w:divBdr>
        </w:div>
        <w:div w:id="1127505593">
          <w:marLeft w:val="0"/>
          <w:marRight w:val="0"/>
          <w:marTop w:val="0"/>
          <w:marBottom w:val="0"/>
          <w:divBdr>
            <w:top w:val="none" w:sz="0" w:space="0" w:color="auto"/>
            <w:left w:val="none" w:sz="0" w:space="0" w:color="auto"/>
            <w:bottom w:val="none" w:sz="0" w:space="0" w:color="auto"/>
            <w:right w:val="none" w:sz="0" w:space="0" w:color="auto"/>
          </w:divBdr>
        </w:div>
        <w:div w:id="1998459442">
          <w:marLeft w:val="0"/>
          <w:marRight w:val="0"/>
          <w:marTop w:val="0"/>
          <w:marBottom w:val="0"/>
          <w:divBdr>
            <w:top w:val="none" w:sz="0" w:space="0" w:color="auto"/>
            <w:left w:val="none" w:sz="0" w:space="0" w:color="auto"/>
            <w:bottom w:val="none" w:sz="0" w:space="0" w:color="auto"/>
            <w:right w:val="none" w:sz="0" w:space="0" w:color="auto"/>
          </w:divBdr>
        </w:div>
        <w:div w:id="225651490">
          <w:marLeft w:val="0"/>
          <w:marRight w:val="0"/>
          <w:marTop w:val="0"/>
          <w:marBottom w:val="0"/>
          <w:divBdr>
            <w:top w:val="none" w:sz="0" w:space="0" w:color="auto"/>
            <w:left w:val="none" w:sz="0" w:space="0" w:color="auto"/>
            <w:bottom w:val="none" w:sz="0" w:space="0" w:color="auto"/>
            <w:right w:val="none" w:sz="0" w:space="0" w:color="auto"/>
          </w:divBdr>
        </w:div>
        <w:div w:id="1466310148">
          <w:marLeft w:val="0"/>
          <w:marRight w:val="0"/>
          <w:marTop w:val="0"/>
          <w:marBottom w:val="0"/>
          <w:divBdr>
            <w:top w:val="none" w:sz="0" w:space="0" w:color="auto"/>
            <w:left w:val="none" w:sz="0" w:space="0" w:color="auto"/>
            <w:bottom w:val="none" w:sz="0" w:space="0" w:color="auto"/>
            <w:right w:val="none" w:sz="0" w:space="0" w:color="auto"/>
          </w:divBdr>
        </w:div>
      </w:divsChild>
    </w:div>
    <w:div w:id="609775947">
      <w:bodyDiv w:val="1"/>
      <w:marLeft w:val="0"/>
      <w:marRight w:val="0"/>
      <w:marTop w:val="0"/>
      <w:marBottom w:val="0"/>
      <w:divBdr>
        <w:top w:val="none" w:sz="0" w:space="0" w:color="auto"/>
        <w:left w:val="none" w:sz="0" w:space="0" w:color="auto"/>
        <w:bottom w:val="none" w:sz="0" w:space="0" w:color="auto"/>
        <w:right w:val="none" w:sz="0" w:space="0" w:color="auto"/>
      </w:divBdr>
      <w:divsChild>
        <w:div w:id="1671058052">
          <w:marLeft w:val="0"/>
          <w:marRight w:val="0"/>
          <w:marTop w:val="0"/>
          <w:marBottom w:val="0"/>
          <w:divBdr>
            <w:top w:val="none" w:sz="0" w:space="0" w:color="auto"/>
            <w:left w:val="none" w:sz="0" w:space="0" w:color="auto"/>
            <w:bottom w:val="none" w:sz="0" w:space="0" w:color="auto"/>
            <w:right w:val="none" w:sz="0" w:space="0" w:color="auto"/>
          </w:divBdr>
        </w:div>
        <w:div w:id="934822966">
          <w:marLeft w:val="0"/>
          <w:marRight w:val="0"/>
          <w:marTop w:val="0"/>
          <w:marBottom w:val="0"/>
          <w:divBdr>
            <w:top w:val="none" w:sz="0" w:space="0" w:color="auto"/>
            <w:left w:val="none" w:sz="0" w:space="0" w:color="auto"/>
            <w:bottom w:val="none" w:sz="0" w:space="0" w:color="auto"/>
            <w:right w:val="none" w:sz="0" w:space="0" w:color="auto"/>
          </w:divBdr>
        </w:div>
        <w:div w:id="1950045318">
          <w:marLeft w:val="0"/>
          <w:marRight w:val="0"/>
          <w:marTop w:val="0"/>
          <w:marBottom w:val="0"/>
          <w:divBdr>
            <w:top w:val="none" w:sz="0" w:space="0" w:color="auto"/>
            <w:left w:val="none" w:sz="0" w:space="0" w:color="auto"/>
            <w:bottom w:val="none" w:sz="0" w:space="0" w:color="auto"/>
            <w:right w:val="none" w:sz="0" w:space="0" w:color="auto"/>
          </w:divBdr>
        </w:div>
        <w:div w:id="1055084505">
          <w:marLeft w:val="0"/>
          <w:marRight w:val="0"/>
          <w:marTop w:val="0"/>
          <w:marBottom w:val="0"/>
          <w:divBdr>
            <w:top w:val="none" w:sz="0" w:space="0" w:color="auto"/>
            <w:left w:val="none" w:sz="0" w:space="0" w:color="auto"/>
            <w:bottom w:val="none" w:sz="0" w:space="0" w:color="auto"/>
            <w:right w:val="none" w:sz="0" w:space="0" w:color="auto"/>
          </w:divBdr>
        </w:div>
        <w:div w:id="1400595585">
          <w:marLeft w:val="0"/>
          <w:marRight w:val="0"/>
          <w:marTop w:val="0"/>
          <w:marBottom w:val="0"/>
          <w:divBdr>
            <w:top w:val="none" w:sz="0" w:space="0" w:color="auto"/>
            <w:left w:val="none" w:sz="0" w:space="0" w:color="auto"/>
            <w:bottom w:val="none" w:sz="0" w:space="0" w:color="auto"/>
            <w:right w:val="none" w:sz="0" w:space="0" w:color="auto"/>
          </w:divBdr>
        </w:div>
        <w:div w:id="1593970026">
          <w:marLeft w:val="0"/>
          <w:marRight w:val="0"/>
          <w:marTop w:val="0"/>
          <w:marBottom w:val="0"/>
          <w:divBdr>
            <w:top w:val="none" w:sz="0" w:space="0" w:color="auto"/>
            <w:left w:val="none" w:sz="0" w:space="0" w:color="auto"/>
            <w:bottom w:val="none" w:sz="0" w:space="0" w:color="auto"/>
            <w:right w:val="none" w:sz="0" w:space="0" w:color="auto"/>
          </w:divBdr>
        </w:div>
        <w:div w:id="787309996">
          <w:marLeft w:val="0"/>
          <w:marRight w:val="0"/>
          <w:marTop w:val="0"/>
          <w:marBottom w:val="0"/>
          <w:divBdr>
            <w:top w:val="none" w:sz="0" w:space="0" w:color="auto"/>
            <w:left w:val="none" w:sz="0" w:space="0" w:color="auto"/>
            <w:bottom w:val="none" w:sz="0" w:space="0" w:color="auto"/>
            <w:right w:val="none" w:sz="0" w:space="0" w:color="auto"/>
          </w:divBdr>
        </w:div>
      </w:divsChild>
    </w:div>
    <w:div w:id="950091529">
      <w:bodyDiv w:val="1"/>
      <w:marLeft w:val="0"/>
      <w:marRight w:val="0"/>
      <w:marTop w:val="0"/>
      <w:marBottom w:val="0"/>
      <w:divBdr>
        <w:top w:val="none" w:sz="0" w:space="0" w:color="auto"/>
        <w:left w:val="none" w:sz="0" w:space="0" w:color="auto"/>
        <w:bottom w:val="none" w:sz="0" w:space="0" w:color="auto"/>
        <w:right w:val="none" w:sz="0" w:space="0" w:color="auto"/>
      </w:divBdr>
    </w:div>
    <w:div w:id="1241677321">
      <w:bodyDiv w:val="1"/>
      <w:marLeft w:val="0"/>
      <w:marRight w:val="0"/>
      <w:marTop w:val="0"/>
      <w:marBottom w:val="0"/>
      <w:divBdr>
        <w:top w:val="none" w:sz="0" w:space="0" w:color="auto"/>
        <w:left w:val="none" w:sz="0" w:space="0" w:color="auto"/>
        <w:bottom w:val="none" w:sz="0" w:space="0" w:color="auto"/>
        <w:right w:val="none" w:sz="0" w:space="0" w:color="auto"/>
      </w:divBdr>
      <w:divsChild>
        <w:div w:id="1087310266">
          <w:marLeft w:val="0"/>
          <w:marRight w:val="0"/>
          <w:marTop w:val="0"/>
          <w:marBottom w:val="0"/>
          <w:divBdr>
            <w:top w:val="none" w:sz="0" w:space="0" w:color="auto"/>
            <w:left w:val="none" w:sz="0" w:space="0" w:color="auto"/>
            <w:bottom w:val="none" w:sz="0" w:space="0" w:color="auto"/>
            <w:right w:val="none" w:sz="0" w:space="0" w:color="auto"/>
          </w:divBdr>
        </w:div>
        <w:div w:id="1004087390">
          <w:marLeft w:val="0"/>
          <w:marRight w:val="0"/>
          <w:marTop w:val="0"/>
          <w:marBottom w:val="0"/>
          <w:divBdr>
            <w:top w:val="none" w:sz="0" w:space="0" w:color="auto"/>
            <w:left w:val="none" w:sz="0" w:space="0" w:color="auto"/>
            <w:bottom w:val="none" w:sz="0" w:space="0" w:color="auto"/>
            <w:right w:val="none" w:sz="0" w:space="0" w:color="auto"/>
          </w:divBdr>
        </w:div>
        <w:div w:id="897085462">
          <w:marLeft w:val="0"/>
          <w:marRight w:val="0"/>
          <w:marTop w:val="0"/>
          <w:marBottom w:val="0"/>
          <w:divBdr>
            <w:top w:val="none" w:sz="0" w:space="0" w:color="auto"/>
            <w:left w:val="none" w:sz="0" w:space="0" w:color="auto"/>
            <w:bottom w:val="none" w:sz="0" w:space="0" w:color="auto"/>
            <w:right w:val="none" w:sz="0" w:space="0" w:color="auto"/>
          </w:divBdr>
        </w:div>
        <w:div w:id="845901236">
          <w:marLeft w:val="0"/>
          <w:marRight w:val="0"/>
          <w:marTop w:val="0"/>
          <w:marBottom w:val="0"/>
          <w:divBdr>
            <w:top w:val="none" w:sz="0" w:space="0" w:color="auto"/>
            <w:left w:val="none" w:sz="0" w:space="0" w:color="auto"/>
            <w:bottom w:val="none" w:sz="0" w:space="0" w:color="auto"/>
            <w:right w:val="none" w:sz="0" w:space="0" w:color="auto"/>
          </w:divBdr>
        </w:div>
        <w:div w:id="783816695">
          <w:marLeft w:val="0"/>
          <w:marRight w:val="0"/>
          <w:marTop w:val="0"/>
          <w:marBottom w:val="0"/>
          <w:divBdr>
            <w:top w:val="none" w:sz="0" w:space="0" w:color="auto"/>
            <w:left w:val="none" w:sz="0" w:space="0" w:color="auto"/>
            <w:bottom w:val="none" w:sz="0" w:space="0" w:color="auto"/>
            <w:right w:val="none" w:sz="0" w:space="0" w:color="auto"/>
          </w:divBdr>
        </w:div>
        <w:div w:id="2040080375">
          <w:marLeft w:val="0"/>
          <w:marRight w:val="0"/>
          <w:marTop w:val="0"/>
          <w:marBottom w:val="0"/>
          <w:divBdr>
            <w:top w:val="none" w:sz="0" w:space="0" w:color="auto"/>
            <w:left w:val="none" w:sz="0" w:space="0" w:color="auto"/>
            <w:bottom w:val="none" w:sz="0" w:space="0" w:color="auto"/>
            <w:right w:val="none" w:sz="0" w:space="0" w:color="auto"/>
          </w:divBdr>
        </w:div>
        <w:div w:id="887181656">
          <w:marLeft w:val="0"/>
          <w:marRight w:val="0"/>
          <w:marTop w:val="0"/>
          <w:marBottom w:val="0"/>
          <w:divBdr>
            <w:top w:val="none" w:sz="0" w:space="0" w:color="auto"/>
            <w:left w:val="none" w:sz="0" w:space="0" w:color="auto"/>
            <w:bottom w:val="none" w:sz="0" w:space="0" w:color="auto"/>
            <w:right w:val="none" w:sz="0" w:space="0" w:color="auto"/>
          </w:divBdr>
        </w:div>
      </w:divsChild>
    </w:div>
    <w:div w:id="1518076234">
      <w:bodyDiv w:val="1"/>
      <w:marLeft w:val="0"/>
      <w:marRight w:val="0"/>
      <w:marTop w:val="0"/>
      <w:marBottom w:val="0"/>
      <w:divBdr>
        <w:top w:val="none" w:sz="0" w:space="0" w:color="auto"/>
        <w:left w:val="none" w:sz="0" w:space="0" w:color="auto"/>
        <w:bottom w:val="none" w:sz="0" w:space="0" w:color="auto"/>
        <w:right w:val="none" w:sz="0" w:space="0" w:color="auto"/>
      </w:divBdr>
    </w:div>
    <w:div w:id="1552840349">
      <w:bodyDiv w:val="1"/>
      <w:marLeft w:val="0"/>
      <w:marRight w:val="0"/>
      <w:marTop w:val="0"/>
      <w:marBottom w:val="0"/>
      <w:divBdr>
        <w:top w:val="none" w:sz="0" w:space="0" w:color="auto"/>
        <w:left w:val="none" w:sz="0" w:space="0" w:color="auto"/>
        <w:bottom w:val="none" w:sz="0" w:space="0" w:color="auto"/>
        <w:right w:val="none" w:sz="0" w:space="0" w:color="auto"/>
      </w:divBdr>
      <w:divsChild>
        <w:div w:id="1733695940">
          <w:marLeft w:val="0"/>
          <w:marRight w:val="0"/>
          <w:marTop w:val="0"/>
          <w:marBottom w:val="0"/>
          <w:divBdr>
            <w:top w:val="none" w:sz="0" w:space="0" w:color="auto"/>
            <w:left w:val="none" w:sz="0" w:space="0" w:color="auto"/>
            <w:bottom w:val="none" w:sz="0" w:space="0" w:color="auto"/>
            <w:right w:val="none" w:sz="0" w:space="0" w:color="auto"/>
          </w:divBdr>
        </w:div>
        <w:div w:id="219906006">
          <w:marLeft w:val="0"/>
          <w:marRight w:val="0"/>
          <w:marTop w:val="0"/>
          <w:marBottom w:val="0"/>
          <w:divBdr>
            <w:top w:val="none" w:sz="0" w:space="0" w:color="auto"/>
            <w:left w:val="none" w:sz="0" w:space="0" w:color="auto"/>
            <w:bottom w:val="none" w:sz="0" w:space="0" w:color="auto"/>
            <w:right w:val="none" w:sz="0" w:space="0" w:color="auto"/>
          </w:divBdr>
        </w:div>
        <w:div w:id="1400862761">
          <w:marLeft w:val="0"/>
          <w:marRight w:val="0"/>
          <w:marTop w:val="0"/>
          <w:marBottom w:val="0"/>
          <w:divBdr>
            <w:top w:val="none" w:sz="0" w:space="0" w:color="auto"/>
            <w:left w:val="none" w:sz="0" w:space="0" w:color="auto"/>
            <w:bottom w:val="none" w:sz="0" w:space="0" w:color="auto"/>
            <w:right w:val="none" w:sz="0" w:space="0" w:color="auto"/>
          </w:divBdr>
        </w:div>
        <w:div w:id="1910386228">
          <w:marLeft w:val="0"/>
          <w:marRight w:val="0"/>
          <w:marTop w:val="0"/>
          <w:marBottom w:val="0"/>
          <w:divBdr>
            <w:top w:val="none" w:sz="0" w:space="0" w:color="auto"/>
            <w:left w:val="none" w:sz="0" w:space="0" w:color="auto"/>
            <w:bottom w:val="none" w:sz="0" w:space="0" w:color="auto"/>
            <w:right w:val="none" w:sz="0" w:space="0" w:color="auto"/>
          </w:divBdr>
        </w:div>
        <w:div w:id="524438415">
          <w:marLeft w:val="0"/>
          <w:marRight w:val="0"/>
          <w:marTop w:val="0"/>
          <w:marBottom w:val="0"/>
          <w:divBdr>
            <w:top w:val="none" w:sz="0" w:space="0" w:color="auto"/>
            <w:left w:val="none" w:sz="0" w:space="0" w:color="auto"/>
            <w:bottom w:val="none" w:sz="0" w:space="0" w:color="auto"/>
            <w:right w:val="none" w:sz="0" w:space="0" w:color="auto"/>
          </w:divBdr>
        </w:div>
        <w:div w:id="1410032252">
          <w:marLeft w:val="0"/>
          <w:marRight w:val="0"/>
          <w:marTop w:val="0"/>
          <w:marBottom w:val="0"/>
          <w:divBdr>
            <w:top w:val="none" w:sz="0" w:space="0" w:color="auto"/>
            <w:left w:val="none" w:sz="0" w:space="0" w:color="auto"/>
            <w:bottom w:val="none" w:sz="0" w:space="0" w:color="auto"/>
            <w:right w:val="none" w:sz="0" w:space="0" w:color="auto"/>
          </w:divBdr>
        </w:div>
        <w:div w:id="1432892294">
          <w:marLeft w:val="0"/>
          <w:marRight w:val="0"/>
          <w:marTop w:val="0"/>
          <w:marBottom w:val="0"/>
          <w:divBdr>
            <w:top w:val="none" w:sz="0" w:space="0" w:color="auto"/>
            <w:left w:val="none" w:sz="0" w:space="0" w:color="auto"/>
            <w:bottom w:val="none" w:sz="0" w:space="0" w:color="auto"/>
            <w:right w:val="none" w:sz="0" w:space="0" w:color="auto"/>
          </w:divBdr>
        </w:div>
        <w:div w:id="1137377760">
          <w:marLeft w:val="0"/>
          <w:marRight w:val="0"/>
          <w:marTop w:val="0"/>
          <w:marBottom w:val="0"/>
          <w:divBdr>
            <w:top w:val="none" w:sz="0" w:space="0" w:color="auto"/>
            <w:left w:val="none" w:sz="0" w:space="0" w:color="auto"/>
            <w:bottom w:val="none" w:sz="0" w:space="0" w:color="auto"/>
            <w:right w:val="none" w:sz="0" w:space="0" w:color="auto"/>
          </w:divBdr>
        </w:div>
        <w:div w:id="165442019">
          <w:marLeft w:val="0"/>
          <w:marRight w:val="0"/>
          <w:marTop w:val="0"/>
          <w:marBottom w:val="0"/>
          <w:divBdr>
            <w:top w:val="none" w:sz="0" w:space="0" w:color="auto"/>
            <w:left w:val="none" w:sz="0" w:space="0" w:color="auto"/>
            <w:bottom w:val="none" w:sz="0" w:space="0" w:color="auto"/>
            <w:right w:val="none" w:sz="0" w:space="0" w:color="auto"/>
          </w:divBdr>
        </w:div>
        <w:div w:id="979458757">
          <w:marLeft w:val="0"/>
          <w:marRight w:val="0"/>
          <w:marTop w:val="0"/>
          <w:marBottom w:val="0"/>
          <w:divBdr>
            <w:top w:val="none" w:sz="0" w:space="0" w:color="auto"/>
            <w:left w:val="none" w:sz="0" w:space="0" w:color="auto"/>
            <w:bottom w:val="none" w:sz="0" w:space="0" w:color="auto"/>
            <w:right w:val="none" w:sz="0" w:space="0" w:color="auto"/>
          </w:divBdr>
        </w:div>
        <w:div w:id="1839688473">
          <w:marLeft w:val="0"/>
          <w:marRight w:val="0"/>
          <w:marTop w:val="0"/>
          <w:marBottom w:val="0"/>
          <w:divBdr>
            <w:top w:val="none" w:sz="0" w:space="0" w:color="auto"/>
            <w:left w:val="none" w:sz="0" w:space="0" w:color="auto"/>
            <w:bottom w:val="none" w:sz="0" w:space="0" w:color="auto"/>
            <w:right w:val="none" w:sz="0" w:space="0" w:color="auto"/>
          </w:divBdr>
          <w:divsChild>
            <w:div w:id="1341197984">
              <w:marLeft w:val="0"/>
              <w:marRight w:val="0"/>
              <w:marTop w:val="0"/>
              <w:marBottom w:val="0"/>
              <w:divBdr>
                <w:top w:val="none" w:sz="0" w:space="0" w:color="auto"/>
                <w:left w:val="none" w:sz="0" w:space="0" w:color="auto"/>
                <w:bottom w:val="none" w:sz="0" w:space="0" w:color="auto"/>
                <w:right w:val="none" w:sz="0" w:space="0" w:color="auto"/>
              </w:divBdr>
            </w:div>
            <w:div w:id="221719649">
              <w:marLeft w:val="0"/>
              <w:marRight w:val="0"/>
              <w:marTop w:val="0"/>
              <w:marBottom w:val="0"/>
              <w:divBdr>
                <w:top w:val="none" w:sz="0" w:space="0" w:color="auto"/>
                <w:left w:val="none" w:sz="0" w:space="0" w:color="auto"/>
                <w:bottom w:val="none" w:sz="0" w:space="0" w:color="auto"/>
                <w:right w:val="none" w:sz="0" w:space="0" w:color="auto"/>
              </w:divBdr>
            </w:div>
            <w:div w:id="179125493">
              <w:marLeft w:val="0"/>
              <w:marRight w:val="0"/>
              <w:marTop w:val="0"/>
              <w:marBottom w:val="0"/>
              <w:divBdr>
                <w:top w:val="none" w:sz="0" w:space="0" w:color="auto"/>
                <w:left w:val="none" w:sz="0" w:space="0" w:color="auto"/>
                <w:bottom w:val="none" w:sz="0" w:space="0" w:color="auto"/>
                <w:right w:val="none" w:sz="0" w:space="0" w:color="auto"/>
              </w:divBdr>
            </w:div>
            <w:div w:id="544413787">
              <w:marLeft w:val="0"/>
              <w:marRight w:val="0"/>
              <w:marTop w:val="0"/>
              <w:marBottom w:val="0"/>
              <w:divBdr>
                <w:top w:val="none" w:sz="0" w:space="0" w:color="auto"/>
                <w:left w:val="none" w:sz="0" w:space="0" w:color="auto"/>
                <w:bottom w:val="none" w:sz="0" w:space="0" w:color="auto"/>
                <w:right w:val="none" w:sz="0" w:space="0" w:color="auto"/>
              </w:divBdr>
            </w:div>
            <w:div w:id="1463036074">
              <w:marLeft w:val="0"/>
              <w:marRight w:val="0"/>
              <w:marTop w:val="0"/>
              <w:marBottom w:val="0"/>
              <w:divBdr>
                <w:top w:val="none" w:sz="0" w:space="0" w:color="auto"/>
                <w:left w:val="none" w:sz="0" w:space="0" w:color="auto"/>
                <w:bottom w:val="none" w:sz="0" w:space="0" w:color="auto"/>
                <w:right w:val="none" w:sz="0" w:space="0" w:color="auto"/>
              </w:divBdr>
            </w:div>
            <w:div w:id="338966402">
              <w:marLeft w:val="0"/>
              <w:marRight w:val="0"/>
              <w:marTop w:val="0"/>
              <w:marBottom w:val="0"/>
              <w:divBdr>
                <w:top w:val="none" w:sz="0" w:space="0" w:color="auto"/>
                <w:left w:val="none" w:sz="0" w:space="0" w:color="auto"/>
                <w:bottom w:val="none" w:sz="0" w:space="0" w:color="auto"/>
                <w:right w:val="none" w:sz="0" w:space="0" w:color="auto"/>
              </w:divBdr>
            </w:div>
            <w:div w:id="1089161554">
              <w:marLeft w:val="0"/>
              <w:marRight w:val="0"/>
              <w:marTop w:val="0"/>
              <w:marBottom w:val="0"/>
              <w:divBdr>
                <w:top w:val="none" w:sz="0" w:space="0" w:color="auto"/>
                <w:left w:val="none" w:sz="0" w:space="0" w:color="auto"/>
                <w:bottom w:val="none" w:sz="0" w:space="0" w:color="auto"/>
                <w:right w:val="none" w:sz="0" w:space="0" w:color="auto"/>
              </w:divBdr>
            </w:div>
            <w:div w:id="1720132312">
              <w:marLeft w:val="0"/>
              <w:marRight w:val="0"/>
              <w:marTop w:val="0"/>
              <w:marBottom w:val="0"/>
              <w:divBdr>
                <w:top w:val="none" w:sz="0" w:space="0" w:color="auto"/>
                <w:left w:val="none" w:sz="0" w:space="0" w:color="auto"/>
                <w:bottom w:val="none" w:sz="0" w:space="0" w:color="auto"/>
                <w:right w:val="none" w:sz="0" w:space="0" w:color="auto"/>
              </w:divBdr>
            </w:div>
            <w:div w:id="906383424">
              <w:marLeft w:val="0"/>
              <w:marRight w:val="0"/>
              <w:marTop w:val="0"/>
              <w:marBottom w:val="0"/>
              <w:divBdr>
                <w:top w:val="none" w:sz="0" w:space="0" w:color="auto"/>
                <w:left w:val="none" w:sz="0" w:space="0" w:color="auto"/>
                <w:bottom w:val="none" w:sz="0" w:space="0" w:color="auto"/>
                <w:right w:val="none" w:sz="0" w:space="0" w:color="auto"/>
              </w:divBdr>
            </w:div>
            <w:div w:id="1649744881">
              <w:marLeft w:val="0"/>
              <w:marRight w:val="0"/>
              <w:marTop w:val="0"/>
              <w:marBottom w:val="0"/>
              <w:divBdr>
                <w:top w:val="none" w:sz="0" w:space="0" w:color="auto"/>
                <w:left w:val="none" w:sz="0" w:space="0" w:color="auto"/>
                <w:bottom w:val="none" w:sz="0" w:space="0" w:color="auto"/>
                <w:right w:val="none" w:sz="0" w:space="0" w:color="auto"/>
              </w:divBdr>
            </w:div>
            <w:div w:id="532349571">
              <w:marLeft w:val="0"/>
              <w:marRight w:val="0"/>
              <w:marTop w:val="0"/>
              <w:marBottom w:val="0"/>
              <w:divBdr>
                <w:top w:val="none" w:sz="0" w:space="0" w:color="auto"/>
                <w:left w:val="none" w:sz="0" w:space="0" w:color="auto"/>
                <w:bottom w:val="none" w:sz="0" w:space="0" w:color="auto"/>
                <w:right w:val="none" w:sz="0" w:space="0" w:color="auto"/>
              </w:divBdr>
            </w:div>
            <w:div w:id="750469865">
              <w:marLeft w:val="0"/>
              <w:marRight w:val="0"/>
              <w:marTop w:val="0"/>
              <w:marBottom w:val="0"/>
              <w:divBdr>
                <w:top w:val="none" w:sz="0" w:space="0" w:color="auto"/>
                <w:left w:val="none" w:sz="0" w:space="0" w:color="auto"/>
                <w:bottom w:val="none" w:sz="0" w:space="0" w:color="auto"/>
                <w:right w:val="none" w:sz="0" w:space="0" w:color="auto"/>
              </w:divBdr>
            </w:div>
            <w:div w:id="1998917353">
              <w:marLeft w:val="0"/>
              <w:marRight w:val="0"/>
              <w:marTop w:val="0"/>
              <w:marBottom w:val="0"/>
              <w:divBdr>
                <w:top w:val="none" w:sz="0" w:space="0" w:color="auto"/>
                <w:left w:val="none" w:sz="0" w:space="0" w:color="auto"/>
                <w:bottom w:val="none" w:sz="0" w:space="0" w:color="auto"/>
                <w:right w:val="none" w:sz="0" w:space="0" w:color="auto"/>
              </w:divBdr>
            </w:div>
            <w:div w:id="318729776">
              <w:marLeft w:val="0"/>
              <w:marRight w:val="0"/>
              <w:marTop w:val="0"/>
              <w:marBottom w:val="0"/>
              <w:divBdr>
                <w:top w:val="none" w:sz="0" w:space="0" w:color="auto"/>
                <w:left w:val="none" w:sz="0" w:space="0" w:color="auto"/>
                <w:bottom w:val="none" w:sz="0" w:space="0" w:color="auto"/>
                <w:right w:val="none" w:sz="0" w:space="0" w:color="auto"/>
              </w:divBdr>
            </w:div>
            <w:div w:id="730620166">
              <w:marLeft w:val="0"/>
              <w:marRight w:val="0"/>
              <w:marTop w:val="0"/>
              <w:marBottom w:val="0"/>
              <w:divBdr>
                <w:top w:val="none" w:sz="0" w:space="0" w:color="auto"/>
                <w:left w:val="none" w:sz="0" w:space="0" w:color="auto"/>
                <w:bottom w:val="none" w:sz="0" w:space="0" w:color="auto"/>
                <w:right w:val="none" w:sz="0" w:space="0" w:color="auto"/>
              </w:divBdr>
            </w:div>
            <w:div w:id="1540319342">
              <w:marLeft w:val="0"/>
              <w:marRight w:val="0"/>
              <w:marTop w:val="0"/>
              <w:marBottom w:val="0"/>
              <w:divBdr>
                <w:top w:val="none" w:sz="0" w:space="0" w:color="auto"/>
                <w:left w:val="none" w:sz="0" w:space="0" w:color="auto"/>
                <w:bottom w:val="none" w:sz="0" w:space="0" w:color="auto"/>
                <w:right w:val="none" w:sz="0" w:space="0" w:color="auto"/>
              </w:divBdr>
            </w:div>
            <w:div w:id="1929774423">
              <w:marLeft w:val="0"/>
              <w:marRight w:val="0"/>
              <w:marTop w:val="0"/>
              <w:marBottom w:val="0"/>
              <w:divBdr>
                <w:top w:val="none" w:sz="0" w:space="0" w:color="auto"/>
                <w:left w:val="none" w:sz="0" w:space="0" w:color="auto"/>
                <w:bottom w:val="none" w:sz="0" w:space="0" w:color="auto"/>
                <w:right w:val="none" w:sz="0" w:space="0" w:color="auto"/>
              </w:divBdr>
            </w:div>
            <w:div w:id="1134059956">
              <w:marLeft w:val="0"/>
              <w:marRight w:val="0"/>
              <w:marTop w:val="0"/>
              <w:marBottom w:val="0"/>
              <w:divBdr>
                <w:top w:val="none" w:sz="0" w:space="0" w:color="auto"/>
                <w:left w:val="none" w:sz="0" w:space="0" w:color="auto"/>
                <w:bottom w:val="none" w:sz="0" w:space="0" w:color="auto"/>
                <w:right w:val="none" w:sz="0" w:space="0" w:color="auto"/>
              </w:divBdr>
            </w:div>
            <w:div w:id="1623923161">
              <w:marLeft w:val="0"/>
              <w:marRight w:val="0"/>
              <w:marTop w:val="0"/>
              <w:marBottom w:val="0"/>
              <w:divBdr>
                <w:top w:val="none" w:sz="0" w:space="0" w:color="auto"/>
                <w:left w:val="none" w:sz="0" w:space="0" w:color="auto"/>
                <w:bottom w:val="none" w:sz="0" w:space="0" w:color="auto"/>
                <w:right w:val="none" w:sz="0" w:space="0" w:color="auto"/>
              </w:divBdr>
            </w:div>
            <w:div w:id="1195657808">
              <w:marLeft w:val="0"/>
              <w:marRight w:val="0"/>
              <w:marTop w:val="0"/>
              <w:marBottom w:val="0"/>
              <w:divBdr>
                <w:top w:val="none" w:sz="0" w:space="0" w:color="auto"/>
                <w:left w:val="none" w:sz="0" w:space="0" w:color="auto"/>
                <w:bottom w:val="none" w:sz="0" w:space="0" w:color="auto"/>
                <w:right w:val="none" w:sz="0" w:space="0" w:color="auto"/>
              </w:divBdr>
            </w:div>
          </w:divsChild>
        </w:div>
        <w:div w:id="1620800392">
          <w:marLeft w:val="0"/>
          <w:marRight w:val="0"/>
          <w:marTop w:val="0"/>
          <w:marBottom w:val="0"/>
          <w:divBdr>
            <w:top w:val="none" w:sz="0" w:space="0" w:color="auto"/>
            <w:left w:val="none" w:sz="0" w:space="0" w:color="auto"/>
            <w:bottom w:val="none" w:sz="0" w:space="0" w:color="auto"/>
            <w:right w:val="none" w:sz="0" w:space="0" w:color="auto"/>
          </w:divBdr>
          <w:divsChild>
            <w:div w:id="812063359">
              <w:marLeft w:val="0"/>
              <w:marRight w:val="0"/>
              <w:marTop w:val="0"/>
              <w:marBottom w:val="0"/>
              <w:divBdr>
                <w:top w:val="none" w:sz="0" w:space="0" w:color="auto"/>
                <w:left w:val="none" w:sz="0" w:space="0" w:color="auto"/>
                <w:bottom w:val="none" w:sz="0" w:space="0" w:color="auto"/>
                <w:right w:val="none" w:sz="0" w:space="0" w:color="auto"/>
              </w:divBdr>
            </w:div>
            <w:div w:id="4298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10084">
      <w:bodyDiv w:val="1"/>
      <w:marLeft w:val="0"/>
      <w:marRight w:val="0"/>
      <w:marTop w:val="0"/>
      <w:marBottom w:val="0"/>
      <w:divBdr>
        <w:top w:val="none" w:sz="0" w:space="0" w:color="auto"/>
        <w:left w:val="none" w:sz="0" w:space="0" w:color="auto"/>
        <w:bottom w:val="none" w:sz="0" w:space="0" w:color="auto"/>
        <w:right w:val="none" w:sz="0" w:space="0" w:color="auto"/>
      </w:divBdr>
    </w:div>
    <w:div w:id="1971134433">
      <w:bodyDiv w:val="1"/>
      <w:marLeft w:val="0"/>
      <w:marRight w:val="0"/>
      <w:marTop w:val="0"/>
      <w:marBottom w:val="0"/>
      <w:divBdr>
        <w:top w:val="none" w:sz="0" w:space="0" w:color="auto"/>
        <w:left w:val="none" w:sz="0" w:space="0" w:color="auto"/>
        <w:bottom w:val="none" w:sz="0" w:space="0" w:color="auto"/>
        <w:right w:val="none" w:sz="0" w:space="0" w:color="auto"/>
      </w:divBdr>
    </w:div>
    <w:div w:id="1971745199">
      <w:bodyDiv w:val="1"/>
      <w:marLeft w:val="0"/>
      <w:marRight w:val="0"/>
      <w:marTop w:val="0"/>
      <w:marBottom w:val="0"/>
      <w:divBdr>
        <w:top w:val="none" w:sz="0" w:space="0" w:color="auto"/>
        <w:left w:val="none" w:sz="0" w:space="0" w:color="auto"/>
        <w:bottom w:val="none" w:sz="0" w:space="0" w:color="auto"/>
        <w:right w:val="none" w:sz="0" w:space="0" w:color="auto"/>
      </w:divBdr>
    </w:div>
    <w:div w:id="2055109128">
      <w:bodyDiv w:val="1"/>
      <w:marLeft w:val="0"/>
      <w:marRight w:val="0"/>
      <w:marTop w:val="0"/>
      <w:marBottom w:val="0"/>
      <w:divBdr>
        <w:top w:val="none" w:sz="0" w:space="0" w:color="auto"/>
        <w:left w:val="none" w:sz="0" w:space="0" w:color="auto"/>
        <w:bottom w:val="none" w:sz="0" w:space="0" w:color="auto"/>
        <w:right w:val="none" w:sz="0" w:space="0" w:color="auto"/>
      </w:divBdr>
      <w:divsChild>
        <w:div w:id="1572958819">
          <w:marLeft w:val="0"/>
          <w:marRight w:val="0"/>
          <w:marTop w:val="0"/>
          <w:marBottom w:val="0"/>
          <w:divBdr>
            <w:top w:val="none" w:sz="0" w:space="0" w:color="auto"/>
            <w:left w:val="none" w:sz="0" w:space="0" w:color="auto"/>
            <w:bottom w:val="none" w:sz="0" w:space="0" w:color="auto"/>
            <w:right w:val="none" w:sz="0" w:space="0" w:color="auto"/>
          </w:divBdr>
        </w:div>
        <w:div w:id="2060590689">
          <w:marLeft w:val="0"/>
          <w:marRight w:val="0"/>
          <w:marTop w:val="0"/>
          <w:marBottom w:val="0"/>
          <w:divBdr>
            <w:top w:val="none" w:sz="0" w:space="0" w:color="auto"/>
            <w:left w:val="none" w:sz="0" w:space="0" w:color="auto"/>
            <w:bottom w:val="none" w:sz="0" w:space="0" w:color="auto"/>
            <w:right w:val="none" w:sz="0" w:space="0" w:color="auto"/>
          </w:divBdr>
        </w:div>
        <w:div w:id="1913195814">
          <w:marLeft w:val="0"/>
          <w:marRight w:val="0"/>
          <w:marTop w:val="0"/>
          <w:marBottom w:val="0"/>
          <w:divBdr>
            <w:top w:val="none" w:sz="0" w:space="0" w:color="auto"/>
            <w:left w:val="none" w:sz="0" w:space="0" w:color="auto"/>
            <w:bottom w:val="none" w:sz="0" w:space="0" w:color="auto"/>
            <w:right w:val="none" w:sz="0" w:space="0" w:color="auto"/>
          </w:divBdr>
        </w:div>
        <w:div w:id="1737897225">
          <w:marLeft w:val="0"/>
          <w:marRight w:val="0"/>
          <w:marTop w:val="0"/>
          <w:marBottom w:val="0"/>
          <w:divBdr>
            <w:top w:val="none" w:sz="0" w:space="0" w:color="auto"/>
            <w:left w:val="none" w:sz="0" w:space="0" w:color="auto"/>
            <w:bottom w:val="none" w:sz="0" w:space="0" w:color="auto"/>
            <w:right w:val="none" w:sz="0" w:space="0" w:color="auto"/>
          </w:divBdr>
        </w:div>
        <w:div w:id="565649200">
          <w:marLeft w:val="0"/>
          <w:marRight w:val="0"/>
          <w:marTop w:val="0"/>
          <w:marBottom w:val="0"/>
          <w:divBdr>
            <w:top w:val="none" w:sz="0" w:space="0" w:color="auto"/>
            <w:left w:val="none" w:sz="0" w:space="0" w:color="auto"/>
            <w:bottom w:val="none" w:sz="0" w:space="0" w:color="auto"/>
            <w:right w:val="none" w:sz="0" w:space="0" w:color="auto"/>
          </w:divBdr>
        </w:div>
        <w:div w:id="2043089705">
          <w:marLeft w:val="0"/>
          <w:marRight w:val="0"/>
          <w:marTop w:val="0"/>
          <w:marBottom w:val="0"/>
          <w:divBdr>
            <w:top w:val="none" w:sz="0" w:space="0" w:color="auto"/>
            <w:left w:val="none" w:sz="0" w:space="0" w:color="auto"/>
            <w:bottom w:val="none" w:sz="0" w:space="0" w:color="auto"/>
            <w:right w:val="none" w:sz="0" w:space="0" w:color="auto"/>
          </w:divBdr>
        </w:div>
        <w:div w:id="330716473">
          <w:marLeft w:val="0"/>
          <w:marRight w:val="0"/>
          <w:marTop w:val="0"/>
          <w:marBottom w:val="0"/>
          <w:divBdr>
            <w:top w:val="none" w:sz="0" w:space="0" w:color="auto"/>
            <w:left w:val="none" w:sz="0" w:space="0" w:color="auto"/>
            <w:bottom w:val="none" w:sz="0" w:space="0" w:color="auto"/>
            <w:right w:val="none" w:sz="0" w:space="0" w:color="auto"/>
          </w:divBdr>
        </w:div>
        <w:div w:id="323438668">
          <w:marLeft w:val="0"/>
          <w:marRight w:val="0"/>
          <w:marTop w:val="0"/>
          <w:marBottom w:val="0"/>
          <w:divBdr>
            <w:top w:val="none" w:sz="0" w:space="0" w:color="auto"/>
            <w:left w:val="none" w:sz="0" w:space="0" w:color="auto"/>
            <w:bottom w:val="none" w:sz="0" w:space="0" w:color="auto"/>
            <w:right w:val="none" w:sz="0" w:space="0" w:color="auto"/>
          </w:divBdr>
        </w:div>
        <w:div w:id="968903064">
          <w:marLeft w:val="0"/>
          <w:marRight w:val="0"/>
          <w:marTop w:val="0"/>
          <w:marBottom w:val="0"/>
          <w:divBdr>
            <w:top w:val="none" w:sz="0" w:space="0" w:color="auto"/>
            <w:left w:val="none" w:sz="0" w:space="0" w:color="auto"/>
            <w:bottom w:val="none" w:sz="0" w:space="0" w:color="auto"/>
            <w:right w:val="none" w:sz="0" w:space="0" w:color="auto"/>
          </w:divBdr>
        </w:div>
        <w:div w:id="1953590857">
          <w:marLeft w:val="0"/>
          <w:marRight w:val="0"/>
          <w:marTop w:val="0"/>
          <w:marBottom w:val="0"/>
          <w:divBdr>
            <w:top w:val="none" w:sz="0" w:space="0" w:color="auto"/>
            <w:left w:val="none" w:sz="0" w:space="0" w:color="auto"/>
            <w:bottom w:val="none" w:sz="0" w:space="0" w:color="auto"/>
            <w:right w:val="none" w:sz="0" w:space="0" w:color="auto"/>
          </w:divBdr>
        </w:div>
        <w:div w:id="152723961">
          <w:marLeft w:val="0"/>
          <w:marRight w:val="0"/>
          <w:marTop w:val="0"/>
          <w:marBottom w:val="0"/>
          <w:divBdr>
            <w:top w:val="none" w:sz="0" w:space="0" w:color="auto"/>
            <w:left w:val="none" w:sz="0" w:space="0" w:color="auto"/>
            <w:bottom w:val="none" w:sz="0" w:space="0" w:color="auto"/>
            <w:right w:val="none" w:sz="0" w:space="0" w:color="auto"/>
          </w:divBdr>
          <w:divsChild>
            <w:div w:id="295988312">
              <w:marLeft w:val="0"/>
              <w:marRight w:val="0"/>
              <w:marTop w:val="0"/>
              <w:marBottom w:val="0"/>
              <w:divBdr>
                <w:top w:val="none" w:sz="0" w:space="0" w:color="auto"/>
                <w:left w:val="none" w:sz="0" w:space="0" w:color="auto"/>
                <w:bottom w:val="none" w:sz="0" w:space="0" w:color="auto"/>
                <w:right w:val="none" w:sz="0" w:space="0" w:color="auto"/>
              </w:divBdr>
            </w:div>
            <w:div w:id="514423651">
              <w:marLeft w:val="0"/>
              <w:marRight w:val="0"/>
              <w:marTop w:val="0"/>
              <w:marBottom w:val="0"/>
              <w:divBdr>
                <w:top w:val="none" w:sz="0" w:space="0" w:color="auto"/>
                <w:left w:val="none" w:sz="0" w:space="0" w:color="auto"/>
                <w:bottom w:val="none" w:sz="0" w:space="0" w:color="auto"/>
                <w:right w:val="none" w:sz="0" w:space="0" w:color="auto"/>
              </w:divBdr>
            </w:div>
            <w:div w:id="1027952352">
              <w:marLeft w:val="0"/>
              <w:marRight w:val="0"/>
              <w:marTop w:val="0"/>
              <w:marBottom w:val="0"/>
              <w:divBdr>
                <w:top w:val="none" w:sz="0" w:space="0" w:color="auto"/>
                <w:left w:val="none" w:sz="0" w:space="0" w:color="auto"/>
                <w:bottom w:val="none" w:sz="0" w:space="0" w:color="auto"/>
                <w:right w:val="none" w:sz="0" w:space="0" w:color="auto"/>
              </w:divBdr>
            </w:div>
            <w:div w:id="317998653">
              <w:marLeft w:val="0"/>
              <w:marRight w:val="0"/>
              <w:marTop w:val="0"/>
              <w:marBottom w:val="0"/>
              <w:divBdr>
                <w:top w:val="none" w:sz="0" w:space="0" w:color="auto"/>
                <w:left w:val="none" w:sz="0" w:space="0" w:color="auto"/>
                <w:bottom w:val="none" w:sz="0" w:space="0" w:color="auto"/>
                <w:right w:val="none" w:sz="0" w:space="0" w:color="auto"/>
              </w:divBdr>
            </w:div>
            <w:div w:id="634481799">
              <w:marLeft w:val="0"/>
              <w:marRight w:val="0"/>
              <w:marTop w:val="0"/>
              <w:marBottom w:val="0"/>
              <w:divBdr>
                <w:top w:val="none" w:sz="0" w:space="0" w:color="auto"/>
                <w:left w:val="none" w:sz="0" w:space="0" w:color="auto"/>
                <w:bottom w:val="none" w:sz="0" w:space="0" w:color="auto"/>
                <w:right w:val="none" w:sz="0" w:space="0" w:color="auto"/>
              </w:divBdr>
            </w:div>
            <w:div w:id="716930241">
              <w:marLeft w:val="0"/>
              <w:marRight w:val="0"/>
              <w:marTop w:val="0"/>
              <w:marBottom w:val="0"/>
              <w:divBdr>
                <w:top w:val="none" w:sz="0" w:space="0" w:color="auto"/>
                <w:left w:val="none" w:sz="0" w:space="0" w:color="auto"/>
                <w:bottom w:val="none" w:sz="0" w:space="0" w:color="auto"/>
                <w:right w:val="none" w:sz="0" w:space="0" w:color="auto"/>
              </w:divBdr>
            </w:div>
            <w:div w:id="441270478">
              <w:marLeft w:val="0"/>
              <w:marRight w:val="0"/>
              <w:marTop w:val="0"/>
              <w:marBottom w:val="0"/>
              <w:divBdr>
                <w:top w:val="none" w:sz="0" w:space="0" w:color="auto"/>
                <w:left w:val="none" w:sz="0" w:space="0" w:color="auto"/>
                <w:bottom w:val="none" w:sz="0" w:space="0" w:color="auto"/>
                <w:right w:val="none" w:sz="0" w:space="0" w:color="auto"/>
              </w:divBdr>
            </w:div>
            <w:div w:id="1845583647">
              <w:marLeft w:val="0"/>
              <w:marRight w:val="0"/>
              <w:marTop w:val="0"/>
              <w:marBottom w:val="0"/>
              <w:divBdr>
                <w:top w:val="none" w:sz="0" w:space="0" w:color="auto"/>
                <w:left w:val="none" w:sz="0" w:space="0" w:color="auto"/>
                <w:bottom w:val="none" w:sz="0" w:space="0" w:color="auto"/>
                <w:right w:val="none" w:sz="0" w:space="0" w:color="auto"/>
              </w:divBdr>
            </w:div>
            <w:div w:id="275675356">
              <w:marLeft w:val="0"/>
              <w:marRight w:val="0"/>
              <w:marTop w:val="0"/>
              <w:marBottom w:val="0"/>
              <w:divBdr>
                <w:top w:val="none" w:sz="0" w:space="0" w:color="auto"/>
                <w:left w:val="none" w:sz="0" w:space="0" w:color="auto"/>
                <w:bottom w:val="none" w:sz="0" w:space="0" w:color="auto"/>
                <w:right w:val="none" w:sz="0" w:space="0" w:color="auto"/>
              </w:divBdr>
            </w:div>
            <w:div w:id="255330988">
              <w:marLeft w:val="0"/>
              <w:marRight w:val="0"/>
              <w:marTop w:val="0"/>
              <w:marBottom w:val="0"/>
              <w:divBdr>
                <w:top w:val="none" w:sz="0" w:space="0" w:color="auto"/>
                <w:left w:val="none" w:sz="0" w:space="0" w:color="auto"/>
                <w:bottom w:val="none" w:sz="0" w:space="0" w:color="auto"/>
                <w:right w:val="none" w:sz="0" w:space="0" w:color="auto"/>
              </w:divBdr>
            </w:div>
            <w:div w:id="1380013018">
              <w:marLeft w:val="0"/>
              <w:marRight w:val="0"/>
              <w:marTop w:val="0"/>
              <w:marBottom w:val="0"/>
              <w:divBdr>
                <w:top w:val="none" w:sz="0" w:space="0" w:color="auto"/>
                <w:left w:val="none" w:sz="0" w:space="0" w:color="auto"/>
                <w:bottom w:val="none" w:sz="0" w:space="0" w:color="auto"/>
                <w:right w:val="none" w:sz="0" w:space="0" w:color="auto"/>
              </w:divBdr>
            </w:div>
            <w:div w:id="281814113">
              <w:marLeft w:val="0"/>
              <w:marRight w:val="0"/>
              <w:marTop w:val="0"/>
              <w:marBottom w:val="0"/>
              <w:divBdr>
                <w:top w:val="none" w:sz="0" w:space="0" w:color="auto"/>
                <w:left w:val="none" w:sz="0" w:space="0" w:color="auto"/>
                <w:bottom w:val="none" w:sz="0" w:space="0" w:color="auto"/>
                <w:right w:val="none" w:sz="0" w:space="0" w:color="auto"/>
              </w:divBdr>
            </w:div>
            <w:div w:id="605816998">
              <w:marLeft w:val="0"/>
              <w:marRight w:val="0"/>
              <w:marTop w:val="0"/>
              <w:marBottom w:val="0"/>
              <w:divBdr>
                <w:top w:val="none" w:sz="0" w:space="0" w:color="auto"/>
                <w:left w:val="none" w:sz="0" w:space="0" w:color="auto"/>
                <w:bottom w:val="none" w:sz="0" w:space="0" w:color="auto"/>
                <w:right w:val="none" w:sz="0" w:space="0" w:color="auto"/>
              </w:divBdr>
            </w:div>
            <w:div w:id="1316688589">
              <w:marLeft w:val="0"/>
              <w:marRight w:val="0"/>
              <w:marTop w:val="0"/>
              <w:marBottom w:val="0"/>
              <w:divBdr>
                <w:top w:val="none" w:sz="0" w:space="0" w:color="auto"/>
                <w:left w:val="none" w:sz="0" w:space="0" w:color="auto"/>
                <w:bottom w:val="none" w:sz="0" w:space="0" w:color="auto"/>
                <w:right w:val="none" w:sz="0" w:space="0" w:color="auto"/>
              </w:divBdr>
            </w:div>
            <w:div w:id="449208447">
              <w:marLeft w:val="0"/>
              <w:marRight w:val="0"/>
              <w:marTop w:val="0"/>
              <w:marBottom w:val="0"/>
              <w:divBdr>
                <w:top w:val="none" w:sz="0" w:space="0" w:color="auto"/>
                <w:left w:val="none" w:sz="0" w:space="0" w:color="auto"/>
                <w:bottom w:val="none" w:sz="0" w:space="0" w:color="auto"/>
                <w:right w:val="none" w:sz="0" w:space="0" w:color="auto"/>
              </w:divBdr>
            </w:div>
            <w:div w:id="1586919492">
              <w:marLeft w:val="0"/>
              <w:marRight w:val="0"/>
              <w:marTop w:val="0"/>
              <w:marBottom w:val="0"/>
              <w:divBdr>
                <w:top w:val="none" w:sz="0" w:space="0" w:color="auto"/>
                <w:left w:val="none" w:sz="0" w:space="0" w:color="auto"/>
                <w:bottom w:val="none" w:sz="0" w:space="0" w:color="auto"/>
                <w:right w:val="none" w:sz="0" w:space="0" w:color="auto"/>
              </w:divBdr>
            </w:div>
            <w:div w:id="2094235578">
              <w:marLeft w:val="0"/>
              <w:marRight w:val="0"/>
              <w:marTop w:val="0"/>
              <w:marBottom w:val="0"/>
              <w:divBdr>
                <w:top w:val="none" w:sz="0" w:space="0" w:color="auto"/>
                <w:left w:val="none" w:sz="0" w:space="0" w:color="auto"/>
                <w:bottom w:val="none" w:sz="0" w:space="0" w:color="auto"/>
                <w:right w:val="none" w:sz="0" w:space="0" w:color="auto"/>
              </w:divBdr>
            </w:div>
            <w:div w:id="1671760026">
              <w:marLeft w:val="0"/>
              <w:marRight w:val="0"/>
              <w:marTop w:val="0"/>
              <w:marBottom w:val="0"/>
              <w:divBdr>
                <w:top w:val="none" w:sz="0" w:space="0" w:color="auto"/>
                <w:left w:val="none" w:sz="0" w:space="0" w:color="auto"/>
                <w:bottom w:val="none" w:sz="0" w:space="0" w:color="auto"/>
                <w:right w:val="none" w:sz="0" w:space="0" w:color="auto"/>
              </w:divBdr>
            </w:div>
            <w:div w:id="1404185479">
              <w:marLeft w:val="0"/>
              <w:marRight w:val="0"/>
              <w:marTop w:val="0"/>
              <w:marBottom w:val="0"/>
              <w:divBdr>
                <w:top w:val="none" w:sz="0" w:space="0" w:color="auto"/>
                <w:left w:val="none" w:sz="0" w:space="0" w:color="auto"/>
                <w:bottom w:val="none" w:sz="0" w:space="0" w:color="auto"/>
                <w:right w:val="none" w:sz="0" w:space="0" w:color="auto"/>
              </w:divBdr>
            </w:div>
            <w:div w:id="969746325">
              <w:marLeft w:val="0"/>
              <w:marRight w:val="0"/>
              <w:marTop w:val="0"/>
              <w:marBottom w:val="0"/>
              <w:divBdr>
                <w:top w:val="none" w:sz="0" w:space="0" w:color="auto"/>
                <w:left w:val="none" w:sz="0" w:space="0" w:color="auto"/>
                <w:bottom w:val="none" w:sz="0" w:space="0" w:color="auto"/>
                <w:right w:val="none" w:sz="0" w:space="0" w:color="auto"/>
              </w:divBdr>
            </w:div>
          </w:divsChild>
        </w:div>
        <w:div w:id="1438136227">
          <w:marLeft w:val="0"/>
          <w:marRight w:val="0"/>
          <w:marTop w:val="0"/>
          <w:marBottom w:val="0"/>
          <w:divBdr>
            <w:top w:val="none" w:sz="0" w:space="0" w:color="auto"/>
            <w:left w:val="none" w:sz="0" w:space="0" w:color="auto"/>
            <w:bottom w:val="none" w:sz="0" w:space="0" w:color="auto"/>
            <w:right w:val="none" w:sz="0" w:space="0" w:color="auto"/>
          </w:divBdr>
          <w:divsChild>
            <w:div w:id="1374620176">
              <w:marLeft w:val="0"/>
              <w:marRight w:val="0"/>
              <w:marTop w:val="0"/>
              <w:marBottom w:val="0"/>
              <w:divBdr>
                <w:top w:val="none" w:sz="0" w:space="0" w:color="auto"/>
                <w:left w:val="none" w:sz="0" w:space="0" w:color="auto"/>
                <w:bottom w:val="none" w:sz="0" w:space="0" w:color="auto"/>
                <w:right w:val="none" w:sz="0" w:space="0" w:color="auto"/>
              </w:divBdr>
            </w:div>
            <w:div w:id="10354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395902">
      <w:bodyDiv w:val="1"/>
      <w:marLeft w:val="0"/>
      <w:marRight w:val="0"/>
      <w:marTop w:val="0"/>
      <w:marBottom w:val="0"/>
      <w:divBdr>
        <w:top w:val="none" w:sz="0" w:space="0" w:color="auto"/>
        <w:left w:val="none" w:sz="0" w:space="0" w:color="auto"/>
        <w:bottom w:val="none" w:sz="0" w:space="0" w:color="auto"/>
        <w:right w:val="none" w:sz="0" w:space="0" w:color="auto"/>
      </w:divBdr>
      <w:divsChild>
        <w:div w:id="192887337">
          <w:marLeft w:val="0"/>
          <w:marRight w:val="0"/>
          <w:marTop w:val="0"/>
          <w:marBottom w:val="0"/>
          <w:divBdr>
            <w:top w:val="none" w:sz="0" w:space="0" w:color="auto"/>
            <w:left w:val="none" w:sz="0" w:space="0" w:color="auto"/>
            <w:bottom w:val="none" w:sz="0" w:space="0" w:color="auto"/>
            <w:right w:val="none" w:sz="0" w:space="0" w:color="auto"/>
          </w:divBdr>
        </w:div>
        <w:div w:id="1645698854">
          <w:marLeft w:val="0"/>
          <w:marRight w:val="0"/>
          <w:marTop w:val="0"/>
          <w:marBottom w:val="0"/>
          <w:divBdr>
            <w:top w:val="none" w:sz="0" w:space="0" w:color="auto"/>
            <w:left w:val="none" w:sz="0" w:space="0" w:color="auto"/>
            <w:bottom w:val="none" w:sz="0" w:space="0" w:color="auto"/>
            <w:right w:val="none" w:sz="0" w:space="0" w:color="auto"/>
          </w:divBdr>
        </w:div>
        <w:div w:id="1462843204">
          <w:marLeft w:val="0"/>
          <w:marRight w:val="0"/>
          <w:marTop w:val="0"/>
          <w:marBottom w:val="0"/>
          <w:divBdr>
            <w:top w:val="none" w:sz="0" w:space="0" w:color="auto"/>
            <w:left w:val="none" w:sz="0" w:space="0" w:color="auto"/>
            <w:bottom w:val="none" w:sz="0" w:space="0" w:color="auto"/>
            <w:right w:val="none" w:sz="0" w:space="0" w:color="auto"/>
          </w:divBdr>
        </w:div>
        <w:div w:id="997458927">
          <w:marLeft w:val="0"/>
          <w:marRight w:val="0"/>
          <w:marTop w:val="0"/>
          <w:marBottom w:val="0"/>
          <w:divBdr>
            <w:top w:val="none" w:sz="0" w:space="0" w:color="auto"/>
            <w:left w:val="none" w:sz="0" w:space="0" w:color="auto"/>
            <w:bottom w:val="none" w:sz="0" w:space="0" w:color="auto"/>
            <w:right w:val="none" w:sz="0" w:space="0" w:color="auto"/>
          </w:divBdr>
        </w:div>
        <w:div w:id="31613431">
          <w:marLeft w:val="0"/>
          <w:marRight w:val="0"/>
          <w:marTop w:val="0"/>
          <w:marBottom w:val="0"/>
          <w:divBdr>
            <w:top w:val="none" w:sz="0" w:space="0" w:color="auto"/>
            <w:left w:val="none" w:sz="0" w:space="0" w:color="auto"/>
            <w:bottom w:val="none" w:sz="0" w:space="0" w:color="auto"/>
            <w:right w:val="none" w:sz="0" w:space="0" w:color="auto"/>
          </w:divBdr>
        </w:div>
        <w:div w:id="1770931295">
          <w:marLeft w:val="0"/>
          <w:marRight w:val="0"/>
          <w:marTop w:val="0"/>
          <w:marBottom w:val="0"/>
          <w:divBdr>
            <w:top w:val="none" w:sz="0" w:space="0" w:color="auto"/>
            <w:left w:val="none" w:sz="0" w:space="0" w:color="auto"/>
            <w:bottom w:val="none" w:sz="0" w:space="0" w:color="auto"/>
            <w:right w:val="none" w:sz="0" w:space="0" w:color="auto"/>
          </w:divBdr>
        </w:div>
        <w:div w:id="23947085">
          <w:marLeft w:val="0"/>
          <w:marRight w:val="0"/>
          <w:marTop w:val="0"/>
          <w:marBottom w:val="0"/>
          <w:divBdr>
            <w:top w:val="none" w:sz="0" w:space="0" w:color="auto"/>
            <w:left w:val="none" w:sz="0" w:space="0" w:color="auto"/>
            <w:bottom w:val="none" w:sz="0" w:space="0" w:color="auto"/>
            <w:right w:val="none" w:sz="0" w:space="0" w:color="auto"/>
          </w:divBdr>
        </w:div>
        <w:div w:id="215162901">
          <w:marLeft w:val="0"/>
          <w:marRight w:val="0"/>
          <w:marTop w:val="0"/>
          <w:marBottom w:val="0"/>
          <w:divBdr>
            <w:top w:val="none" w:sz="0" w:space="0" w:color="auto"/>
            <w:left w:val="none" w:sz="0" w:space="0" w:color="auto"/>
            <w:bottom w:val="none" w:sz="0" w:space="0" w:color="auto"/>
            <w:right w:val="none" w:sz="0" w:space="0" w:color="auto"/>
          </w:divBdr>
        </w:div>
        <w:div w:id="1641808738">
          <w:marLeft w:val="0"/>
          <w:marRight w:val="0"/>
          <w:marTop w:val="0"/>
          <w:marBottom w:val="0"/>
          <w:divBdr>
            <w:top w:val="none" w:sz="0" w:space="0" w:color="auto"/>
            <w:left w:val="none" w:sz="0" w:space="0" w:color="auto"/>
            <w:bottom w:val="none" w:sz="0" w:space="0" w:color="auto"/>
            <w:right w:val="none" w:sz="0" w:space="0" w:color="auto"/>
          </w:divBdr>
        </w:div>
        <w:div w:id="1267811816">
          <w:marLeft w:val="0"/>
          <w:marRight w:val="0"/>
          <w:marTop w:val="0"/>
          <w:marBottom w:val="0"/>
          <w:divBdr>
            <w:top w:val="none" w:sz="0" w:space="0" w:color="auto"/>
            <w:left w:val="none" w:sz="0" w:space="0" w:color="auto"/>
            <w:bottom w:val="none" w:sz="0" w:space="0" w:color="auto"/>
            <w:right w:val="none" w:sz="0" w:space="0" w:color="auto"/>
          </w:divBdr>
        </w:div>
      </w:divsChild>
    </w:div>
    <w:div w:id="2099791664">
      <w:bodyDiv w:val="1"/>
      <w:marLeft w:val="0"/>
      <w:marRight w:val="0"/>
      <w:marTop w:val="0"/>
      <w:marBottom w:val="0"/>
      <w:divBdr>
        <w:top w:val="none" w:sz="0" w:space="0" w:color="auto"/>
        <w:left w:val="none" w:sz="0" w:space="0" w:color="auto"/>
        <w:bottom w:val="none" w:sz="0" w:space="0" w:color="auto"/>
        <w:right w:val="none" w:sz="0" w:space="0" w:color="auto"/>
      </w:divBdr>
      <w:divsChild>
        <w:div w:id="698579507">
          <w:marLeft w:val="0"/>
          <w:marRight w:val="0"/>
          <w:marTop w:val="0"/>
          <w:marBottom w:val="0"/>
          <w:divBdr>
            <w:top w:val="none" w:sz="0" w:space="0" w:color="auto"/>
            <w:left w:val="none" w:sz="0" w:space="0" w:color="auto"/>
            <w:bottom w:val="none" w:sz="0" w:space="0" w:color="auto"/>
            <w:right w:val="none" w:sz="0" w:space="0" w:color="auto"/>
          </w:divBdr>
        </w:div>
        <w:div w:id="628317650">
          <w:marLeft w:val="0"/>
          <w:marRight w:val="0"/>
          <w:marTop w:val="0"/>
          <w:marBottom w:val="0"/>
          <w:divBdr>
            <w:top w:val="none" w:sz="0" w:space="0" w:color="auto"/>
            <w:left w:val="none" w:sz="0" w:space="0" w:color="auto"/>
            <w:bottom w:val="none" w:sz="0" w:space="0" w:color="auto"/>
            <w:right w:val="none" w:sz="0" w:space="0" w:color="auto"/>
          </w:divBdr>
        </w:div>
        <w:div w:id="1700737758">
          <w:marLeft w:val="0"/>
          <w:marRight w:val="0"/>
          <w:marTop w:val="0"/>
          <w:marBottom w:val="0"/>
          <w:divBdr>
            <w:top w:val="none" w:sz="0" w:space="0" w:color="auto"/>
            <w:left w:val="none" w:sz="0" w:space="0" w:color="auto"/>
            <w:bottom w:val="none" w:sz="0" w:space="0" w:color="auto"/>
            <w:right w:val="none" w:sz="0" w:space="0" w:color="auto"/>
          </w:divBdr>
        </w:div>
        <w:div w:id="216362058">
          <w:marLeft w:val="0"/>
          <w:marRight w:val="0"/>
          <w:marTop w:val="0"/>
          <w:marBottom w:val="0"/>
          <w:divBdr>
            <w:top w:val="none" w:sz="0" w:space="0" w:color="auto"/>
            <w:left w:val="none" w:sz="0" w:space="0" w:color="auto"/>
            <w:bottom w:val="none" w:sz="0" w:space="0" w:color="auto"/>
            <w:right w:val="none" w:sz="0" w:space="0" w:color="auto"/>
          </w:divBdr>
        </w:div>
        <w:div w:id="180780863">
          <w:marLeft w:val="0"/>
          <w:marRight w:val="0"/>
          <w:marTop w:val="0"/>
          <w:marBottom w:val="0"/>
          <w:divBdr>
            <w:top w:val="none" w:sz="0" w:space="0" w:color="auto"/>
            <w:left w:val="none" w:sz="0" w:space="0" w:color="auto"/>
            <w:bottom w:val="none" w:sz="0" w:space="0" w:color="auto"/>
            <w:right w:val="none" w:sz="0" w:space="0" w:color="auto"/>
          </w:divBdr>
        </w:div>
        <w:div w:id="1406954242">
          <w:marLeft w:val="0"/>
          <w:marRight w:val="0"/>
          <w:marTop w:val="0"/>
          <w:marBottom w:val="0"/>
          <w:divBdr>
            <w:top w:val="none" w:sz="0" w:space="0" w:color="auto"/>
            <w:left w:val="none" w:sz="0" w:space="0" w:color="auto"/>
            <w:bottom w:val="none" w:sz="0" w:space="0" w:color="auto"/>
            <w:right w:val="none" w:sz="0" w:space="0" w:color="auto"/>
          </w:divBdr>
        </w:div>
        <w:div w:id="1460612492">
          <w:marLeft w:val="0"/>
          <w:marRight w:val="0"/>
          <w:marTop w:val="0"/>
          <w:marBottom w:val="0"/>
          <w:divBdr>
            <w:top w:val="none" w:sz="0" w:space="0" w:color="auto"/>
            <w:left w:val="none" w:sz="0" w:space="0" w:color="auto"/>
            <w:bottom w:val="none" w:sz="0" w:space="0" w:color="auto"/>
            <w:right w:val="none" w:sz="0" w:space="0" w:color="auto"/>
          </w:divBdr>
        </w:div>
        <w:div w:id="1711682298">
          <w:marLeft w:val="0"/>
          <w:marRight w:val="0"/>
          <w:marTop w:val="0"/>
          <w:marBottom w:val="0"/>
          <w:divBdr>
            <w:top w:val="none" w:sz="0" w:space="0" w:color="auto"/>
            <w:left w:val="none" w:sz="0" w:space="0" w:color="auto"/>
            <w:bottom w:val="none" w:sz="0" w:space="0" w:color="auto"/>
            <w:right w:val="none" w:sz="0" w:space="0" w:color="auto"/>
          </w:divBdr>
        </w:div>
        <w:div w:id="855771342">
          <w:marLeft w:val="0"/>
          <w:marRight w:val="0"/>
          <w:marTop w:val="0"/>
          <w:marBottom w:val="0"/>
          <w:divBdr>
            <w:top w:val="none" w:sz="0" w:space="0" w:color="auto"/>
            <w:left w:val="none" w:sz="0" w:space="0" w:color="auto"/>
            <w:bottom w:val="none" w:sz="0" w:space="0" w:color="auto"/>
            <w:right w:val="none" w:sz="0" w:space="0" w:color="auto"/>
          </w:divBdr>
        </w:div>
        <w:div w:id="13849836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12.sd.us/MailingLists/SDPBEdServices" TargetMode="External"/><Relationship Id="rId13" Type="http://schemas.openxmlformats.org/officeDocument/2006/relationships/image" Target="media/image5.jpg"/><Relationship Id="rId18" Type="http://schemas.openxmlformats.org/officeDocument/2006/relationships/image" Target="cid:767BF8B3-E2E2-4EF7-BC60-F3CAE65B6A2C"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docs.fcc.gov/public/attachments/DOC-415193A1.pdf"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cid:9BF6CF0F-1222-4A0D-8BC0-317C3C5EE97F" TargetMode="External"/><Relationship Id="rId20" Type="http://schemas.openxmlformats.org/officeDocument/2006/relationships/image" Target="cid:7C2D8F8D-17E7-40FB-A226-616C2FAF116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cid:69566281-E9A6-490E-8826-6652E62AF5A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16</Pages>
  <Words>4433</Words>
  <Characters>25270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 Marcy</dc:creator>
  <cp:keywords/>
  <dc:description/>
  <cp:lastModifiedBy>Roetman, Teri</cp:lastModifiedBy>
  <cp:revision>125</cp:revision>
  <dcterms:created xsi:type="dcterms:W3CDTF">2025-11-19T15:44:00Z</dcterms:created>
  <dcterms:modified xsi:type="dcterms:W3CDTF">2025-11-23T21:56:00Z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bef3091a29d5b08a5326c1a95bdd7392a73a6ce642d4f27ee2489a696b6507ec</vt:lpwstr>
  </property>
  <property fmtid="{D5CDD505-2E9C-101B-9397-08002B2CF9AE}" pid="3" name="MSIP_Label_ec3b1a8e-41ed-4bc7-92d1-0305fbefd661_Enabled">
    <vt:lpwstr>true</vt:lpwstr>
  </property>
  <property fmtid="{D5CDD505-2E9C-101B-9397-08002B2CF9AE}" pid="4" name="MSIP_Label_ec3b1a8e-41ed-4bc7-92d1-0305fbefd661_SetDate">
    <vt:lpwstr>2025-02-27T21:21:22Z</vt:lpwstr>
  </property>
  <property fmtid="{D5CDD505-2E9C-101B-9397-08002B2CF9AE}" pid="5" name="MSIP_Label_ec3b1a8e-41ed-4bc7-92d1-0305fbefd661_Method">
    <vt:lpwstr>Standard</vt:lpwstr>
  </property>
  <property fmtid="{D5CDD505-2E9C-101B-9397-08002B2CF9AE}" pid="6" name="MSIP_Label_ec3b1a8e-41ed-4bc7-92d1-0305fbefd661_Name">
    <vt:lpwstr>M365-General - Anyone (Unrestricted)-Prod</vt:lpwstr>
  </property>
  <property fmtid="{D5CDD505-2E9C-101B-9397-08002B2CF9AE}" pid="7" name="MSIP_Label_ec3b1a8e-41ed-4bc7-92d1-0305fbefd661_SiteId">
    <vt:lpwstr>70af547c-69ab-416d-b4a6-543b5ce52b99</vt:lpwstr>
  </property>
  <property fmtid="{D5CDD505-2E9C-101B-9397-08002B2CF9AE}" pid="8" name="MSIP_Label_ec3b1a8e-41ed-4bc7-92d1-0305fbefd661_ActionId">
    <vt:lpwstr>985129e8-f63a-4288-9952-4325589b4dbe</vt:lpwstr>
  </property>
  <property fmtid="{D5CDD505-2E9C-101B-9397-08002B2CF9AE}" pid="9" name="MSIP_Label_ec3b1a8e-41ed-4bc7-92d1-0305fbefd661_ContentBits">
    <vt:lpwstr>0</vt:lpwstr>
  </property>
</Properties>
</file>