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89" w:rsidRDefault="007B2789">
      <w:pPr>
        <w:tabs>
          <w:tab w:val="center" w:pos="5040"/>
        </w:tabs>
        <w:suppressAutoHyphens/>
        <w:rPr>
          <w:rFonts w:ascii="Times New Roman" w:hAnsi="Times New Roman"/>
          <w:b/>
          <w:sz w:val="28"/>
        </w:rPr>
      </w:pPr>
      <w:r>
        <w:rPr>
          <w:rFonts w:ascii="CG Times Bold" w:hAnsi="CG Times Bold"/>
          <w:b/>
          <w:sz w:val="28"/>
        </w:rPr>
        <w:tab/>
      </w:r>
      <w:r>
        <w:rPr>
          <w:rFonts w:ascii="Times New Roman" w:hAnsi="Times New Roman"/>
          <w:b/>
          <w:sz w:val="28"/>
        </w:rPr>
        <w:t>TRANSPORTATION HALL OF HONOR</w:t>
      </w:r>
      <w:r>
        <w:rPr>
          <w:rFonts w:ascii="Times New Roman" w:hAnsi="Times New Roman"/>
          <w:b/>
          <w:sz w:val="28"/>
        </w:rPr>
        <w:fldChar w:fldCharType="begin"/>
      </w:r>
      <w:r>
        <w:rPr>
          <w:rFonts w:ascii="Times New Roman" w:hAnsi="Times New Roman"/>
          <w:b/>
          <w:sz w:val="28"/>
        </w:rPr>
        <w:instrText xml:space="preserve">PRIVATE </w:instrText>
      </w:r>
      <w:r>
        <w:rPr>
          <w:rFonts w:ascii="Times New Roman" w:hAnsi="Times New Roman"/>
          <w:b/>
          <w:sz w:val="28"/>
        </w:rPr>
        <w:fldChar w:fldCharType="end"/>
      </w:r>
    </w:p>
    <w:p w:rsidR="007B2789" w:rsidRDefault="007B2789">
      <w:pPr>
        <w:tabs>
          <w:tab w:val="center" w:pos="5040"/>
        </w:tabs>
        <w:suppressAutoHyphens/>
        <w:rPr>
          <w:rFonts w:ascii="CG Times Bold" w:hAnsi="CG Times Bold"/>
          <w:b/>
          <w:sz w:val="28"/>
        </w:rPr>
      </w:pPr>
      <w:r>
        <w:rPr>
          <w:rFonts w:ascii="Times New Roman" w:hAnsi="Times New Roman"/>
          <w:b/>
          <w:sz w:val="28"/>
        </w:rPr>
        <w:tab/>
        <w:t>NOMINATION FORM</w:t>
      </w:r>
    </w:p>
    <w:p w:rsidR="007B2789" w:rsidRDefault="007B2789">
      <w:pPr>
        <w:tabs>
          <w:tab w:val="left" w:pos="-720"/>
        </w:tabs>
        <w:suppressAutoHyphens/>
        <w:rPr>
          <w:rFonts w:ascii="CG Times Bold" w:hAnsi="CG Times Bold"/>
          <w:b/>
          <w:sz w:val="28"/>
        </w:rPr>
      </w:pPr>
    </w:p>
    <w:p w:rsidR="007B2789" w:rsidRDefault="007B2789">
      <w:pPr>
        <w:tabs>
          <w:tab w:val="left" w:pos="-720"/>
          <w:tab w:val="left" w:pos="0"/>
        </w:tabs>
        <w:suppressAutoHyphens/>
        <w:rPr>
          <w:rFonts w:ascii="CG Times" w:hAnsi="CG Times"/>
        </w:rPr>
      </w:pPr>
      <w:r>
        <w:rPr>
          <w:rFonts w:ascii="CG Times" w:hAnsi="CG Times"/>
        </w:rPr>
        <w:t xml:space="preserve">The purpose of the Transportation Hall of Honor is to give recognition to those persons who have made a lasting, </w:t>
      </w:r>
      <w:r w:rsidR="00C24939">
        <w:rPr>
          <w:rFonts w:ascii="CG Times" w:hAnsi="CG Times"/>
        </w:rPr>
        <w:t>valuable,</w:t>
      </w:r>
      <w:r>
        <w:rPr>
          <w:rFonts w:ascii="CG Times" w:hAnsi="CG Times"/>
        </w:rPr>
        <w:t xml:space="preserve"> and/or unique contribution to </w:t>
      </w:r>
      <w:smartTag w:uri="urn:schemas-microsoft-com:office:smarttags" w:element="State">
        <w:smartTag w:uri="urn:schemas-microsoft-com:office:smarttags" w:element="place">
          <w:r>
            <w:rPr>
              <w:rFonts w:ascii="CG Times" w:hAnsi="CG Times"/>
            </w:rPr>
            <w:t>South Dakota</w:t>
          </w:r>
        </w:smartTag>
      </w:smartTag>
      <w:r w:rsidR="00130925">
        <w:rPr>
          <w:rFonts w:ascii="CG Times" w:hAnsi="CG Times"/>
        </w:rPr>
        <w:t>’</w:t>
      </w:r>
      <w:r>
        <w:rPr>
          <w:rFonts w:ascii="CG Times" w:hAnsi="CG Times"/>
        </w:rPr>
        <w:t xml:space="preserve">s air, highway or rail transportation system. Items to be considered </w:t>
      </w:r>
      <w:r w:rsidR="00C24939">
        <w:rPr>
          <w:rFonts w:ascii="CG Times" w:hAnsi="CG Times"/>
        </w:rPr>
        <w:t>are</w:t>
      </w:r>
      <w:r>
        <w:rPr>
          <w:rFonts w:ascii="CG Times" w:hAnsi="CG Times"/>
        </w:rPr>
        <w:t xml:space="preserve"> technological innovations, political activity, legislative </w:t>
      </w:r>
      <w:bookmarkStart w:id="0" w:name="_GoBack"/>
      <w:bookmarkEnd w:id="0"/>
      <w:r>
        <w:rPr>
          <w:rFonts w:ascii="CG Times" w:hAnsi="CG Times"/>
        </w:rPr>
        <w:t xml:space="preserve">accomplishments, creativity, </w:t>
      </w:r>
      <w:r w:rsidR="00C24939">
        <w:rPr>
          <w:rFonts w:ascii="CG Times" w:hAnsi="CG Times"/>
        </w:rPr>
        <w:t>time,</w:t>
      </w:r>
      <w:r>
        <w:rPr>
          <w:rFonts w:ascii="CG Times" w:hAnsi="CG Times"/>
        </w:rPr>
        <w:t xml:space="preserve"> cost saving eff</w:t>
      </w:r>
      <w:r w:rsidR="00130925">
        <w:rPr>
          <w:rFonts w:ascii="CG Times" w:hAnsi="CG Times"/>
        </w:rPr>
        <w:t>orts</w:t>
      </w:r>
      <w:r>
        <w:rPr>
          <w:rFonts w:ascii="CG Times" w:hAnsi="CG Times"/>
        </w:rPr>
        <w:t>, and economic impact.</w:t>
      </w:r>
    </w:p>
    <w:p w:rsidR="007B2789" w:rsidRDefault="007B2789">
      <w:pPr>
        <w:tabs>
          <w:tab w:val="left" w:pos="-720"/>
        </w:tabs>
        <w:suppressAutoHyphens/>
        <w:rPr>
          <w:rFonts w:ascii="CG Times" w:hAnsi="CG Times"/>
        </w:rPr>
      </w:pPr>
    </w:p>
    <w:p w:rsidR="00130925" w:rsidRDefault="007B2789" w:rsidP="00130925">
      <w:pPr>
        <w:tabs>
          <w:tab w:val="left" w:pos="-720"/>
        </w:tabs>
        <w:suppressAutoHyphens/>
        <w:ind w:left="180" w:hanging="180"/>
        <w:rPr>
          <w:rFonts w:ascii="CG Times" w:hAnsi="CG Times"/>
        </w:rPr>
      </w:pPr>
      <w:r>
        <w:rPr>
          <w:rFonts w:ascii="CG Times" w:hAnsi="CG Times"/>
        </w:rPr>
        <w:t xml:space="preserve">Nominations may be made by furnishing all information requested on this form. </w:t>
      </w:r>
    </w:p>
    <w:p w:rsidR="00130925" w:rsidRDefault="007B2789" w:rsidP="00130925">
      <w:pPr>
        <w:tabs>
          <w:tab w:val="left" w:pos="-720"/>
        </w:tabs>
        <w:suppressAutoHyphens/>
        <w:ind w:left="180" w:hanging="180"/>
        <w:rPr>
          <w:rFonts w:ascii="CG Times" w:hAnsi="CG Times"/>
        </w:rPr>
      </w:pPr>
      <w:r>
        <w:rPr>
          <w:rFonts w:ascii="CG Times" w:hAnsi="CG Times"/>
          <w:b/>
        </w:rPr>
        <w:t>Completed forms should be submitted to</w:t>
      </w:r>
      <w:r w:rsidR="00130925">
        <w:rPr>
          <w:rFonts w:ascii="CG Times" w:hAnsi="CG Times"/>
          <w:b/>
        </w:rPr>
        <w:t>:</w:t>
      </w:r>
      <w:r>
        <w:rPr>
          <w:rFonts w:ascii="CG Times" w:hAnsi="CG Times"/>
          <w:b/>
        </w:rPr>
        <w:t xml:space="preserve"> </w:t>
      </w:r>
      <w:r w:rsidR="00130925">
        <w:rPr>
          <w:rFonts w:ascii="CG Times" w:hAnsi="CG Times"/>
          <w:b/>
        </w:rPr>
        <w:br/>
      </w:r>
      <w:r w:rsidR="00C61AE3">
        <w:rPr>
          <w:rFonts w:ascii="CG Times" w:hAnsi="CG Times"/>
        </w:rPr>
        <w:t>Secretary’s Office</w:t>
      </w:r>
      <w:r w:rsidRPr="00130925">
        <w:rPr>
          <w:rFonts w:ascii="CG Times" w:hAnsi="CG Times"/>
        </w:rPr>
        <w:t xml:space="preserve">, Department of Transportation </w:t>
      </w:r>
      <w:r w:rsidR="00130925" w:rsidRPr="00130925">
        <w:rPr>
          <w:rFonts w:ascii="CG Times" w:hAnsi="CG Times"/>
        </w:rPr>
        <w:br/>
      </w:r>
      <w:r w:rsidRPr="00130925">
        <w:rPr>
          <w:rFonts w:ascii="CG Times" w:hAnsi="CG Times"/>
        </w:rPr>
        <w:t xml:space="preserve">700 </w:t>
      </w:r>
      <w:r w:rsidR="00DB4DF5" w:rsidRPr="00130925">
        <w:rPr>
          <w:rFonts w:ascii="CG Times" w:hAnsi="CG Times"/>
        </w:rPr>
        <w:t>E</w:t>
      </w:r>
      <w:r w:rsidR="00130925" w:rsidRPr="00130925">
        <w:rPr>
          <w:rFonts w:ascii="CG Times" w:hAnsi="CG Times"/>
        </w:rPr>
        <w:t>.</w:t>
      </w:r>
      <w:r w:rsidR="00DB4DF5" w:rsidRPr="00130925">
        <w:rPr>
          <w:rFonts w:ascii="CG Times" w:hAnsi="CG Times"/>
        </w:rPr>
        <w:t xml:space="preserve"> </w:t>
      </w:r>
      <w:r w:rsidRPr="00130925">
        <w:rPr>
          <w:rFonts w:ascii="CG Times" w:hAnsi="CG Times"/>
        </w:rPr>
        <w:t xml:space="preserve">Broadway Avenue, </w:t>
      </w:r>
      <w:smartTag w:uri="urn:schemas-microsoft-com:office:smarttags" w:element="City">
        <w:smartTag w:uri="urn:schemas-microsoft-com:office:smarttags" w:element="place">
          <w:r w:rsidRPr="00130925">
            <w:rPr>
              <w:rFonts w:ascii="CG Times" w:hAnsi="CG Times"/>
            </w:rPr>
            <w:t>Pierre</w:t>
          </w:r>
        </w:smartTag>
      </w:smartTag>
      <w:r w:rsidRPr="00130925">
        <w:rPr>
          <w:rFonts w:ascii="CG Times" w:hAnsi="CG Times"/>
        </w:rPr>
        <w:t>, S</w:t>
      </w:r>
      <w:r w:rsidR="00130925" w:rsidRPr="00130925">
        <w:rPr>
          <w:rFonts w:ascii="CG Times" w:hAnsi="CG Times"/>
        </w:rPr>
        <w:t>D</w:t>
      </w:r>
      <w:r w:rsidR="00C673D9">
        <w:rPr>
          <w:rFonts w:ascii="CG Times" w:hAnsi="CG Times"/>
        </w:rPr>
        <w:t xml:space="preserve"> </w:t>
      </w:r>
      <w:r w:rsidRPr="00130925">
        <w:rPr>
          <w:rFonts w:ascii="CG Times" w:hAnsi="CG Times"/>
        </w:rPr>
        <w:t>57501</w:t>
      </w:r>
    </w:p>
    <w:p w:rsidR="007B2789" w:rsidRPr="00E4316A" w:rsidRDefault="00130925">
      <w:pPr>
        <w:tabs>
          <w:tab w:val="left" w:pos="-720"/>
        </w:tabs>
        <w:suppressAutoHyphens/>
        <w:rPr>
          <w:rFonts w:ascii="CG Times" w:hAnsi="CG Times"/>
          <w:b/>
          <w:color w:val="FF0000"/>
        </w:rPr>
      </w:pPr>
      <w:r>
        <w:rPr>
          <w:rFonts w:ascii="CG Times" w:hAnsi="CG Times"/>
          <w:b/>
        </w:rPr>
        <w:br/>
      </w:r>
      <w:r w:rsidR="007B2789" w:rsidRPr="00E4316A">
        <w:rPr>
          <w:rFonts w:ascii="CG Times" w:hAnsi="CG Times"/>
          <w:b/>
          <w:color w:val="FF0000"/>
        </w:rPr>
        <w:t xml:space="preserve">The deadline for submitting names to be considered for induction in </w:t>
      </w:r>
      <w:r w:rsidR="007B2789" w:rsidRPr="00A27178">
        <w:rPr>
          <w:rFonts w:ascii="CG Times" w:hAnsi="CG Times"/>
          <w:b/>
          <w:color w:val="FF0000"/>
        </w:rPr>
        <w:t>20</w:t>
      </w:r>
      <w:r w:rsidR="00E904B2" w:rsidRPr="00A27178">
        <w:rPr>
          <w:rFonts w:ascii="CG Times" w:hAnsi="CG Times"/>
          <w:b/>
          <w:color w:val="FF0000"/>
        </w:rPr>
        <w:t>1</w:t>
      </w:r>
      <w:r w:rsidR="00DC782A" w:rsidRPr="00A27178">
        <w:rPr>
          <w:rFonts w:ascii="CG Times" w:hAnsi="CG Times"/>
          <w:b/>
          <w:color w:val="FF0000"/>
        </w:rPr>
        <w:t>9</w:t>
      </w:r>
      <w:r w:rsidR="007B2789" w:rsidRPr="00A27178">
        <w:rPr>
          <w:rFonts w:ascii="CG Times" w:hAnsi="CG Times"/>
          <w:b/>
          <w:color w:val="FF0000"/>
        </w:rPr>
        <w:t xml:space="preserve"> is </w:t>
      </w:r>
      <w:r w:rsidR="002E2AC1" w:rsidRPr="00A27178">
        <w:rPr>
          <w:rFonts w:ascii="CG Times" w:hAnsi="CG Times"/>
          <w:b/>
          <w:color w:val="FF0000"/>
          <w:highlight w:val="yellow"/>
        </w:rPr>
        <w:t xml:space="preserve">May </w:t>
      </w:r>
      <w:r w:rsidR="004C781F" w:rsidRPr="00A27178">
        <w:rPr>
          <w:rFonts w:ascii="CG Times" w:hAnsi="CG Times"/>
          <w:b/>
          <w:color w:val="FF0000"/>
          <w:highlight w:val="yellow"/>
        </w:rPr>
        <w:t>10</w:t>
      </w:r>
      <w:r w:rsidR="00E4316A" w:rsidRPr="00A27178">
        <w:rPr>
          <w:rFonts w:ascii="CG Times" w:hAnsi="CG Times"/>
          <w:b/>
          <w:color w:val="FF0000"/>
          <w:highlight w:val="yellow"/>
        </w:rPr>
        <w:t>, 201</w:t>
      </w:r>
      <w:r w:rsidR="00DC782A" w:rsidRPr="00A27178">
        <w:rPr>
          <w:rFonts w:ascii="CG Times" w:hAnsi="CG Times"/>
          <w:b/>
          <w:color w:val="FF0000"/>
          <w:highlight w:val="yellow"/>
        </w:rPr>
        <w:t>9</w:t>
      </w:r>
      <w:r w:rsidRPr="00A27178">
        <w:rPr>
          <w:rFonts w:ascii="CG Times" w:hAnsi="CG Times"/>
          <w:b/>
          <w:color w:val="FF0000"/>
          <w:highlight w:val="yellow"/>
        </w:rPr>
        <w:t>.</w:t>
      </w:r>
    </w:p>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r>
        <w:rPr>
          <w:rFonts w:ascii="CG Times" w:hAnsi="CG Times"/>
          <w:b/>
        </w:rPr>
        <w:t>NOTE:</w:t>
      </w:r>
      <w:r>
        <w:rPr>
          <w:rFonts w:ascii="CG Times" w:hAnsi="CG Times"/>
        </w:rPr>
        <w:t xml:space="preserve">  It is important to note that your candidate may not be familiar to the members of the selection committee. Therefore, a </w:t>
      </w:r>
      <w:r w:rsidRPr="002E2AC1">
        <w:rPr>
          <w:rFonts w:ascii="CG Times" w:hAnsi="CG Times"/>
          <w:b/>
        </w:rPr>
        <w:t>complete and thorough</w:t>
      </w:r>
      <w:r>
        <w:rPr>
          <w:rFonts w:ascii="CG Times" w:hAnsi="CG Times"/>
        </w:rPr>
        <w:t xml:space="preserve"> explanation of your candidate’s accomplishments is critical to the selection process.</w:t>
      </w:r>
    </w:p>
    <w:p w:rsidR="007B2789" w:rsidRDefault="007B2789">
      <w:pPr>
        <w:tabs>
          <w:tab w:val="left" w:pos="-720"/>
        </w:tabs>
        <w:suppressAutoHyphens/>
        <w:rPr>
          <w:rFonts w:ascii="CG Times" w:hAnsi="CG Times"/>
        </w:rPr>
      </w:pPr>
    </w:p>
    <w:p w:rsidR="007B2789" w:rsidRDefault="007B2789">
      <w:pPr>
        <w:tabs>
          <w:tab w:val="left" w:pos="-720"/>
          <w:tab w:val="left" w:pos="0"/>
        </w:tabs>
        <w:suppressAutoHyphens/>
        <w:ind w:left="720" w:hanging="720"/>
        <w:rPr>
          <w:rFonts w:ascii="CG Times" w:hAnsi="CG Times"/>
        </w:rPr>
      </w:pPr>
      <w:r>
        <w:rPr>
          <w:rFonts w:ascii="CG Times" w:hAnsi="CG Times"/>
        </w:rPr>
        <w:t>I.</w:t>
      </w:r>
      <w:r>
        <w:rPr>
          <w:rFonts w:ascii="CG Times" w:hAnsi="CG Times"/>
          <w:b/>
        </w:rPr>
        <w:tab/>
        <w:t>BIOGRAPHICAL DATA</w:t>
      </w:r>
    </w:p>
    <w:p w:rsidR="007B2789" w:rsidRDefault="007B2789">
      <w:pPr>
        <w:tabs>
          <w:tab w:val="left" w:pos="-720"/>
        </w:tabs>
        <w:suppressAutoHyphens/>
        <w:rPr>
          <w:rFonts w:ascii="CG Times" w:hAnsi="CG Times"/>
        </w:rPr>
      </w:pPr>
    </w:p>
    <w:tbl>
      <w:tblPr>
        <w:tblW w:w="0" w:type="auto"/>
        <w:tblLayout w:type="fixed"/>
        <w:tblLook w:val="00A0" w:firstRow="1" w:lastRow="0" w:firstColumn="1" w:lastColumn="0" w:noHBand="0" w:noVBand="0"/>
      </w:tblPr>
      <w:tblGrid>
        <w:gridCol w:w="10296"/>
      </w:tblGrid>
      <w:tr w:rsidR="007B2789">
        <w:tc>
          <w:tcPr>
            <w:tcW w:w="10296" w:type="dxa"/>
            <w:tcBorders>
              <w:top w:val="single" w:sz="6" w:space="0" w:color="000000"/>
              <w:left w:val="single" w:sz="6" w:space="0" w:color="000000"/>
              <w:bottom w:val="single" w:sz="12" w:space="0" w:color="000000"/>
              <w:right w:val="single" w:sz="6" w:space="0" w:color="000000"/>
            </w:tcBorders>
          </w:tcPr>
          <w:p w:rsidR="007B2789" w:rsidRDefault="007B2789">
            <w:pPr>
              <w:tabs>
                <w:tab w:val="left" w:pos="-720"/>
              </w:tabs>
              <w:suppressAutoHyphens/>
              <w:rPr>
                <w:rFonts w:ascii="CG Times" w:hAnsi="CG Times"/>
                <w:b/>
              </w:rPr>
            </w:pPr>
            <w:r>
              <w:rPr>
                <w:rFonts w:ascii="CG Times" w:hAnsi="CG Times"/>
                <w:b/>
              </w:rPr>
              <w:t>Name of Nominee:</w:t>
            </w:r>
          </w:p>
          <w:p w:rsidR="007B2789" w:rsidRDefault="007B2789">
            <w:pPr>
              <w:tabs>
                <w:tab w:val="left" w:pos="-720"/>
              </w:tabs>
              <w:suppressAutoHyphens/>
              <w:rPr>
                <w:rFonts w:ascii="CG Times" w:hAnsi="CG Times"/>
                <w:b/>
              </w:rPr>
            </w:pPr>
          </w:p>
        </w:tc>
      </w:tr>
      <w:tr w:rsidR="007B2789">
        <w:tc>
          <w:tcPr>
            <w:tcW w:w="10296" w:type="dxa"/>
            <w:tcBorders>
              <w:top w:val="single" w:sz="6" w:space="0" w:color="000000"/>
              <w:left w:val="single" w:sz="6" w:space="0" w:color="000000"/>
              <w:bottom w:val="single" w:sz="6" w:space="0" w:color="000000"/>
              <w:right w:val="single" w:sz="6" w:space="0" w:color="000000"/>
            </w:tcBorders>
          </w:tcPr>
          <w:p w:rsidR="007B2789" w:rsidRDefault="007B2789">
            <w:pPr>
              <w:tabs>
                <w:tab w:val="left" w:pos="-720"/>
              </w:tabs>
              <w:suppressAutoHyphens/>
              <w:rPr>
                <w:rFonts w:ascii="CG Times" w:hAnsi="CG Times"/>
                <w:b/>
              </w:rPr>
            </w:pPr>
            <w:proofErr w:type="spellStart"/>
            <w:r>
              <w:rPr>
                <w:rFonts w:ascii="CG Times" w:hAnsi="CG Times"/>
                <w:b/>
              </w:rPr>
              <w:t>His/Her</w:t>
            </w:r>
            <w:proofErr w:type="spellEnd"/>
            <w:r>
              <w:rPr>
                <w:rFonts w:ascii="CG Times" w:hAnsi="CG Times"/>
                <w:b/>
              </w:rPr>
              <w:t xml:space="preserve"> Address or Former Address:</w:t>
            </w:r>
          </w:p>
          <w:p w:rsidR="004F61EF" w:rsidRDefault="004F61EF">
            <w:pPr>
              <w:tabs>
                <w:tab w:val="left" w:pos="-720"/>
              </w:tabs>
              <w:suppressAutoHyphens/>
              <w:rPr>
                <w:rFonts w:ascii="CG Times" w:hAnsi="CG Times"/>
                <w:b/>
              </w:rPr>
            </w:pPr>
          </w:p>
        </w:tc>
      </w:tr>
      <w:tr w:rsidR="007B2789">
        <w:tc>
          <w:tcPr>
            <w:tcW w:w="10296" w:type="dxa"/>
            <w:tcBorders>
              <w:top w:val="single" w:sz="6" w:space="0" w:color="000000"/>
              <w:left w:val="single" w:sz="6" w:space="0" w:color="000000"/>
              <w:bottom w:val="single" w:sz="6" w:space="0" w:color="000000"/>
              <w:right w:val="single" w:sz="6" w:space="0" w:color="000000"/>
            </w:tcBorders>
          </w:tcPr>
          <w:p w:rsidR="007B2789" w:rsidRDefault="007B2789">
            <w:pPr>
              <w:tabs>
                <w:tab w:val="left" w:pos="-720"/>
              </w:tabs>
              <w:suppressAutoHyphens/>
              <w:rPr>
                <w:rFonts w:ascii="CG Times" w:hAnsi="CG Times"/>
                <w:b/>
              </w:rPr>
            </w:pPr>
          </w:p>
          <w:p w:rsidR="007B2789" w:rsidRDefault="007B2789">
            <w:pPr>
              <w:tabs>
                <w:tab w:val="left" w:pos="-720"/>
              </w:tabs>
              <w:suppressAutoHyphens/>
              <w:rPr>
                <w:rFonts w:ascii="CG Times" w:hAnsi="CG Times"/>
                <w:b/>
              </w:rPr>
            </w:pPr>
          </w:p>
        </w:tc>
      </w:tr>
      <w:tr w:rsidR="007B2789">
        <w:tc>
          <w:tcPr>
            <w:tcW w:w="10296" w:type="dxa"/>
            <w:tcBorders>
              <w:top w:val="single" w:sz="6" w:space="0" w:color="000000"/>
              <w:left w:val="single" w:sz="6" w:space="0" w:color="000000"/>
              <w:bottom w:val="single" w:sz="6" w:space="0" w:color="000000"/>
              <w:right w:val="single" w:sz="6" w:space="0" w:color="000000"/>
            </w:tcBorders>
          </w:tcPr>
          <w:p w:rsidR="007B2789" w:rsidRDefault="007B2789">
            <w:pPr>
              <w:tabs>
                <w:tab w:val="left" w:pos="-720"/>
              </w:tabs>
              <w:suppressAutoHyphens/>
              <w:rPr>
                <w:rFonts w:ascii="CG Times" w:hAnsi="CG Times"/>
                <w:b/>
              </w:rPr>
            </w:pPr>
            <w:r>
              <w:rPr>
                <w:rFonts w:ascii="CG Times" w:hAnsi="CG Times"/>
                <w:b/>
              </w:rPr>
              <w:t>Present Status (Retired, Deceased, Present Job):</w:t>
            </w:r>
          </w:p>
          <w:p w:rsidR="007B2789" w:rsidRDefault="007B2789" w:rsidP="004F61EF">
            <w:pPr>
              <w:tabs>
                <w:tab w:val="left" w:pos="-720"/>
              </w:tabs>
              <w:suppressAutoHyphens/>
              <w:jc w:val="center"/>
              <w:rPr>
                <w:rFonts w:ascii="CG Times" w:hAnsi="CG Times"/>
                <w:b/>
              </w:rPr>
            </w:pPr>
          </w:p>
        </w:tc>
      </w:tr>
      <w:tr w:rsidR="007B2789">
        <w:tc>
          <w:tcPr>
            <w:tcW w:w="10296" w:type="dxa"/>
            <w:tcBorders>
              <w:top w:val="single" w:sz="6" w:space="0" w:color="000000"/>
              <w:left w:val="single" w:sz="6" w:space="0" w:color="000000"/>
              <w:bottom w:val="single" w:sz="6" w:space="0" w:color="000000"/>
              <w:right w:val="single" w:sz="6" w:space="0" w:color="000000"/>
            </w:tcBorders>
          </w:tcPr>
          <w:p w:rsidR="007B2789" w:rsidRDefault="007B2789">
            <w:pPr>
              <w:tabs>
                <w:tab w:val="left" w:pos="-720"/>
              </w:tabs>
              <w:suppressAutoHyphens/>
              <w:rPr>
                <w:rFonts w:ascii="CG Times" w:hAnsi="CG Times"/>
                <w:b/>
              </w:rPr>
            </w:pPr>
          </w:p>
          <w:p w:rsidR="007B2789" w:rsidRDefault="007B2789">
            <w:pPr>
              <w:tabs>
                <w:tab w:val="left" w:pos="-720"/>
              </w:tabs>
              <w:suppressAutoHyphens/>
              <w:rPr>
                <w:rFonts w:ascii="CG Times" w:hAnsi="CG Times"/>
                <w:b/>
              </w:rPr>
            </w:pPr>
          </w:p>
        </w:tc>
      </w:tr>
      <w:tr w:rsidR="007B2789">
        <w:tc>
          <w:tcPr>
            <w:tcW w:w="10296" w:type="dxa"/>
            <w:tcBorders>
              <w:top w:val="single" w:sz="6" w:space="0" w:color="000000"/>
              <w:left w:val="single" w:sz="6" w:space="0" w:color="000000"/>
              <w:bottom w:val="single" w:sz="6" w:space="0" w:color="000000"/>
              <w:right w:val="single" w:sz="6" w:space="0" w:color="000000"/>
            </w:tcBorders>
          </w:tcPr>
          <w:p w:rsidR="007B2789" w:rsidRDefault="007B2789">
            <w:pPr>
              <w:tabs>
                <w:tab w:val="left" w:pos="-720"/>
              </w:tabs>
              <w:suppressAutoHyphens/>
              <w:rPr>
                <w:rFonts w:ascii="CG Times" w:hAnsi="CG Times"/>
                <w:b/>
              </w:rPr>
            </w:pPr>
            <w:r>
              <w:rPr>
                <w:rFonts w:ascii="CG Times" w:hAnsi="CG Times"/>
                <w:b/>
              </w:rPr>
              <w:t>Family Contacts (if deceased):</w:t>
            </w:r>
          </w:p>
          <w:p w:rsidR="007B2789" w:rsidRDefault="007B2789">
            <w:pPr>
              <w:tabs>
                <w:tab w:val="left" w:pos="-720"/>
              </w:tabs>
              <w:suppressAutoHyphens/>
              <w:rPr>
                <w:rFonts w:ascii="CG Times" w:hAnsi="CG Times"/>
                <w:b/>
              </w:rPr>
            </w:pPr>
          </w:p>
        </w:tc>
      </w:tr>
      <w:tr w:rsidR="007B2789">
        <w:tc>
          <w:tcPr>
            <w:tcW w:w="10296" w:type="dxa"/>
            <w:tcBorders>
              <w:top w:val="single" w:sz="6" w:space="0" w:color="000000"/>
              <w:left w:val="single" w:sz="6" w:space="0" w:color="000000"/>
              <w:bottom w:val="single" w:sz="6" w:space="0" w:color="000000"/>
              <w:right w:val="single" w:sz="6" w:space="0" w:color="000000"/>
            </w:tcBorders>
          </w:tcPr>
          <w:p w:rsidR="007B2789" w:rsidRDefault="007B2789">
            <w:pPr>
              <w:tabs>
                <w:tab w:val="left" w:pos="-720"/>
              </w:tabs>
              <w:suppressAutoHyphens/>
              <w:rPr>
                <w:rFonts w:ascii="CG Times" w:hAnsi="CG Times"/>
                <w:b/>
              </w:rPr>
            </w:pPr>
          </w:p>
          <w:p w:rsidR="007B2789" w:rsidRDefault="007B2789">
            <w:pPr>
              <w:tabs>
                <w:tab w:val="left" w:pos="-720"/>
              </w:tabs>
              <w:suppressAutoHyphens/>
              <w:rPr>
                <w:rFonts w:ascii="CG Times" w:hAnsi="CG Times"/>
                <w:b/>
              </w:rPr>
            </w:pPr>
          </w:p>
        </w:tc>
      </w:tr>
      <w:tr w:rsidR="007B2789">
        <w:tc>
          <w:tcPr>
            <w:tcW w:w="10296" w:type="dxa"/>
            <w:tcBorders>
              <w:top w:val="single" w:sz="6" w:space="0" w:color="000000"/>
              <w:left w:val="single" w:sz="6" w:space="0" w:color="000000"/>
              <w:bottom w:val="single" w:sz="6" w:space="0" w:color="000000"/>
              <w:right w:val="single" w:sz="6" w:space="0" w:color="000000"/>
            </w:tcBorders>
          </w:tcPr>
          <w:p w:rsidR="007B2789" w:rsidRDefault="007B2789">
            <w:pPr>
              <w:tabs>
                <w:tab w:val="left" w:pos="-720"/>
              </w:tabs>
              <w:suppressAutoHyphens/>
              <w:rPr>
                <w:rFonts w:ascii="CG Times" w:hAnsi="CG Times"/>
                <w:b/>
              </w:rPr>
            </w:pPr>
            <w:r>
              <w:rPr>
                <w:rFonts w:ascii="CG Times" w:hAnsi="CG Times"/>
                <w:b/>
              </w:rPr>
              <w:t>Career Position, Title (at time of contribution):</w:t>
            </w:r>
          </w:p>
          <w:p w:rsidR="007B2789" w:rsidRDefault="007B2789" w:rsidP="00BD3523">
            <w:pPr>
              <w:tabs>
                <w:tab w:val="left" w:pos="-720"/>
              </w:tabs>
              <w:suppressAutoHyphens/>
              <w:rPr>
                <w:rFonts w:ascii="CG Times" w:hAnsi="CG Times"/>
                <w:b/>
              </w:rPr>
            </w:pPr>
          </w:p>
        </w:tc>
      </w:tr>
      <w:tr w:rsidR="007B2789">
        <w:tc>
          <w:tcPr>
            <w:tcW w:w="10296" w:type="dxa"/>
            <w:tcBorders>
              <w:top w:val="single" w:sz="6" w:space="0" w:color="000000"/>
              <w:left w:val="single" w:sz="6" w:space="0" w:color="000000"/>
              <w:bottom w:val="single" w:sz="6" w:space="0" w:color="000000"/>
              <w:right w:val="single" w:sz="6" w:space="0" w:color="000000"/>
            </w:tcBorders>
          </w:tcPr>
          <w:p w:rsidR="007B2789" w:rsidRDefault="007B2789">
            <w:pPr>
              <w:tabs>
                <w:tab w:val="left" w:pos="-720"/>
              </w:tabs>
              <w:suppressAutoHyphens/>
              <w:rPr>
                <w:rFonts w:ascii="CG Times" w:hAnsi="CG Times"/>
                <w:b/>
              </w:rPr>
            </w:pPr>
            <w:r>
              <w:rPr>
                <w:rFonts w:ascii="CG Times" w:hAnsi="CG Times"/>
                <w:b/>
              </w:rPr>
              <w:t>Affiliation with State, Company, Private:</w:t>
            </w:r>
          </w:p>
          <w:p w:rsidR="007B2789" w:rsidRDefault="007B2789">
            <w:pPr>
              <w:tabs>
                <w:tab w:val="left" w:pos="-720"/>
              </w:tabs>
              <w:suppressAutoHyphens/>
              <w:rPr>
                <w:rFonts w:ascii="CG Times" w:hAnsi="CG Times"/>
                <w:b/>
              </w:rPr>
            </w:pPr>
          </w:p>
        </w:tc>
      </w:tr>
      <w:tr w:rsidR="007B2789">
        <w:tc>
          <w:tcPr>
            <w:tcW w:w="10296" w:type="dxa"/>
            <w:tcBorders>
              <w:top w:val="single" w:sz="6" w:space="0" w:color="000000"/>
              <w:left w:val="single" w:sz="6" w:space="0" w:color="000000"/>
              <w:bottom w:val="single" w:sz="6" w:space="0" w:color="000000"/>
              <w:right w:val="single" w:sz="6" w:space="0" w:color="000000"/>
            </w:tcBorders>
          </w:tcPr>
          <w:p w:rsidR="007B2789" w:rsidRDefault="007B2789">
            <w:pPr>
              <w:tabs>
                <w:tab w:val="left" w:pos="-720"/>
              </w:tabs>
              <w:suppressAutoHyphens/>
              <w:rPr>
                <w:rFonts w:ascii="CG Times" w:hAnsi="CG Times"/>
                <w:b/>
              </w:rPr>
            </w:pPr>
            <w:r>
              <w:rPr>
                <w:rFonts w:ascii="CG Times" w:hAnsi="CG Times"/>
                <w:b/>
              </w:rPr>
              <w:t>Length of Service in Above Position:</w:t>
            </w:r>
          </w:p>
          <w:p w:rsidR="007B2789" w:rsidRDefault="007B2789">
            <w:pPr>
              <w:tabs>
                <w:tab w:val="left" w:pos="-720"/>
              </w:tabs>
              <w:suppressAutoHyphens/>
              <w:rPr>
                <w:rFonts w:ascii="CG Times" w:hAnsi="CG Times"/>
                <w:b/>
              </w:rPr>
            </w:pPr>
          </w:p>
        </w:tc>
      </w:tr>
      <w:tr w:rsidR="007B2789">
        <w:tc>
          <w:tcPr>
            <w:tcW w:w="10296" w:type="dxa"/>
            <w:tcBorders>
              <w:top w:val="single" w:sz="6" w:space="0" w:color="000000"/>
              <w:left w:val="single" w:sz="6" w:space="0" w:color="000000"/>
              <w:bottom w:val="single" w:sz="6" w:space="0" w:color="000000"/>
              <w:right w:val="single" w:sz="6" w:space="0" w:color="000000"/>
            </w:tcBorders>
          </w:tcPr>
          <w:p w:rsidR="007B2789" w:rsidRDefault="007B2789">
            <w:pPr>
              <w:tabs>
                <w:tab w:val="left" w:pos="-720"/>
              </w:tabs>
              <w:suppressAutoHyphens/>
              <w:rPr>
                <w:rFonts w:ascii="CG Times" w:hAnsi="CG Times"/>
                <w:b/>
              </w:rPr>
            </w:pPr>
            <w:r>
              <w:rPr>
                <w:rFonts w:ascii="CG Times" w:hAnsi="CG Times"/>
                <w:b/>
              </w:rPr>
              <w:t>Employment Background:</w:t>
            </w:r>
          </w:p>
          <w:p w:rsidR="007B2789" w:rsidRDefault="007B2789" w:rsidP="00BD3523">
            <w:pPr>
              <w:tabs>
                <w:tab w:val="left" w:pos="-720"/>
              </w:tabs>
              <w:suppressAutoHyphens/>
              <w:rPr>
                <w:rFonts w:ascii="CG Times" w:hAnsi="CG Times"/>
                <w:b/>
              </w:rPr>
            </w:pPr>
          </w:p>
        </w:tc>
      </w:tr>
      <w:tr w:rsidR="007B2789">
        <w:tc>
          <w:tcPr>
            <w:tcW w:w="10296" w:type="dxa"/>
            <w:tcBorders>
              <w:top w:val="single" w:sz="6" w:space="0" w:color="000000"/>
              <w:left w:val="single" w:sz="6" w:space="0" w:color="000000"/>
              <w:bottom w:val="single" w:sz="6" w:space="0" w:color="000000"/>
              <w:right w:val="single" w:sz="6" w:space="0" w:color="000000"/>
            </w:tcBorders>
          </w:tcPr>
          <w:p w:rsidR="007B2789" w:rsidRDefault="007B2789">
            <w:pPr>
              <w:tabs>
                <w:tab w:val="left" w:pos="-720"/>
              </w:tabs>
              <w:suppressAutoHyphens/>
              <w:rPr>
                <w:rFonts w:ascii="CG Times" w:hAnsi="CG Times"/>
                <w:b/>
              </w:rPr>
            </w:pPr>
          </w:p>
          <w:p w:rsidR="007B2789" w:rsidRDefault="007B2789">
            <w:pPr>
              <w:tabs>
                <w:tab w:val="left" w:pos="-720"/>
              </w:tabs>
              <w:suppressAutoHyphens/>
              <w:rPr>
                <w:rFonts w:ascii="CG Times" w:hAnsi="CG Times"/>
                <w:b/>
              </w:rPr>
            </w:pPr>
          </w:p>
        </w:tc>
      </w:tr>
    </w:tbl>
    <w:p w:rsidR="007B2789" w:rsidRDefault="007B2789">
      <w:pPr>
        <w:tabs>
          <w:tab w:val="left" w:pos="-720"/>
        </w:tabs>
        <w:suppressAutoHyphens/>
        <w:rPr>
          <w:rFonts w:ascii="CG Times" w:hAnsi="CG Times"/>
        </w:rPr>
      </w:pPr>
      <w:r>
        <w:rPr>
          <w:rFonts w:ascii="CG Times" w:hAnsi="CG Times"/>
        </w:rPr>
        <w:t>        </w:t>
      </w:r>
    </w:p>
    <w:p w:rsidR="007B2789" w:rsidRDefault="007B2789">
      <w:pPr>
        <w:tabs>
          <w:tab w:val="left" w:pos="-720"/>
        </w:tabs>
        <w:suppressAutoHyphens/>
        <w:rPr>
          <w:rFonts w:ascii="CG Times" w:hAnsi="CG Times"/>
        </w:rPr>
        <w:sectPr w:rsidR="007B2789">
          <w:endnotePr>
            <w:numFmt w:val="decimal"/>
          </w:endnotePr>
          <w:pgSz w:w="12240" w:h="15840"/>
          <w:pgMar w:top="1080" w:right="1080" w:bottom="1080" w:left="1080" w:header="1080" w:footer="1080" w:gutter="0"/>
          <w:pgNumType w:start="1"/>
          <w:cols w:space="720"/>
          <w:noEndnote/>
        </w:sectPr>
      </w:pPr>
    </w:p>
    <w:p w:rsidR="007B2789" w:rsidRDefault="00130925">
      <w:pPr>
        <w:tabs>
          <w:tab w:val="left" w:pos="-720"/>
        </w:tabs>
        <w:suppressAutoHyphens/>
        <w:rPr>
          <w:rFonts w:ascii="CG Times" w:hAnsi="CG Times"/>
        </w:rPr>
      </w:pPr>
      <w:r>
        <w:rPr>
          <w:rFonts w:ascii="CG Times" w:hAnsi="CG Times"/>
        </w:rPr>
        <w:br w:type="page"/>
      </w:r>
      <w:r w:rsidR="007B2789">
        <w:rPr>
          <w:rFonts w:ascii="CG Times" w:hAnsi="CG Times"/>
        </w:rPr>
        <w:lastRenderedPageBreak/>
        <w:t>II.</w:t>
      </w:r>
      <w:r w:rsidR="007B2789">
        <w:rPr>
          <w:rFonts w:ascii="CG Times" w:hAnsi="CG Times"/>
          <w:b/>
        </w:rPr>
        <w:tab/>
      </w:r>
      <w:r w:rsidR="007B2789">
        <w:rPr>
          <w:rFonts w:ascii="CG Times" w:hAnsi="CG Times"/>
          <w:b/>
          <w:u w:val="single"/>
        </w:rPr>
        <w:t>NOMINATION DATA (minimum of 150 words)</w:t>
      </w:r>
    </w:p>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r>
        <w:rPr>
          <w:rFonts w:ascii="CG Times" w:hAnsi="CG Times"/>
        </w:rPr>
        <w:tab/>
      </w:r>
      <w:r>
        <w:rPr>
          <w:rFonts w:ascii="CG Times" w:hAnsi="CG Times"/>
        </w:rPr>
        <w:tab/>
      </w:r>
    </w:p>
    <w:tbl>
      <w:tblPr>
        <w:tblW w:w="0" w:type="auto"/>
        <w:tblLayout w:type="fixed"/>
        <w:tblLook w:val="00A0" w:firstRow="1" w:lastRow="0" w:firstColumn="1" w:lastColumn="0" w:noHBand="0" w:noVBand="0"/>
      </w:tblPr>
      <w:tblGrid>
        <w:gridCol w:w="9996"/>
      </w:tblGrid>
      <w:tr w:rsidR="007B2789">
        <w:tc>
          <w:tcPr>
            <w:tcW w:w="9996" w:type="dxa"/>
            <w:tcBorders>
              <w:top w:val="single" w:sz="12" w:space="0" w:color="000000"/>
              <w:bottom w:val="single" w:sz="12" w:space="0" w:color="000000"/>
            </w:tcBorders>
          </w:tcPr>
          <w:p w:rsidR="007B2789" w:rsidRDefault="007B2789">
            <w:pPr>
              <w:tabs>
                <w:tab w:val="left" w:pos="-720"/>
              </w:tabs>
              <w:suppressAutoHyphens/>
              <w:rPr>
                <w:rFonts w:ascii="CG Times" w:hAnsi="CG Times"/>
                <w:b/>
                <w:color w:val="808080"/>
              </w:rPr>
            </w:pPr>
            <w:r>
              <w:rPr>
                <w:rFonts w:ascii="CG Times" w:hAnsi="CG Times"/>
                <w:b/>
                <w:color w:val="808080"/>
              </w:rPr>
              <w:t>What lasting, valuable contribution did this person make that would make him/her stand out over others in the transportation field?  Be specific!  Comment on such items as technological innovations, political activity, legislative accomplishments, creativity, time or cost saving effects, economic impact, etc.</w:t>
            </w:r>
          </w:p>
        </w:tc>
      </w:tr>
      <w:tr w:rsidR="007B2789">
        <w:tc>
          <w:tcPr>
            <w:tcW w:w="9996" w:type="dxa"/>
            <w:tcBorders>
              <w:bottom w:val="single" w:sz="6" w:space="0" w:color="000000"/>
            </w:tcBorders>
          </w:tcPr>
          <w:p w:rsidR="007B2789" w:rsidRDefault="007B2789">
            <w:pPr>
              <w:tabs>
                <w:tab w:val="left" w:pos="-720"/>
              </w:tabs>
              <w:suppressAutoHyphens/>
              <w:rPr>
                <w:rFonts w:ascii="CG Times" w:hAnsi="CG Times"/>
              </w:rPr>
            </w:pPr>
          </w:p>
          <w:p w:rsidR="007B2789" w:rsidRDefault="00F23B75" w:rsidP="00F23B75">
            <w:pPr>
              <w:tabs>
                <w:tab w:val="left" w:pos="-720"/>
              </w:tabs>
              <w:suppressAutoHyphens/>
              <w:rPr>
                <w:rFonts w:ascii="CG Times" w:hAnsi="CG Times"/>
              </w:rPr>
            </w:pPr>
            <w:r>
              <w:rPr>
                <w:rFonts w:ascii="CG Times" w:hAnsi="CG Times"/>
              </w:rPr>
              <w:t xml:space="preserve"> </w:t>
            </w: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r w:rsidR="007B2789">
        <w:tc>
          <w:tcPr>
            <w:tcW w:w="9996" w:type="dxa"/>
            <w:tcBorders>
              <w:top w:val="single" w:sz="6" w:space="0" w:color="000000"/>
              <w:bottom w:val="single" w:sz="6" w:space="0" w:color="000000"/>
            </w:tcBorders>
          </w:tcPr>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tc>
      </w:tr>
    </w:tbl>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rPr>
      </w:pPr>
    </w:p>
    <w:p w:rsidR="007B2789" w:rsidRDefault="007B2789">
      <w:pPr>
        <w:tabs>
          <w:tab w:val="left" w:pos="-720"/>
        </w:tabs>
        <w:suppressAutoHyphens/>
        <w:rPr>
          <w:rFonts w:ascii="CG Times" w:hAnsi="CG Times"/>
          <w:b/>
        </w:rPr>
      </w:pPr>
      <w:r>
        <w:rPr>
          <w:rFonts w:ascii="CG Times" w:hAnsi="CG Times"/>
          <w:b/>
        </w:rPr>
        <w:t>Name of person submitting nomination</w:t>
      </w:r>
      <w:r w:rsidR="00F02B69">
        <w:rPr>
          <w:rFonts w:ascii="CG Times" w:hAnsi="CG Times"/>
          <w:b/>
        </w:rPr>
        <w:t xml:space="preserve">:  </w:t>
      </w:r>
      <w:r w:rsidR="007C05FF">
        <w:rPr>
          <w:rFonts w:ascii="CG Times" w:hAnsi="CG Times"/>
          <w:b/>
        </w:rPr>
        <w:tab/>
      </w:r>
    </w:p>
    <w:p w:rsidR="007B2789" w:rsidRDefault="007B2789">
      <w:pPr>
        <w:tabs>
          <w:tab w:val="left" w:pos="-720"/>
        </w:tabs>
        <w:suppressAutoHyphens/>
        <w:rPr>
          <w:rFonts w:ascii="CG Times" w:hAnsi="CG Times"/>
          <w:b/>
        </w:rPr>
      </w:pPr>
    </w:p>
    <w:p w:rsidR="00F02B69" w:rsidRDefault="007B2789">
      <w:pPr>
        <w:tabs>
          <w:tab w:val="left" w:pos="-720"/>
        </w:tabs>
        <w:suppressAutoHyphens/>
        <w:rPr>
          <w:rFonts w:ascii="CG Times" w:hAnsi="CG Times"/>
          <w:b/>
        </w:rPr>
        <w:sectPr w:rsidR="00F02B69">
          <w:endnotePr>
            <w:numFmt w:val="decimal"/>
          </w:endnotePr>
          <w:type w:val="continuous"/>
          <w:pgSz w:w="12240" w:h="15840"/>
          <w:pgMar w:top="1080" w:right="1080" w:bottom="1080" w:left="1080" w:header="1080" w:footer="1080" w:gutter="0"/>
          <w:cols w:space="720"/>
          <w:noEndnote/>
        </w:sectPr>
      </w:pPr>
      <w:r>
        <w:rPr>
          <w:rFonts w:ascii="CG Times" w:hAnsi="CG Times"/>
          <w:b/>
        </w:rPr>
        <w:t>Address</w:t>
      </w:r>
      <w:r w:rsidR="00F02B69">
        <w:rPr>
          <w:rFonts w:ascii="CG Times" w:hAnsi="CG Times"/>
          <w:b/>
        </w:rPr>
        <w:t xml:space="preserve">:  </w:t>
      </w:r>
      <w:r w:rsidR="007C05FF">
        <w:rPr>
          <w:rFonts w:ascii="CG Times" w:hAnsi="CG Times"/>
          <w:b/>
        </w:rPr>
        <w:tab/>
      </w:r>
    </w:p>
    <w:p w:rsidR="007B2789" w:rsidRDefault="007B2789">
      <w:pPr>
        <w:tabs>
          <w:tab w:val="left" w:pos="-720"/>
        </w:tabs>
        <w:suppressAutoHyphens/>
        <w:rPr>
          <w:rFonts w:ascii="CG Times" w:hAnsi="CG Times"/>
          <w:b/>
        </w:rPr>
      </w:pPr>
    </w:p>
    <w:p w:rsidR="007B2789" w:rsidRDefault="007B2789">
      <w:pPr>
        <w:tabs>
          <w:tab w:val="left" w:pos="-720"/>
        </w:tabs>
        <w:suppressAutoHyphens/>
        <w:rPr>
          <w:rFonts w:ascii="CG Times" w:hAnsi="CG Times"/>
          <w:b/>
        </w:rPr>
      </w:pPr>
      <w:r>
        <w:rPr>
          <w:rFonts w:ascii="CG Times" w:hAnsi="CG Times"/>
          <w:b/>
        </w:rPr>
        <w:t>Phone Number</w:t>
      </w:r>
      <w:r w:rsidR="002E2AC1">
        <w:rPr>
          <w:rFonts w:ascii="CG Times" w:hAnsi="CG Times"/>
          <w:b/>
        </w:rPr>
        <w:t>(s)</w:t>
      </w:r>
      <w:r w:rsidR="00F02B69">
        <w:rPr>
          <w:rFonts w:ascii="CG Times" w:hAnsi="CG Times"/>
          <w:b/>
        </w:rPr>
        <w:t xml:space="preserve">:  </w:t>
      </w:r>
      <w:r>
        <w:rPr>
          <w:rFonts w:ascii="CG Times" w:hAnsi="CG Times"/>
          <w:b/>
        </w:rPr>
        <w:t>_____________________________</w:t>
      </w:r>
    </w:p>
    <w:sectPr w:rsidR="007B2789" w:rsidSect="00F02B69">
      <w:endnotePr>
        <w:numFmt w:val="decimal"/>
      </w:endnotePr>
      <w:type w:val="continuous"/>
      <w:pgSz w:w="12240" w:h="15840"/>
      <w:pgMar w:top="1080" w:right="1080" w:bottom="720" w:left="1080" w:header="108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0F0" w:rsidRDefault="007030F0">
      <w:pPr>
        <w:spacing w:line="20" w:lineRule="exact"/>
      </w:pPr>
    </w:p>
  </w:endnote>
  <w:endnote w:type="continuationSeparator" w:id="0">
    <w:p w:rsidR="007030F0" w:rsidRDefault="007030F0">
      <w:r>
        <w:t xml:space="preserve"> </w:t>
      </w:r>
    </w:p>
  </w:endnote>
  <w:endnote w:type="continuationNotice" w:id="1">
    <w:p w:rsidR="007030F0" w:rsidRDefault="007030F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Bold">
    <w:altName w:val="Times New Roman"/>
    <w:panose1 w:val="00000000000000000000"/>
    <w:charset w:val="00"/>
    <w:family w:val="decorative"/>
    <w:notTrueType/>
    <w:pitch w:val="default"/>
    <w:sig w:usb0="00000003" w:usb1="00000000" w:usb2="00000000" w:usb3="00000000" w:csb0="00000001"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0F0" w:rsidRDefault="007030F0">
      <w:r>
        <w:separator/>
      </w:r>
    </w:p>
  </w:footnote>
  <w:footnote w:type="continuationSeparator" w:id="0">
    <w:p w:rsidR="007030F0" w:rsidRDefault="00703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939"/>
    <w:rsid w:val="00027EEE"/>
    <w:rsid w:val="000D33D3"/>
    <w:rsid w:val="00130925"/>
    <w:rsid w:val="001972DB"/>
    <w:rsid w:val="001C2CB1"/>
    <w:rsid w:val="001F5B72"/>
    <w:rsid w:val="002B0D4D"/>
    <w:rsid w:val="002E2AC1"/>
    <w:rsid w:val="00304703"/>
    <w:rsid w:val="003C45A6"/>
    <w:rsid w:val="003D2283"/>
    <w:rsid w:val="004A53A5"/>
    <w:rsid w:val="004C687D"/>
    <w:rsid w:val="004C781F"/>
    <w:rsid w:val="004E5CE3"/>
    <w:rsid w:val="004F61EF"/>
    <w:rsid w:val="004F65A4"/>
    <w:rsid w:val="005F77CE"/>
    <w:rsid w:val="00693BB0"/>
    <w:rsid w:val="006F1865"/>
    <w:rsid w:val="007030F0"/>
    <w:rsid w:val="0070722F"/>
    <w:rsid w:val="00732EC7"/>
    <w:rsid w:val="00753037"/>
    <w:rsid w:val="007616EA"/>
    <w:rsid w:val="0079380A"/>
    <w:rsid w:val="007B2789"/>
    <w:rsid w:val="007C05FF"/>
    <w:rsid w:val="007C434F"/>
    <w:rsid w:val="008057C6"/>
    <w:rsid w:val="008365A7"/>
    <w:rsid w:val="00837EEC"/>
    <w:rsid w:val="008D5D04"/>
    <w:rsid w:val="00946C89"/>
    <w:rsid w:val="00A27178"/>
    <w:rsid w:val="00A31AEA"/>
    <w:rsid w:val="00A7544F"/>
    <w:rsid w:val="00AB0F0D"/>
    <w:rsid w:val="00B213F7"/>
    <w:rsid w:val="00B71F92"/>
    <w:rsid w:val="00B733DE"/>
    <w:rsid w:val="00BD3523"/>
    <w:rsid w:val="00BF4D61"/>
    <w:rsid w:val="00C24939"/>
    <w:rsid w:val="00C61AE3"/>
    <w:rsid w:val="00C673D9"/>
    <w:rsid w:val="00D07728"/>
    <w:rsid w:val="00DB06F1"/>
    <w:rsid w:val="00DB4DF5"/>
    <w:rsid w:val="00DC782A"/>
    <w:rsid w:val="00DE6A3C"/>
    <w:rsid w:val="00E02594"/>
    <w:rsid w:val="00E4316A"/>
    <w:rsid w:val="00E63C41"/>
    <w:rsid w:val="00E904B2"/>
    <w:rsid w:val="00F02B69"/>
    <w:rsid w:val="00F211D6"/>
    <w:rsid w:val="00F23B75"/>
    <w:rsid w:val="00FD6E45"/>
    <w:rsid w:val="00FF3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0297142-D821-4536-927F-2F7A1790A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530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HALL OF HONOR NOMINATION FORM</vt:lpstr>
    </vt:vector>
  </TitlesOfParts>
  <Company>State of South Dakota</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HALL OF HONOR NOMINATION FORM</dc:title>
  <dc:creator>BARB BJORNEBERG</dc:creator>
  <cp:lastModifiedBy>Kroll, Kari</cp:lastModifiedBy>
  <cp:revision>5</cp:revision>
  <cp:lastPrinted>2010-08-18T18:58:00Z</cp:lastPrinted>
  <dcterms:created xsi:type="dcterms:W3CDTF">2018-10-31T19:06:00Z</dcterms:created>
  <dcterms:modified xsi:type="dcterms:W3CDTF">2019-04-17T20:29:00Z</dcterms:modified>
</cp:coreProperties>
</file>