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2484" w14:textId="7EA45481" w:rsidR="000E183E" w:rsidRDefault="000E183E">
      <w:pPr>
        <w:pBdr>
          <w:bottom w:val="single" w:sz="12" w:space="1" w:color="auto"/>
        </w:pBdr>
      </w:pPr>
      <w:r>
        <w:t xml:space="preserve">Friends of SDPB </w:t>
      </w:r>
      <w:r>
        <w:br/>
        <w:t>ET Board Report</w:t>
      </w:r>
      <w:r>
        <w:br/>
        <w:t>Tuesday, March 4, 2025</w:t>
      </w:r>
      <w:r>
        <w:br/>
        <w:t>Submitted by Ryan Howlett</w:t>
      </w:r>
    </w:p>
    <w:p w14:paraId="5CFE136F" w14:textId="3BB2F1F6" w:rsidR="006B1582" w:rsidRDefault="006B1582">
      <w:r>
        <w:t xml:space="preserve">Below </w:t>
      </w:r>
      <w:r w:rsidR="004A4B5B">
        <w:t xml:space="preserve">is the presentation from the Friends Board meeting which was held on February 6. These are 2024 calendar year end numbers. </w:t>
      </w:r>
    </w:p>
    <w:p w14:paraId="5D703FCA" w14:textId="7991C796" w:rsidR="006B1582" w:rsidRDefault="004A4B5B" w:rsidP="006B1582">
      <w:r>
        <w:t xml:space="preserve">Additionally, </w:t>
      </w:r>
      <w:r w:rsidR="006B1582">
        <w:t xml:space="preserve">Friends continues to provide advocacy work on behalf of the SDPB Network during the 2025 South Dakota Legislative Session. On February 7, we had SDPB Day at the Capitol. Around 100 folks showed up to express their support. It was a good day, we had </w:t>
      </w:r>
      <w:proofErr w:type="gramStart"/>
      <w:r w:rsidR="006B1582">
        <w:t>really cute</w:t>
      </w:r>
      <w:proofErr w:type="gramEnd"/>
      <w:r w:rsidR="006B1582">
        <w:t xml:space="preserve"> cookies that everyone said were too dry. There’s a picture below of all of us on the Capitol Steps. </w:t>
      </w:r>
    </w:p>
    <w:p w14:paraId="364C1F85" w14:textId="77777777" w:rsidR="006B1582" w:rsidRDefault="006B1582" w:rsidP="006B1582">
      <w:r>
        <w:t xml:space="preserve">February 7 was also the Friends of SDPB response to the SDPB budget cut. You can listen to that here. </w:t>
      </w:r>
      <w:hyperlink r:id="rId5" w:history="1">
        <w:r w:rsidRPr="00D01B5E">
          <w:rPr>
            <w:rStyle w:val="Hyperlink"/>
          </w:rPr>
          <w:t>https://sdpb.sd.gov/sdpbpodcast/2025/jap17.mp3</w:t>
        </w:r>
      </w:hyperlink>
      <w:r>
        <w:t xml:space="preserve"> As of the writing of this report, the outcome remains unclear.  </w:t>
      </w:r>
    </w:p>
    <w:p w14:paraId="69A0EB50" w14:textId="77777777" w:rsidR="006B1582" w:rsidRDefault="006B1582"/>
    <w:p w14:paraId="3BA93ACF" w14:textId="3F45348E" w:rsidR="000E183E" w:rsidRDefault="006B1582">
      <w:r w:rsidRPr="006B1582">
        <w:drawing>
          <wp:inline distT="0" distB="0" distL="0" distR="0" wp14:anchorId="0435798D" wp14:editId="7A5581B0">
            <wp:extent cx="5943600" cy="3343275"/>
            <wp:effectExtent l="0" t="0" r="0" b="9525"/>
            <wp:docPr id="1610670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5745AB8" w14:textId="5264B100" w:rsidR="000E183E" w:rsidRDefault="006B1582">
      <w:r w:rsidRPr="006B1582">
        <w:t> </w:t>
      </w:r>
      <w:r w:rsidRPr="006B1582">
        <w:drawing>
          <wp:inline distT="0" distB="0" distL="0" distR="0" wp14:anchorId="2B03A2C2" wp14:editId="6F7E1125">
            <wp:extent cx="5943600" cy="3343275"/>
            <wp:effectExtent l="0" t="0" r="0" b="9525"/>
            <wp:docPr id="1318755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F2C4D33" w14:textId="1A3C8017" w:rsidR="000E183E" w:rsidRDefault="006B1582">
      <w:r w:rsidRPr="006B1582">
        <w:drawing>
          <wp:inline distT="0" distB="0" distL="0" distR="0" wp14:anchorId="26E68458" wp14:editId="0F7FCD28">
            <wp:extent cx="5943600" cy="3343275"/>
            <wp:effectExtent l="0" t="0" r="0" b="9525"/>
            <wp:docPr id="18350362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DF8DFCC" w14:textId="1E0AA203" w:rsidR="006B1582" w:rsidRDefault="006B1582">
      <w:r w:rsidRPr="006B1582">
        <w:drawing>
          <wp:inline distT="0" distB="0" distL="0" distR="0" wp14:anchorId="70F4EBD9" wp14:editId="49275C40">
            <wp:extent cx="5943600" cy="3343275"/>
            <wp:effectExtent l="0" t="0" r="0" b="9525"/>
            <wp:docPr id="12634975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382E9B0" w14:textId="21F25D25" w:rsidR="006B1582" w:rsidRDefault="006B1582">
      <w:r w:rsidRPr="006B1582">
        <w:t> </w:t>
      </w:r>
      <w:r w:rsidRPr="006B1582">
        <w:drawing>
          <wp:inline distT="0" distB="0" distL="0" distR="0" wp14:anchorId="5D1C436E" wp14:editId="573B888D">
            <wp:extent cx="5943600" cy="3343275"/>
            <wp:effectExtent l="0" t="0" r="0" b="9525"/>
            <wp:docPr id="14625355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8D2C535" w14:textId="240ECA5F" w:rsidR="006B1582" w:rsidRDefault="006B1582">
      <w:r w:rsidRPr="006B1582">
        <w:t> </w:t>
      </w:r>
    </w:p>
    <w:p w14:paraId="144F64D5" w14:textId="3127C822" w:rsidR="006B1582" w:rsidRDefault="006B1582">
      <w:r w:rsidRPr="006B1582">
        <w:t> </w:t>
      </w:r>
      <w:r w:rsidRPr="006B1582">
        <w:drawing>
          <wp:inline distT="0" distB="0" distL="0" distR="0" wp14:anchorId="75468715" wp14:editId="2867CCC7">
            <wp:extent cx="5943600" cy="3343275"/>
            <wp:effectExtent l="0" t="0" r="0" b="9525"/>
            <wp:docPr id="17475943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32F34D2" w14:textId="77777777" w:rsidR="006B1582" w:rsidRDefault="006B1582"/>
    <w:p w14:paraId="1010EFAB" w14:textId="2587B6D7" w:rsidR="000E183E" w:rsidRDefault="000E183E" w:rsidP="000E183E">
      <w:pPr>
        <w:jc w:val="center"/>
      </w:pPr>
      <w:r>
        <w:rPr>
          <w:noProof/>
        </w:rPr>
        <w:drawing>
          <wp:inline distT="0" distB="0" distL="0" distR="0" wp14:anchorId="3EED1959" wp14:editId="515127AF">
            <wp:extent cx="5712212" cy="3810000"/>
            <wp:effectExtent l="0" t="0" r="3175" b="0"/>
            <wp:docPr id="1224662645"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62645" name="Picture 1" descr="A group of people posing for a phot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729175" cy="3821314"/>
                    </a:xfrm>
                    <a:prstGeom prst="rect">
                      <a:avLst/>
                    </a:prstGeom>
                  </pic:spPr>
                </pic:pic>
              </a:graphicData>
            </a:graphic>
          </wp:inline>
        </w:drawing>
      </w:r>
    </w:p>
    <w:sectPr w:rsidR="000E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3E"/>
    <w:rsid w:val="0001492E"/>
    <w:rsid w:val="000E183E"/>
    <w:rsid w:val="003056FC"/>
    <w:rsid w:val="003A3B7B"/>
    <w:rsid w:val="004A4B5B"/>
    <w:rsid w:val="0051431C"/>
    <w:rsid w:val="006B1582"/>
    <w:rsid w:val="00C52077"/>
    <w:rsid w:val="00CF69C7"/>
    <w:rsid w:val="00EB2CD3"/>
    <w:rsid w:val="00F2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0F1B"/>
  <w15:chartTrackingRefBased/>
  <w15:docId w15:val="{1F53240E-7433-4BF7-B1C3-7A11A17D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83E"/>
    <w:rPr>
      <w:rFonts w:eastAsiaTheme="majorEastAsia" w:cstheme="majorBidi"/>
      <w:color w:val="272727" w:themeColor="text1" w:themeTint="D8"/>
    </w:rPr>
  </w:style>
  <w:style w:type="paragraph" w:styleId="Title">
    <w:name w:val="Title"/>
    <w:basedOn w:val="Normal"/>
    <w:next w:val="Normal"/>
    <w:link w:val="TitleChar"/>
    <w:uiPriority w:val="10"/>
    <w:qFormat/>
    <w:rsid w:val="000E1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83E"/>
    <w:pPr>
      <w:spacing w:before="160"/>
      <w:jc w:val="center"/>
    </w:pPr>
    <w:rPr>
      <w:i/>
      <w:iCs/>
      <w:color w:val="404040" w:themeColor="text1" w:themeTint="BF"/>
    </w:rPr>
  </w:style>
  <w:style w:type="character" w:customStyle="1" w:styleId="QuoteChar">
    <w:name w:val="Quote Char"/>
    <w:basedOn w:val="DefaultParagraphFont"/>
    <w:link w:val="Quote"/>
    <w:uiPriority w:val="29"/>
    <w:rsid w:val="000E183E"/>
    <w:rPr>
      <w:i/>
      <w:iCs/>
      <w:color w:val="404040" w:themeColor="text1" w:themeTint="BF"/>
    </w:rPr>
  </w:style>
  <w:style w:type="paragraph" w:styleId="ListParagraph">
    <w:name w:val="List Paragraph"/>
    <w:basedOn w:val="Normal"/>
    <w:uiPriority w:val="34"/>
    <w:qFormat/>
    <w:rsid w:val="000E183E"/>
    <w:pPr>
      <w:ind w:left="720"/>
      <w:contextualSpacing/>
    </w:pPr>
  </w:style>
  <w:style w:type="character" w:styleId="IntenseEmphasis">
    <w:name w:val="Intense Emphasis"/>
    <w:basedOn w:val="DefaultParagraphFont"/>
    <w:uiPriority w:val="21"/>
    <w:qFormat/>
    <w:rsid w:val="000E183E"/>
    <w:rPr>
      <w:i/>
      <w:iCs/>
      <w:color w:val="0F4761" w:themeColor="accent1" w:themeShade="BF"/>
    </w:rPr>
  </w:style>
  <w:style w:type="paragraph" w:styleId="IntenseQuote">
    <w:name w:val="Intense Quote"/>
    <w:basedOn w:val="Normal"/>
    <w:next w:val="Normal"/>
    <w:link w:val="IntenseQuoteChar"/>
    <w:uiPriority w:val="30"/>
    <w:qFormat/>
    <w:rsid w:val="000E1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83E"/>
    <w:rPr>
      <w:i/>
      <w:iCs/>
      <w:color w:val="0F4761" w:themeColor="accent1" w:themeShade="BF"/>
    </w:rPr>
  </w:style>
  <w:style w:type="character" w:styleId="IntenseReference">
    <w:name w:val="Intense Reference"/>
    <w:basedOn w:val="DefaultParagraphFont"/>
    <w:uiPriority w:val="32"/>
    <w:qFormat/>
    <w:rsid w:val="000E183E"/>
    <w:rPr>
      <w:b/>
      <w:bCs/>
      <w:smallCaps/>
      <w:color w:val="0F4761" w:themeColor="accent1" w:themeShade="BF"/>
      <w:spacing w:val="5"/>
    </w:rPr>
  </w:style>
  <w:style w:type="character" w:styleId="Hyperlink">
    <w:name w:val="Hyperlink"/>
    <w:basedOn w:val="DefaultParagraphFont"/>
    <w:uiPriority w:val="99"/>
    <w:unhideWhenUsed/>
    <w:rsid w:val="000E183E"/>
    <w:rPr>
      <w:color w:val="467886" w:themeColor="hyperlink"/>
      <w:u w:val="single"/>
    </w:rPr>
  </w:style>
  <w:style w:type="character" w:styleId="UnresolvedMention">
    <w:name w:val="Unresolved Mention"/>
    <w:basedOn w:val="DefaultParagraphFont"/>
    <w:uiPriority w:val="99"/>
    <w:semiHidden/>
    <w:unhideWhenUsed/>
    <w:rsid w:val="000E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dpb.sd.gov/sdpbpodcast/2025/jap17.mp3"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AB09-B451-497F-8037-CCA49926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Ryan</dc:creator>
  <cp:keywords/>
  <dc:description/>
  <cp:lastModifiedBy>Howlett, Ryan</cp:lastModifiedBy>
  <cp:revision>1</cp:revision>
  <dcterms:created xsi:type="dcterms:W3CDTF">2025-03-04T17:34:00Z</dcterms:created>
  <dcterms:modified xsi:type="dcterms:W3CDTF">2025-03-04T18:06:00Z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2025-03-04T18:06:02Z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3df72da2-6b83-4978-b38a-13a781b52f31</vt:lpwstr>
  </property>
  <property fmtid="{D5CDD505-2E9C-101B-9397-08002B2CF9AE}" pid="8" name="MSIP_Label_ec3b1a8e-41ed-4bc7-92d1-0305fbefd661_ContentBits">
    <vt:lpwstr>0</vt:lpwstr>
  </property>
</Properties>
</file>