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6" w:type="dxa"/>
        <w:jc w:val="center"/>
        <w:tblLook w:val="04A0" w:firstRow="1" w:lastRow="0" w:firstColumn="1" w:lastColumn="0" w:noHBand="0" w:noVBand="1"/>
      </w:tblPr>
      <w:tblGrid>
        <w:gridCol w:w="2340"/>
        <w:gridCol w:w="1980"/>
        <w:gridCol w:w="2160"/>
        <w:gridCol w:w="1896"/>
      </w:tblGrid>
      <w:tr w:rsidR="0038300A" w:rsidRPr="0038300A" w14:paraId="27370BD9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6123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Pay Range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654B" w14:textId="11235121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99F2E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Band Minimum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4C46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Band Maximum</w:t>
            </w:r>
          </w:p>
        </w:tc>
      </w:tr>
      <w:tr w:rsidR="0038300A" w:rsidRPr="0038300A" w14:paraId="2D6E6891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566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0B0F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05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$25.73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E43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$63.72</w:t>
            </w:r>
          </w:p>
        </w:tc>
      </w:tr>
      <w:tr w:rsidR="0038300A" w:rsidRPr="0038300A" w14:paraId="2AFBD185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4F8C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BBFF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581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$2,238.51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6F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$5,543.64</w:t>
            </w:r>
          </w:p>
        </w:tc>
      </w:tr>
      <w:tr w:rsidR="0038300A" w:rsidRPr="0038300A" w14:paraId="5D625FCE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499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4DC8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E77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$4,477.02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C893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$11,087.28</w:t>
            </w:r>
          </w:p>
        </w:tc>
      </w:tr>
      <w:tr w:rsidR="0038300A" w:rsidRPr="0038300A" w14:paraId="44203264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8B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E05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1FB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$53,724.24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DB3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$133,047.36</w:t>
            </w:r>
          </w:p>
        </w:tc>
      </w:tr>
      <w:tr w:rsidR="0038300A" w:rsidRPr="0038300A" w14:paraId="0A9FBECF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002B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34B" w14:textId="77777777" w:rsidR="0038300A" w:rsidRPr="0038300A" w:rsidRDefault="0038300A" w:rsidP="003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DA2" w14:textId="77777777" w:rsidR="0038300A" w:rsidRPr="0038300A" w:rsidRDefault="0038300A" w:rsidP="003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470" w14:textId="77777777" w:rsidR="0038300A" w:rsidRPr="0038300A" w:rsidRDefault="0038300A" w:rsidP="003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0A" w:rsidRPr="0038300A" w14:paraId="1046A8FD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7B0E4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Professional Levels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DC50" w14:textId="085EB072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DFD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877BF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38300A" w:rsidRPr="0038300A" w14:paraId="2C1EAB08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A25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4D0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25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$25.73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ADB5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$28.59</w:t>
            </w:r>
          </w:p>
        </w:tc>
      </w:tr>
      <w:tr w:rsidR="0038300A" w:rsidRPr="0038300A" w14:paraId="40F28D1F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272D" w14:textId="1F12A841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7F2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D8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$2,238.51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1F6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$2,487.33</w:t>
            </w:r>
          </w:p>
        </w:tc>
      </w:tr>
      <w:tr w:rsidR="0038300A" w:rsidRPr="0038300A" w14:paraId="0F865FF1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1CC789" w14:textId="29CD872D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B47A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80C5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$4,477.02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ADE0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$4,974.66</w:t>
            </w:r>
          </w:p>
        </w:tc>
      </w:tr>
      <w:tr w:rsidR="0038300A" w:rsidRPr="0038300A" w14:paraId="4EF03ECE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B53CE" w14:textId="4CC7A0B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C29B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73B3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$53,724.24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672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$59,695.92</w:t>
            </w:r>
          </w:p>
        </w:tc>
      </w:tr>
      <w:tr w:rsidR="0038300A" w:rsidRPr="0038300A" w14:paraId="524B64E8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6E9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2AB9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B45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$29.64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2B85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$32.94</w:t>
            </w:r>
          </w:p>
        </w:tc>
      </w:tr>
      <w:tr w:rsidR="0038300A" w:rsidRPr="0038300A" w14:paraId="3625BD96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FF16" w14:textId="119355FC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A8F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94C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$2,578.68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6170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$2,865.78</w:t>
            </w:r>
          </w:p>
        </w:tc>
      </w:tr>
      <w:tr w:rsidR="0038300A" w:rsidRPr="0038300A" w14:paraId="6660A45E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6EA4C" w14:textId="5C566C54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867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56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$5,157.36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2C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$5,731.56</w:t>
            </w:r>
          </w:p>
        </w:tc>
      </w:tr>
      <w:tr w:rsidR="0038300A" w:rsidRPr="0038300A" w14:paraId="60A49E6C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E8676" w14:textId="7A86C3CE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2E51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9DE9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$61,888.32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0CE3B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$68,778.72</w:t>
            </w:r>
          </w:p>
        </w:tc>
      </w:tr>
      <w:tr w:rsidR="0038300A" w:rsidRPr="0038300A" w14:paraId="44075AE6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224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410D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5EA0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$34.01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DDD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$37.79</w:t>
            </w:r>
          </w:p>
        </w:tc>
      </w:tr>
      <w:tr w:rsidR="0038300A" w:rsidRPr="0038300A" w14:paraId="5910B528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70DCE" w14:textId="1C5C0DFC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9964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46F9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$2,958.87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0C3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$3,287.73</w:t>
            </w:r>
          </w:p>
        </w:tc>
      </w:tr>
      <w:tr w:rsidR="0038300A" w:rsidRPr="0038300A" w14:paraId="0DCE38FF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2A1D6" w14:textId="12913066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7493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D92E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$5,917.74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93D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$6,575.46</w:t>
            </w:r>
          </w:p>
        </w:tc>
      </w:tr>
      <w:tr w:rsidR="0038300A" w:rsidRPr="0038300A" w14:paraId="5CAA1485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D4E54" w14:textId="66FA8734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2AF20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4AD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$71,012.88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3F3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$78,905.52</w:t>
            </w:r>
          </w:p>
        </w:tc>
      </w:tr>
      <w:tr w:rsidR="0038300A" w:rsidRPr="0038300A" w14:paraId="492144DF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F90FA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399FE9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8865C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753A9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8300A" w:rsidRPr="0038300A" w14:paraId="48AB067A" w14:textId="77777777" w:rsidTr="0038300A">
        <w:trPr>
          <w:trHeight w:val="288"/>
          <w:jc w:val="center"/>
        </w:trPr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0F9B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Managerial Levels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D6642" w14:textId="73955318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Pay Equivalent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A73F" w14:textId="42A1A4A6" w:rsidR="0038300A" w:rsidRPr="0038300A" w:rsidRDefault="0038300A" w:rsidP="0038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90% of Market Value</w:t>
            </w:r>
          </w:p>
        </w:tc>
        <w:tc>
          <w:tcPr>
            <w:tcW w:w="18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521B5" w14:textId="4E36418E" w:rsidR="0038300A" w:rsidRPr="0038300A" w:rsidRDefault="0038300A" w:rsidP="0038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00A">
              <w:rPr>
                <w:rFonts w:ascii="Calibri" w:eastAsia="Times New Roman" w:hAnsi="Calibri" w:cs="Calibri"/>
                <w:b/>
                <w:bCs/>
                <w:color w:val="000000"/>
              </w:rPr>
              <w:t>Market Value</w:t>
            </w:r>
          </w:p>
        </w:tc>
      </w:tr>
      <w:tr w:rsidR="0038300A" w:rsidRPr="0038300A" w14:paraId="5F5A1F42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5B8C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NM1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F2E8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17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$36.31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339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$40.34</w:t>
            </w:r>
          </w:p>
        </w:tc>
      </w:tr>
      <w:tr w:rsidR="0038300A" w:rsidRPr="0038300A" w14:paraId="1F763909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00BE" w14:textId="216D5E61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43BA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414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$3,158.97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77A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$3,509.32</w:t>
            </w:r>
          </w:p>
        </w:tc>
      </w:tr>
      <w:tr w:rsidR="0038300A" w:rsidRPr="0038300A" w14:paraId="2A96493C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76CF76" w14:textId="7BCA772B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665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60D4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$6,317.94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171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$7,018.64</w:t>
            </w:r>
          </w:p>
        </w:tc>
      </w:tr>
      <w:tr w:rsidR="0038300A" w:rsidRPr="0038300A" w14:paraId="401EC4D8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44A94" w14:textId="214A94D9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EA0F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8F034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$75,815.28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E1EC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$84,223.66</w:t>
            </w:r>
          </w:p>
        </w:tc>
      </w:tr>
      <w:tr w:rsidR="0038300A" w:rsidRPr="0038300A" w14:paraId="5E18B990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6F74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NM2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EF0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950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$41.83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9BD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$46.48</w:t>
            </w:r>
          </w:p>
        </w:tc>
      </w:tr>
      <w:tr w:rsidR="0038300A" w:rsidRPr="0038300A" w14:paraId="48156B5F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A219" w14:textId="453D15C9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2A7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A707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$3,639.21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087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$4,043.00</w:t>
            </w:r>
          </w:p>
        </w:tc>
      </w:tr>
      <w:tr w:rsidR="0038300A" w:rsidRPr="0038300A" w14:paraId="474261F4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C4FB6B" w14:textId="53798866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4E5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23C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$7,278.42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96A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$8,085.99</w:t>
            </w:r>
          </w:p>
        </w:tc>
      </w:tr>
      <w:tr w:rsidR="0038300A" w:rsidRPr="0038300A" w14:paraId="53F0F10D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4ACF3" w14:textId="78729CB9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C1EB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0D7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$87,341.04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77CD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$97,031.77</w:t>
            </w:r>
          </w:p>
        </w:tc>
      </w:tr>
      <w:tr w:rsidR="0038300A" w:rsidRPr="0038300A" w14:paraId="2CFB7271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A0B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NM3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E88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EE2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$47.79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6806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$53.10</w:t>
            </w:r>
          </w:p>
        </w:tc>
      </w:tr>
      <w:tr w:rsidR="0038300A" w:rsidRPr="0038300A" w14:paraId="7F774893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1EBC" w14:textId="5FF36615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949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14D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$4,157.73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1383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$4,619.40</w:t>
            </w:r>
          </w:p>
        </w:tc>
      </w:tr>
      <w:tr w:rsidR="0038300A" w:rsidRPr="0038300A" w14:paraId="516B0265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283441" w14:textId="17A01DA8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570A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E1AA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$8,315.46</w:t>
            </w:r>
          </w:p>
        </w:tc>
        <w:tc>
          <w:tcPr>
            <w:tcW w:w="1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818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$9,238.79</w:t>
            </w:r>
          </w:p>
        </w:tc>
      </w:tr>
      <w:tr w:rsidR="0038300A" w:rsidRPr="0038300A" w14:paraId="16E9498B" w14:textId="77777777" w:rsidTr="0038300A">
        <w:trPr>
          <w:trHeight w:val="288"/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C6F1" w14:textId="749E6A54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7D4C2" w14:textId="77777777" w:rsidR="0038300A" w:rsidRPr="0038300A" w:rsidRDefault="0038300A" w:rsidP="00383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DBB7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$99,785.52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A8A9" w14:textId="77777777" w:rsidR="0038300A" w:rsidRPr="0038300A" w:rsidRDefault="0038300A" w:rsidP="003830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300A">
              <w:rPr>
                <w:rFonts w:ascii="Calibri" w:eastAsia="Times New Roman" w:hAnsi="Calibri" w:cs="Calibri"/>
                <w:color w:val="000000"/>
              </w:rPr>
              <w:t>$110,865.39</w:t>
            </w:r>
          </w:p>
        </w:tc>
      </w:tr>
    </w:tbl>
    <w:p w14:paraId="1DBABFA6" w14:textId="77777777" w:rsidR="00516AAA" w:rsidRDefault="00F408AD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8CF9" w14:textId="77777777" w:rsidR="0038300A" w:rsidRDefault="0038300A" w:rsidP="0038300A">
      <w:pPr>
        <w:spacing w:after="0" w:line="240" w:lineRule="auto"/>
      </w:pPr>
      <w:r>
        <w:separator/>
      </w:r>
    </w:p>
  </w:endnote>
  <w:endnote w:type="continuationSeparator" w:id="0">
    <w:p w14:paraId="00295213" w14:textId="77777777" w:rsidR="0038300A" w:rsidRDefault="0038300A" w:rsidP="003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16E9" w14:textId="77777777" w:rsidR="0038300A" w:rsidRDefault="0038300A" w:rsidP="0038300A">
      <w:pPr>
        <w:spacing w:after="0" w:line="240" w:lineRule="auto"/>
      </w:pPr>
      <w:r>
        <w:separator/>
      </w:r>
    </w:p>
  </w:footnote>
  <w:footnote w:type="continuationSeparator" w:id="0">
    <w:p w14:paraId="03C228E9" w14:textId="77777777" w:rsidR="0038300A" w:rsidRDefault="0038300A" w:rsidP="003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8F56" w14:textId="125C97A5" w:rsidR="0038300A" w:rsidRDefault="0038300A" w:rsidP="0038300A">
    <w:pPr>
      <w:pStyle w:val="Header"/>
      <w:jc w:val="center"/>
    </w:pPr>
    <w:r>
      <w:t>FY23 Nursing Career Band</w:t>
    </w:r>
  </w:p>
  <w:p w14:paraId="041CA957" w14:textId="77777777" w:rsidR="0038300A" w:rsidRDefault="0038300A" w:rsidP="0038300A">
    <w:pPr>
      <w:pStyle w:val="Header"/>
      <w:jc w:val="center"/>
    </w:pPr>
    <w:r>
      <w:t>2088 hours in Fiscal Year</w:t>
    </w:r>
  </w:p>
  <w:p w14:paraId="5A9932F0" w14:textId="77777777" w:rsidR="0038300A" w:rsidRDefault="0038300A" w:rsidP="0038300A">
    <w:pPr>
      <w:pStyle w:val="Header"/>
      <w:jc w:val="center"/>
    </w:pPr>
    <w:r>
      <w:t>Effective July 1, 2022</w:t>
    </w:r>
  </w:p>
  <w:p w14:paraId="42441434" w14:textId="77777777" w:rsidR="0038300A" w:rsidRDefault="0038300A" w:rsidP="003830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wNjG1NDIyNzcwMjdT0lEKTi0uzszPAykwrAUAE9iVZCwAAAA="/>
  </w:docVars>
  <w:rsids>
    <w:rsidRoot w:val="0038300A"/>
    <w:rsid w:val="0038300A"/>
    <w:rsid w:val="00477D30"/>
    <w:rsid w:val="00EE77F8"/>
    <w:rsid w:val="00F4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4BBD"/>
  <w15:chartTrackingRefBased/>
  <w15:docId w15:val="{5A6C9581-73EB-42E4-A9BD-4034C1A5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0A"/>
  </w:style>
  <w:style w:type="paragraph" w:styleId="Footer">
    <w:name w:val="footer"/>
    <w:basedOn w:val="Normal"/>
    <w:link w:val="FooterChar"/>
    <w:uiPriority w:val="99"/>
    <w:unhideWhenUsed/>
    <w:rsid w:val="00383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B90E7-B7F2-4036-AF56-883AE73E61DD}">
  <ds:schemaRefs>
    <ds:schemaRef ds:uri="http://schemas.microsoft.com/office/2006/documentManagement/types"/>
    <ds:schemaRef ds:uri="http://purl.org/dc/terms/"/>
    <ds:schemaRef ds:uri="240e22ee-eb0a-4038-9c43-9ba4d40a0e7d"/>
    <ds:schemaRef ds:uri="http://schemas.microsoft.com/office/infopath/2007/PartnerControls"/>
    <ds:schemaRef ds:uri="http://purl.org/dc/elements/1.1/"/>
    <ds:schemaRef ds:uri="3af930fd-4e4a-40c4-8550-7c2c5ea6b5c1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9B49E2-EB7C-4ADA-8648-522DEA4AD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C22BB-9398-40CE-87D6-599564CB5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4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2022-05-20T13:56:00Z</dcterms:created>
  <dcterms:modified xsi:type="dcterms:W3CDTF">2022-05-20T13:56:00Z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