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D4F9" w14:textId="23E85F87" w:rsidR="004901C1" w:rsidRPr="004901C1" w:rsidRDefault="004901C1" w:rsidP="002F06FD">
      <w:pPr>
        <w:spacing w:after="0" w:line="240" w:lineRule="auto"/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4901C1">
        <w:rPr>
          <w:rFonts w:ascii="Arial" w:hAnsi="Arial" w:cs="Arial"/>
          <w:bCs/>
          <w:i/>
          <w:iCs/>
          <w:sz w:val="32"/>
          <w:szCs w:val="32"/>
        </w:rPr>
        <w:t>DRAFT</w:t>
      </w:r>
    </w:p>
    <w:p w14:paraId="68D96ABA" w14:textId="77777777" w:rsidR="00E93BF8" w:rsidRDefault="00E93BF8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09E1ED" w14:textId="281FD920" w:rsidR="00F8627F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  <w:r w:rsidR="00A07E5C">
        <w:rPr>
          <w:rFonts w:ascii="Arial" w:hAnsi="Arial" w:cs="Arial"/>
          <w:b/>
          <w:sz w:val="32"/>
          <w:szCs w:val="32"/>
        </w:rPr>
        <w:t xml:space="preserve"> MEETING</w:t>
      </w:r>
    </w:p>
    <w:p w14:paraId="34C7EEC3" w14:textId="1F6BB0C1" w:rsidR="00A07E5C" w:rsidRPr="00E93BF8" w:rsidRDefault="00A07E5C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B20 of the Capitol, 500 East Capitol Avenue, Pierre</w:t>
      </w:r>
    </w:p>
    <w:p w14:paraId="1B2D14A5" w14:textId="60E7BE42" w:rsidR="008551BA" w:rsidRDefault="00D26507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6B584B">
        <w:rPr>
          <w:rFonts w:ascii="Arial" w:hAnsi="Arial" w:cs="Arial"/>
          <w:b/>
          <w:sz w:val="32"/>
          <w:szCs w:val="32"/>
        </w:rPr>
        <w:t>genda</w:t>
      </w:r>
    </w:p>
    <w:p w14:paraId="2B7DC5B9" w14:textId="061E3151" w:rsidR="005E12F0" w:rsidRPr="008551BA" w:rsidRDefault="004901C1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26</w:t>
      </w:r>
      <w:r w:rsidR="00AF4454">
        <w:rPr>
          <w:rFonts w:ascii="Arial" w:hAnsi="Arial" w:cs="Arial"/>
          <w:b/>
          <w:sz w:val="24"/>
          <w:szCs w:val="24"/>
        </w:rPr>
        <w:t>th</w:t>
      </w:r>
      <w:r w:rsidR="00434CD4">
        <w:rPr>
          <w:rFonts w:ascii="Arial" w:hAnsi="Arial" w:cs="Arial"/>
          <w:b/>
          <w:sz w:val="24"/>
          <w:szCs w:val="24"/>
        </w:rPr>
        <w:t>, 20</w:t>
      </w:r>
      <w:r w:rsidR="00CE0BE8">
        <w:rPr>
          <w:rFonts w:ascii="Arial" w:hAnsi="Arial" w:cs="Arial"/>
          <w:b/>
          <w:sz w:val="24"/>
          <w:szCs w:val="24"/>
        </w:rPr>
        <w:t>2</w:t>
      </w:r>
      <w:r w:rsidR="00C033EC">
        <w:rPr>
          <w:rFonts w:ascii="Arial" w:hAnsi="Arial" w:cs="Arial"/>
          <w:b/>
          <w:sz w:val="24"/>
          <w:szCs w:val="24"/>
        </w:rPr>
        <w:t>1</w:t>
      </w:r>
    </w:p>
    <w:p w14:paraId="79DFF141" w14:textId="4446B3FC"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739732" w14:textId="587C5266" w:rsidR="00E93BF8" w:rsidRDefault="00E93BF8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1E8D9" w14:textId="77777777" w:rsidR="00E93BF8" w:rsidRDefault="00E93BF8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83121" w14:textId="09BD54CB" w:rsidR="00F8627F" w:rsidRDefault="005E12F0" w:rsidP="00F11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704009">
        <w:rPr>
          <w:rFonts w:ascii="Arial" w:hAnsi="Arial" w:cs="Arial"/>
          <w:sz w:val="24"/>
          <w:szCs w:val="24"/>
        </w:rPr>
        <w:t>1</w:t>
      </w:r>
      <w:r w:rsidR="00AF4454">
        <w:rPr>
          <w:rFonts w:ascii="Arial" w:hAnsi="Arial" w:cs="Arial"/>
          <w:sz w:val="24"/>
          <w:szCs w:val="24"/>
        </w:rPr>
        <w:t>1</w:t>
      </w:r>
      <w:r w:rsidR="0097608E">
        <w:rPr>
          <w:rFonts w:ascii="Arial" w:hAnsi="Arial" w:cs="Arial"/>
          <w:sz w:val="24"/>
          <w:szCs w:val="24"/>
        </w:rPr>
        <w:t xml:space="preserve"> </w:t>
      </w:r>
      <w:r w:rsidR="00CE0BE8">
        <w:rPr>
          <w:rFonts w:ascii="Arial" w:hAnsi="Arial" w:cs="Arial"/>
          <w:sz w:val="24"/>
          <w:szCs w:val="24"/>
        </w:rPr>
        <w:t>a.m.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14:paraId="40578A22" w14:textId="77777777" w:rsidR="00F11E77" w:rsidRPr="005E12F0" w:rsidRDefault="00F11E77" w:rsidP="00F11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17C94" w14:textId="77777777" w:rsidR="00CE0BE8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14:paraId="35151F72" w14:textId="0989D321" w:rsidR="00CE0BE8" w:rsidRPr="00CE0BE8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0BE8">
        <w:rPr>
          <w:rFonts w:ascii="Arial" w:hAnsi="Arial" w:cs="Arial"/>
          <w:sz w:val="24"/>
          <w:szCs w:val="24"/>
        </w:rPr>
        <w:t>Approval of agenda</w:t>
      </w:r>
      <w:r w:rsidR="00434CD4" w:rsidRPr="00CE0BE8">
        <w:rPr>
          <w:rFonts w:ascii="Arial" w:hAnsi="Arial" w:cs="Arial"/>
          <w:sz w:val="24"/>
          <w:szCs w:val="24"/>
        </w:rPr>
        <w:t xml:space="preserve"> – </w:t>
      </w:r>
      <w:r w:rsidR="004901C1">
        <w:rPr>
          <w:rFonts w:ascii="Arial" w:hAnsi="Arial" w:cs="Arial"/>
          <w:sz w:val="24"/>
          <w:szCs w:val="24"/>
        </w:rPr>
        <w:t>May 26</w:t>
      </w:r>
      <w:r w:rsidR="00C033EC">
        <w:rPr>
          <w:rFonts w:ascii="Arial" w:hAnsi="Arial" w:cs="Arial"/>
          <w:sz w:val="24"/>
          <w:szCs w:val="24"/>
        </w:rPr>
        <w:t>th</w:t>
      </w:r>
      <w:r w:rsidR="00CE0BE8" w:rsidRPr="00CE0BE8">
        <w:rPr>
          <w:rFonts w:ascii="Arial" w:hAnsi="Arial" w:cs="Arial"/>
          <w:sz w:val="24"/>
          <w:szCs w:val="24"/>
        </w:rPr>
        <w:t>, 202</w:t>
      </w:r>
      <w:r w:rsidR="00C033EC">
        <w:rPr>
          <w:rFonts w:ascii="Arial" w:hAnsi="Arial" w:cs="Arial"/>
          <w:sz w:val="24"/>
          <w:szCs w:val="24"/>
        </w:rPr>
        <w:t>1</w:t>
      </w:r>
    </w:p>
    <w:p w14:paraId="5191998B" w14:textId="1F455D1C" w:rsidR="009F7770" w:rsidRPr="00AF4454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C033EC">
        <w:rPr>
          <w:rFonts w:ascii="Arial" w:hAnsi="Arial" w:cs="Arial"/>
          <w:sz w:val="24"/>
          <w:szCs w:val="24"/>
        </w:rPr>
        <w:t>October 28</w:t>
      </w:r>
      <w:r w:rsidR="00AF4454">
        <w:rPr>
          <w:rFonts w:ascii="Arial" w:hAnsi="Arial" w:cs="Arial"/>
          <w:sz w:val="24"/>
          <w:szCs w:val="24"/>
        </w:rPr>
        <w:t>, 2020</w:t>
      </w:r>
    </w:p>
    <w:p w14:paraId="3A1D21BD" w14:textId="4C51155A" w:rsidR="004901C1" w:rsidRDefault="004901C1" w:rsidP="00D16E12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6507">
        <w:rPr>
          <w:rFonts w:ascii="Arial" w:hAnsi="Arial" w:cs="Arial"/>
          <w:sz w:val="24"/>
          <w:szCs w:val="24"/>
        </w:rPr>
        <w:t xml:space="preserve">ublic Hearing on </w:t>
      </w:r>
      <w:r>
        <w:rPr>
          <w:rFonts w:ascii="Arial" w:hAnsi="Arial" w:cs="Arial"/>
          <w:sz w:val="24"/>
          <w:szCs w:val="24"/>
        </w:rPr>
        <w:t xml:space="preserve">proposed </w:t>
      </w:r>
      <w:r w:rsidR="004626D2">
        <w:rPr>
          <w:rFonts w:ascii="Arial" w:hAnsi="Arial" w:cs="Arial"/>
          <w:sz w:val="24"/>
          <w:szCs w:val="24"/>
        </w:rPr>
        <w:t xml:space="preserve">Administrative </w:t>
      </w:r>
      <w:r>
        <w:rPr>
          <w:rFonts w:ascii="Arial" w:hAnsi="Arial" w:cs="Arial"/>
          <w:sz w:val="24"/>
          <w:szCs w:val="24"/>
        </w:rPr>
        <w:t>Rules:</w:t>
      </w:r>
    </w:p>
    <w:p w14:paraId="5D384887" w14:textId="6394A809" w:rsidR="003B6014" w:rsidRDefault="004901C1" w:rsidP="003B6014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6014">
        <w:rPr>
          <w:rFonts w:ascii="Arial" w:hAnsi="Arial" w:cs="Arial"/>
          <w:sz w:val="24"/>
          <w:szCs w:val="24"/>
        </w:rPr>
        <w:t>55:10:11:10</w:t>
      </w:r>
      <w:r w:rsidR="007538E9">
        <w:rPr>
          <w:rFonts w:ascii="Arial" w:hAnsi="Arial" w:cs="Arial"/>
          <w:sz w:val="24"/>
          <w:szCs w:val="24"/>
        </w:rPr>
        <w:t xml:space="preserve">, </w:t>
      </w:r>
      <w:r w:rsidR="003B6014">
        <w:rPr>
          <w:rFonts w:ascii="Arial" w:hAnsi="Arial" w:cs="Arial"/>
          <w:sz w:val="24"/>
          <w:szCs w:val="24"/>
        </w:rPr>
        <w:t>55:10:11:13</w:t>
      </w:r>
      <w:r w:rsidR="007538E9">
        <w:rPr>
          <w:rFonts w:ascii="Arial" w:hAnsi="Arial" w:cs="Arial"/>
          <w:sz w:val="24"/>
          <w:szCs w:val="24"/>
        </w:rPr>
        <w:t xml:space="preserve">, </w:t>
      </w:r>
      <w:r w:rsidR="003B6014">
        <w:rPr>
          <w:rFonts w:ascii="Arial" w:hAnsi="Arial" w:cs="Arial"/>
          <w:sz w:val="24"/>
          <w:szCs w:val="24"/>
        </w:rPr>
        <w:t>55:10:11:14</w:t>
      </w:r>
      <w:r w:rsidR="007538E9">
        <w:rPr>
          <w:rFonts w:ascii="Arial" w:hAnsi="Arial" w:cs="Arial"/>
          <w:sz w:val="24"/>
          <w:szCs w:val="24"/>
        </w:rPr>
        <w:t xml:space="preserve">, </w:t>
      </w:r>
      <w:r w:rsidR="003B6014">
        <w:rPr>
          <w:rFonts w:ascii="Arial" w:hAnsi="Arial" w:cs="Arial"/>
          <w:sz w:val="24"/>
          <w:szCs w:val="24"/>
        </w:rPr>
        <w:t>55:10:11:18</w:t>
      </w:r>
    </w:p>
    <w:p w14:paraId="41D9988C" w14:textId="0C4E1AC6" w:rsidR="004901C1" w:rsidRDefault="004901C1" w:rsidP="004901C1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Public Comments</w:t>
      </w:r>
    </w:p>
    <w:p w14:paraId="6E7F4724" w14:textId="6B3AA7DD" w:rsidR="00D16E12" w:rsidRDefault="00A07E5C" w:rsidP="00D16E12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6507">
        <w:rPr>
          <w:rFonts w:ascii="Arial" w:hAnsi="Arial" w:cs="Arial"/>
          <w:sz w:val="24"/>
          <w:szCs w:val="24"/>
        </w:rPr>
        <w:t xml:space="preserve">roposed </w:t>
      </w:r>
      <w:r w:rsidR="007538E9">
        <w:rPr>
          <w:rFonts w:ascii="Arial" w:hAnsi="Arial" w:cs="Arial"/>
          <w:sz w:val="24"/>
          <w:szCs w:val="24"/>
        </w:rPr>
        <w:t>FY22 Pay Structures</w:t>
      </w:r>
      <w:r w:rsidR="00D16E12">
        <w:rPr>
          <w:rFonts w:ascii="Arial" w:hAnsi="Arial" w:cs="Arial"/>
          <w:sz w:val="24"/>
          <w:szCs w:val="24"/>
        </w:rPr>
        <w:t>:</w:t>
      </w:r>
    </w:p>
    <w:p w14:paraId="79A2166D" w14:textId="76667136" w:rsidR="007538E9" w:rsidRDefault="007538E9" w:rsidP="007538E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 General Pay Salary (G), Law Enforcement Salary, and Medical Salary (M)</w:t>
      </w:r>
    </w:p>
    <w:p w14:paraId="7ABDF78D" w14:textId="77777777" w:rsidR="007538E9" w:rsidRDefault="007538E9" w:rsidP="007538E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 Career Bands: </w:t>
      </w:r>
    </w:p>
    <w:p w14:paraId="36E72977" w14:textId="7132D50D" w:rsidR="00D16E12" w:rsidRPr="007538E9" w:rsidRDefault="007538E9" w:rsidP="00D16E1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Accounting/Auditor, Engineering, Environmental Scientist,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Information Technology, and Nursing</w:t>
      </w:r>
      <w:r w:rsidR="00D16E12">
        <w:rPr>
          <w:rFonts w:ascii="Arial" w:hAnsi="Arial" w:cs="Arial"/>
          <w:sz w:val="24"/>
          <w:szCs w:val="24"/>
        </w:rPr>
        <w:t xml:space="preserve">     </w:t>
      </w:r>
    </w:p>
    <w:p w14:paraId="469D6562" w14:textId="3C8736D8"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14:paraId="1F4729E2" w14:textId="77777777"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14:paraId="081E8F4F" w14:textId="77777777"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14:paraId="176C72C3" w14:textId="35F6006B" w:rsidR="006B584B" w:rsidRPr="00D16E12" w:rsidRDefault="009E42F3" w:rsidP="000832EB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D74D4">
        <w:rPr>
          <w:rFonts w:ascii="Arial" w:hAnsi="Arial" w:cs="Arial"/>
          <w:sz w:val="24"/>
          <w:szCs w:val="24"/>
        </w:rPr>
        <w:t>Adjourn</w:t>
      </w:r>
      <w:r w:rsidR="006B584B"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37C48F68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DB54" w14:textId="77777777"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68F77C" w14:textId="77777777"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14:paraId="3996DB54" w14:textId="77777777"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B68F77C" w14:textId="77777777"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RPr="00D16E12" w:rsidSect="007538E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492D" w14:textId="77777777" w:rsidR="00FA5CA0" w:rsidRDefault="00FA5CA0" w:rsidP="0032757D">
      <w:pPr>
        <w:spacing w:after="0" w:line="240" w:lineRule="auto"/>
      </w:pPr>
      <w:r>
        <w:separator/>
      </w:r>
    </w:p>
  </w:endnote>
  <w:endnote w:type="continuationSeparator" w:id="0">
    <w:p w14:paraId="3DE61D5E" w14:textId="77777777" w:rsidR="00FA5CA0" w:rsidRDefault="00FA5CA0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9698" w14:textId="77777777" w:rsidR="00FA5CA0" w:rsidRDefault="00FA5CA0" w:rsidP="0032757D">
      <w:pPr>
        <w:spacing w:after="0" w:line="240" w:lineRule="auto"/>
      </w:pPr>
      <w:r>
        <w:separator/>
      </w:r>
    </w:p>
  </w:footnote>
  <w:footnote w:type="continuationSeparator" w:id="0">
    <w:p w14:paraId="4206AC2D" w14:textId="77777777" w:rsidR="00FA5CA0" w:rsidRDefault="00FA5CA0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D9BE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832EB"/>
    <w:rsid w:val="000C0C4C"/>
    <w:rsid w:val="000C3D34"/>
    <w:rsid w:val="00124F47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51527"/>
    <w:rsid w:val="00271583"/>
    <w:rsid w:val="002C311B"/>
    <w:rsid w:val="002F0077"/>
    <w:rsid w:val="002F06FD"/>
    <w:rsid w:val="0032757D"/>
    <w:rsid w:val="00334DD9"/>
    <w:rsid w:val="00381475"/>
    <w:rsid w:val="003B3D1D"/>
    <w:rsid w:val="003B6014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626D2"/>
    <w:rsid w:val="00474D8F"/>
    <w:rsid w:val="004901C1"/>
    <w:rsid w:val="004A29E8"/>
    <w:rsid w:val="004B2500"/>
    <w:rsid w:val="004B2D2C"/>
    <w:rsid w:val="005578CF"/>
    <w:rsid w:val="00572DE5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538E9"/>
    <w:rsid w:val="00771C3D"/>
    <w:rsid w:val="00793100"/>
    <w:rsid w:val="007C54DA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C1065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07E5C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4454"/>
    <w:rsid w:val="00B0039E"/>
    <w:rsid w:val="00B1135C"/>
    <w:rsid w:val="00B11A91"/>
    <w:rsid w:val="00B205E7"/>
    <w:rsid w:val="00B37F24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033EC"/>
    <w:rsid w:val="00C1790A"/>
    <w:rsid w:val="00C3158D"/>
    <w:rsid w:val="00C56778"/>
    <w:rsid w:val="00C60858"/>
    <w:rsid w:val="00C83AA8"/>
    <w:rsid w:val="00CA35C4"/>
    <w:rsid w:val="00CB0E29"/>
    <w:rsid w:val="00CB73FB"/>
    <w:rsid w:val="00CE0BE8"/>
    <w:rsid w:val="00CE3A14"/>
    <w:rsid w:val="00D16E12"/>
    <w:rsid w:val="00D24904"/>
    <w:rsid w:val="00D26507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93BF8"/>
    <w:rsid w:val="00EB5F19"/>
    <w:rsid w:val="00ED20D5"/>
    <w:rsid w:val="00ED3EA1"/>
    <w:rsid w:val="00EF31E7"/>
    <w:rsid w:val="00EF4B4F"/>
    <w:rsid w:val="00F11E77"/>
    <w:rsid w:val="00F15E27"/>
    <w:rsid w:val="00F20F26"/>
    <w:rsid w:val="00F273C5"/>
    <w:rsid w:val="00F5593E"/>
    <w:rsid w:val="00F71040"/>
    <w:rsid w:val="00F8627F"/>
    <w:rsid w:val="00F95B00"/>
    <w:rsid w:val="00F96B91"/>
    <w:rsid w:val="00FA5CA0"/>
    <w:rsid w:val="00FB3EF0"/>
    <w:rsid w:val="00FB56F6"/>
    <w:rsid w:val="00FD2AD2"/>
    <w:rsid w:val="00FD3F7C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2020-05-24T16:38:00Z</cp:lastPrinted>
  <dcterms:created xsi:type="dcterms:W3CDTF">2021-05-20T15:53:00Z</dcterms:created>
  <dcterms:modified xsi:type="dcterms:W3CDTF">2021-05-20T15:53:00Z</dcterms:modified>
</cp:coreProperties>
</file>