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7E3E" w14:textId="0553DF71" w:rsidR="0000567A" w:rsidRDefault="008518CB" w:rsidP="0000567A">
      <w:pPr>
        <w:pStyle w:val="Title"/>
        <w:spacing w:before="68" w:line="341" w:lineRule="exact"/>
      </w:pPr>
      <w:r>
        <w:t>South</w:t>
      </w:r>
      <w:r>
        <w:rPr>
          <w:spacing w:val="-8"/>
        </w:rPr>
        <w:t xml:space="preserve"> </w:t>
      </w:r>
      <w:r>
        <w:t>Dakota</w:t>
      </w:r>
      <w:r>
        <w:rPr>
          <w:spacing w:val="-8"/>
        </w:rPr>
        <w:t xml:space="preserve"> </w:t>
      </w:r>
      <w:r>
        <w:t>Corn</w:t>
      </w:r>
      <w:r>
        <w:rPr>
          <w:spacing w:val="-8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Council</w:t>
      </w:r>
      <w:r>
        <w:rPr>
          <w:spacing w:val="-8"/>
        </w:rPr>
        <w:t xml:space="preserve"> </w:t>
      </w:r>
      <w:r>
        <w:rPr>
          <w:spacing w:val="-2"/>
        </w:rPr>
        <w:t xml:space="preserve">(SDCUC) </w:t>
      </w:r>
    </w:p>
    <w:p w14:paraId="00BC7E3F" w14:textId="62A3BFAA" w:rsidR="00F81CFD" w:rsidRDefault="008518CB" w:rsidP="008D159F">
      <w:pPr>
        <w:pStyle w:val="Title"/>
      </w:pPr>
      <w:r>
        <w:t>Board Meeting Agenda</w:t>
      </w:r>
    </w:p>
    <w:p w14:paraId="51F274BF" w14:textId="77777777" w:rsidR="0000567A" w:rsidRDefault="0000567A" w:rsidP="0000567A">
      <w:pPr>
        <w:ind w:hanging="540"/>
        <w:jc w:val="center"/>
        <w:rPr>
          <w:rFonts w:cstheme="minorHAnsi"/>
        </w:rPr>
      </w:pPr>
      <w:r>
        <w:rPr>
          <w:rFonts w:cstheme="minorHAnsi"/>
        </w:rPr>
        <w:t>SD Corn Office: 4712 S Technopolis Dr., Sioux Falls, SD</w:t>
      </w:r>
    </w:p>
    <w:p w14:paraId="5D75A684" w14:textId="3B33144D" w:rsidR="0000567A" w:rsidRDefault="00C4262E" w:rsidP="0000567A">
      <w:pPr>
        <w:ind w:hanging="540"/>
        <w:jc w:val="center"/>
        <w:rPr>
          <w:rFonts w:cstheme="minorHAnsi"/>
        </w:rPr>
      </w:pPr>
      <w:r>
        <w:rPr>
          <w:rFonts w:cstheme="minorHAnsi"/>
        </w:rPr>
        <w:t>Wedne</w:t>
      </w:r>
      <w:r w:rsidR="0000567A">
        <w:rPr>
          <w:rFonts w:cstheme="minorHAnsi"/>
        </w:rPr>
        <w:t xml:space="preserve">sday, </w:t>
      </w:r>
      <w:r w:rsidR="00D928BA">
        <w:rPr>
          <w:rFonts w:cstheme="minorHAnsi"/>
        </w:rPr>
        <w:t xml:space="preserve">February </w:t>
      </w:r>
      <w:r w:rsidR="00AA6E67">
        <w:rPr>
          <w:rFonts w:cstheme="minorHAnsi"/>
        </w:rPr>
        <w:t>26</w:t>
      </w:r>
      <w:r w:rsidR="0000567A" w:rsidRPr="00C04A50">
        <w:rPr>
          <w:rFonts w:cstheme="minorHAnsi"/>
        </w:rPr>
        <w:t>, 202</w:t>
      </w:r>
      <w:r w:rsidR="00AA6E67">
        <w:rPr>
          <w:rFonts w:cstheme="minorHAnsi"/>
        </w:rPr>
        <w:t>5</w:t>
      </w:r>
      <w:r w:rsidR="0000567A" w:rsidRPr="00C04A50">
        <w:rPr>
          <w:rFonts w:cstheme="minorHAnsi"/>
        </w:rPr>
        <w:t xml:space="preserve">, </w:t>
      </w:r>
      <w:r w:rsidR="0000567A" w:rsidRPr="00873CD2">
        <w:rPr>
          <w:rFonts w:cstheme="minorHAnsi"/>
          <w:color w:val="000000" w:themeColor="text1"/>
        </w:rPr>
        <w:t xml:space="preserve">at </w:t>
      </w:r>
      <w:r w:rsidR="0000567A">
        <w:rPr>
          <w:rFonts w:cstheme="minorHAnsi"/>
          <w:color w:val="000000" w:themeColor="text1"/>
        </w:rPr>
        <w:t>9</w:t>
      </w:r>
      <w:r w:rsidR="0000567A" w:rsidRPr="00873CD2">
        <w:rPr>
          <w:rFonts w:cstheme="minorHAnsi"/>
          <w:color w:val="000000" w:themeColor="text1"/>
        </w:rPr>
        <w:t>:</w:t>
      </w:r>
      <w:r w:rsidR="0000567A">
        <w:rPr>
          <w:rFonts w:cstheme="minorHAnsi"/>
          <w:color w:val="000000" w:themeColor="text1"/>
        </w:rPr>
        <w:t>0</w:t>
      </w:r>
      <w:r w:rsidR="0000567A" w:rsidRPr="00873CD2">
        <w:rPr>
          <w:rFonts w:cstheme="minorHAnsi"/>
          <w:color w:val="000000" w:themeColor="text1"/>
        </w:rPr>
        <w:t xml:space="preserve">0 </w:t>
      </w:r>
      <w:r w:rsidR="0000567A">
        <w:rPr>
          <w:rFonts w:cstheme="minorHAnsi"/>
        </w:rPr>
        <w:t xml:space="preserve">a.m. </w:t>
      </w:r>
      <w:r w:rsidR="0000567A" w:rsidRPr="00BA0CF7">
        <w:rPr>
          <w:rFonts w:cstheme="minorHAnsi"/>
        </w:rPr>
        <w:t>CT</w:t>
      </w:r>
    </w:p>
    <w:p w14:paraId="0581FBB6" w14:textId="77777777" w:rsidR="0000567A" w:rsidRPr="00C04A50" w:rsidRDefault="0000567A" w:rsidP="0000567A">
      <w:pPr>
        <w:ind w:hanging="540"/>
        <w:jc w:val="center"/>
        <w:rPr>
          <w:rFonts w:cstheme="minorHAnsi"/>
        </w:rPr>
      </w:pPr>
      <w:r>
        <w:rPr>
          <w:rFonts w:ascii="Calibri-Italic" w:eastAsiaTheme="minorHAnsi" w:hAnsi="Calibri-Italic" w:cs="Calibri-Italic"/>
          <w:i/>
          <w:iCs/>
        </w:rPr>
        <w:t>Dress Attire: Business Casual</w:t>
      </w:r>
    </w:p>
    <w:p w14:paraId="3194EEDB" w14:textId="77777777" w:rsidR="00542AE7" w:rsidRPr="00542AE7" w:rsidRDefault="00542AE7" w:rsidP="00542AE7">
      <w:pPr>
        <w:ind w:left="1514" w:right="1684"/>
        <w:jc w:val="center"/>
        <w:rPr>
          <w:i/>
          <w:spacing w:val="-2"/>
          <w:sz w:val="16"/>
          <w:szCs w:val="16"/>
        </w:rPr>
      </w:pPr>
    </w:p>
    <w:p w14:paraId="00BC7E43" w14:textId="336B22DE" w:rsidR="00F81CFD" w:rsidRPr="00542AE7" w:rsidRDefault="008518CB" w:rsidP="00542AE7">
      <w:pPr>
        <w:ind w:left="1514" w:right="1684"/>
        <w:jc w:val="center"/>
        <w:rPr>
          <w:i/>
          <w:sz w:val="24"/>
        </w:rPr>
      </w:pPr>
      <w:r w:rsidRPr="00542AE7">
        <w:t>8:30</w:t>
      </w:r>
      <w:r w:rsidRPr="00542AE7">
        <w:rPr>
          <w:spacing w:val="-2"/>
        </w:rPr>
        <w:t xml:space="preserve"> </w:t>
      </w:r>
      <w:r w:rsidRPr="00542AE7">
        <w:t>AM</w:t>
      </w:r>
      <w:r w:rsidRPr="00542AE7">
        <w:rPr>
          <w:spacing w:val="-1"/>
        </w:rPr>
        <w:t xml:space="preserve"> </w:t>
      </w:r>
      <w:r w:rsidRPr="00542AE7">
        <w:t>Joint</w:t>
      </w:r>
      <w:r w:rsidRPr="00542AE7">
        <w:rPr>
          <w:spacing w:val="-2"/>
        </w:rPr>
        <w:t xml:space="preserve"> </w:t>
      </w:r>
      <w:r w:rsidRPr="00542AE7">
        <w:t>Executive</w:t>
      </w:r>
      <w:r w:rsidRPr="00542AE7">
        <w:rPr>
          <w:spacing w:val="-1"/>
        </w:rPr>
        <w:t xml:space="preserve"> </w:t>
      </w:r>
      <w:r w:rsidRPr="00542AE7">
        <w:t>Committee</w:t>
      </w:r>
      <w:r w:rsidRPr="00542AE7">
        <w:rPr>
          <w:spacing w:val="-2"/>
        </w:rPr>
        <w:t xml:space="preserve"> </w:t>
      </w:r>
      <w:r w:rsidRPr="00542AE7">
        <w:t>Meeting</w:t>
      </w:r>
    </w:p>
    <w:p w14:paraId="740DB92D" w14:textId="77777777" w:rsidR="00803C06" w:rsidRPr="002C7E32" w:rsidRDefault="00803C06" w:rsidP="002C7E32">
      <w:pPr>
        <w:pStyle w:val="BodyText"/>
        <w:spacing w:before="0"/>
        <w:ind w:left="8" w:firstLine="0"/>
        <w:jc w:val="center"/>
        <w:rPr>
          <w:sz w:val="16"/>
          <w:szCs w:val="16"/>
        </w:rPr>
      </w:pPr>
    </w:p>
    <w:p w14:paraId="2BEE5B89" w14:textId="77777777" w:rsidR="0000567A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Pledge of Allegiance</w:t>
      </w:r>
    </w:p>
    <w:p w14:paraId="723A5D20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Call to Order</w:t>
      </w:r>
    </w:p>
    <w:p w14:paraId="441383F8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D92666">
        <w:t>Roll Call</w:t>
      </w:r>
    </w:p>
    <w:p w14:paraId="3BBA97F0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D92666">
        <w:t xml:space="preserve">Agenda Approval </w:t>
      </w:r>
    </w:p>
    <w:p w14:paraId="006399AC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D92666">
        <w:t>Approval of Minutes</w:t>
      </w:r>
    </w:p>
    <w:p w14:paraId="080B19E7" w14:textId="3CDBF823" w:rsidR="0000567A" w:rsidRDefault="0006148D" w:rsidP="0000567A">
      <w:pPr>
        <w:pStyle w:val="ListParagraph"/>
        <w:widowControl/>
        <w:numPr>
          <w:ilvl w:val="1"/>
          <w:numId w:val="3"/>
        </w:numPr>
        <w:autoSpaceDE/>
        <w:autoSpaceDN/>
        <w:spacing w:before="0" w:line="360" w:lineRule="auto"/>
        <w:contextualSpacing/>
      </w:pPr>
      <w:r>
        <w:rPr>
          <w:rFonts w:cstheme="minorHAnsi"/>
        </w:rPr>
        <w:t xml:space="preserve">December 5, </w:t>
      </w:r>
      <w:r w:rsidR="0000567A" w:rsidRPr="00D92666">
        <w:t>2024, SDC</w:t>
      </w:r>
      <w:r w:rsidR="0000567A">
        <w:t>UC</w:t>
      </w:r>
      <w:r w:rsidR="0000567A" w:rsidRPr="00D92666">
        <w:t xml:space="preserve"> Board Meeting Minutes</w:t>
      </w:r>
    </w:p>
    <w:p w14:paraId="2CED7229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D92666">
        <w:t>Approval of Financials, Michael Schelling, CPA, Dakota CPA</w:t>
      </w:r>
    </w:p>
    <w:p w14:paraId="10B70932" w14:textId="77777777" w:rsidR="0000567A" w:rsidRPr="00D92666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 w:rsidRPr="00D92666">
        <w:t>Staff Updates</w:t>
      </w:r>
    </w:p>
    <w:p w14:paraId="5CF77707" w14:textId="675266CB" w:rsidR="009711AD" w:rsidRDefault="009711AD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US</w:t>
      </w:r>
      <w:r w:rsidR="00C4262E">
        <w:t xml:space="preserve"> </w:t>
      </w:r>
      <w:r>
        <w:t>M</w:t>
      </w:r>
      <w:r w:rsidR="00C4262E">
        <w:t xml:space="preserve">eat </w:t>
      </w:r>
      <w:r>
        <w:t>E</w:t>
      </w:r>
      <w:r w:rsidR="00C4262E">
        <w:t xml:space="preserve">xport </w:t>
      </w:r>
      <w:r>
        <w:t>F</w:t>
      </w:r>
      <w:r w:rsidR="00C4262E">
        <w:t>ederation</w:t>
      </w:r>
      <w:r w:rsidR="00380CC2">
        <w:t xml:space="preserve"> Funding</w:t>
      </w:r>
      <w:r>
        <w:t xml:space="preserve"> FY26</w:t>
      </w:r>
    </w:p>
    <w:p w14:paraId="0018B5BC" w14:textId="0085370A" w:rsidR="007C4D57" w:rsidRDefault="00A8481C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US Grains Council</w:t>
      </w:r>
      <w:r w:rsidR="00380CC2">
        <w:t xml:space="preserve"> Funding</w:t>
      </w:r>
      <w:r>
        <w:t xml:space="preserve"> FY26</w:t>
      </w:r>
    </w:p>
    <w:p w14:paraId="58E87AD6" w14:textId="7E530D1A" w:rsidR="0000567A" w:rsidRDefault="007C4D57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N</w:t>
      </w:r>
      <w:r w:rsidR="00C4262E">
        <w:t xml:space="preserve">ational </w:t>
      </w:r>
      <w:r>
        <w:t>C</w:t>
      </w:r>
      <w:r w:rsidR="00C4262E">
        <w:t xml:space="preserve">orn </w:t>
      </w:r>
      <w:r>
        <w:t>G</w:t>
      </w:r>
      <w:r w:rsidR="00C4262E">
        <w:t xml:space="preserve">rowers </w:t>
      </w:r>
      <w:r>
        <w:t>A</w:t>
      </w:r>
      <w:r w:rsidR="00C4262E">
        <w:t>ssociation</w:t>
      </w:r>
      <w:r w:rsidR="00380CC2">
        <w:t xml:space="preserve"> Funding</w:t>
      </w:r>
      <w:r w:rsidR="00DB2E98">
        <w:t xml:space="preserve"> FY26</w:t>
      </w:r>
    </w:p>
    <w:p w14:paraId="69BD3C01" w14:textId="6449EF10" w:rsidR="0000567A" w:rsidRDefault="00DB2E98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 xml:space="preserve">Growth </w:t>
      </w:r>
      <w:r w:rsidR="00C4262E">
        <w:t xml:space="preserve">Energy </w:t>
      </w:r>
      <w:r w:rsidR="00023B3A">
        <w:t xml:space="preserve">Funding </w:t>
      </w:r>
      <w:r w:rsidR="00460B3C">
        <w:t xml:space="preserve">(for </w:t>
      </w:r>
      <w:r>
        <w:t>FY25</w:t>
      </w:r>
      <w:r w:rsidR="00460B3C">
        <w:t>)</w:t>
      </w:r>
    </w:p>
    <w:p w14:paraId="2C527424" w14:textId="4284CB88" w:rsidR="00BA1188" w:rsidRDefault="00BA1188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 xml:space="preserve">Dakota Lakes </w:t>
      </w:r>
      <w:r w:rsidR="00C4262E">
        <w:t>Research U</w:t>
      </w:r>
      <w:r>
        <w:t xml:space="preserve">pdate </w:t>
      </w:r>
      <w:r w:rsidR="007A0B0F">
        <w:t xml:space="preserve">(for </w:t>
      </w:r>
      <w:r>
        <w:t>FY25</w:t>
      </w:r>
      <w:r w:rsidR="007A0B0F">
        <w:t>)</w:t>
      </w:r>
    </w:p>
    <w:p w14:paraId="121721D5" w14:textId="7DBE6A9F" w:rsidR="004912E9" w:rsidRDefault="00023B3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 xml:space="preserve">Industrial Biotechnology in South Dakota </w:t>
      </w:r>
      <w:r w:rsidR="00484AE9">
        <w:t>Funding</w:t>
      </w:r>
      <w:r w:rsidR="00484AE9">
        <w:t xml:space="preserve"> </w:t>
      </w:r>
      <w:r>
        <w:t>FY2</w:t>
      </w:r>
      <w:r w:rsidR="00484AE9">
        <w:t>6</w:t>
      </w:r>
      <w:r>
        <w:t xml:space="preserve">, </w:t>
      </w:r>
      <w:r w:rsidR="004912E9">
        <w:t>Paul Bertels &amp; Nathan Danielson</w:t>
      </w:r>
    </w:p>
    <w:p w14:paraId="6BA5565C" w14:textId="0399B4DF" w:rsidR="008A73DA" w:rsidRPr="00D92666" w:rsidRDefault="00460B3C" w:rsidP="008A73DA">
      <w:pPr>
        <w:widowControl/>
        <w:autoSpaceDE/>
        <w:autoSpaceDN/>
        <w:spacing w:line="360" w:lineRule="auto"/>
        <w:ind w:left="360"/>
        <w:contextualSpacing/>
      </w:pPr>
      <w:r>
        <w:t xml:space="preserve">Noon </w:t>
      </w:r>
      <w:r w:rsidR="008A73DA">
        <w:t xml:space="preserve">Lunch </w:t>
      </w:r>
    </w:p>
    <w:p w14:paraId="7AA9E6E8" w14:textId="50145A0F" w:rsidR="0000567A" w:rsidRDefault="00460B3C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 xml:space="preserve">Flynn Wright </w:t>
      </w:r>
      <w:r w:rsidR="00C4262E">
        <w:t xml:space="preserve">Biofuels Campaign </w:t>
      </w:r>
      <w:r>
        <w:t>Update</w:t>
      </w:r>
      <w:r w:rsidR="007A0B0F">
        <w:t xml:space="preserve"> (for FY25)</w:t>
      </w:r>
    </w:p>
    <w:p w14:paraId="630C588D" w14:textId="368AD53D" w:rsidR="0000567A" w:rsidRDefault="007A0B0F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 xml:space="preserve">SDSU </w:t>
      </w:r>
      <w:r w:rsidR="00380CC2">
        <w:t xml:space="preserve">Funding </w:t>
      </w:r>
      <w:r w:rsidR="008F46C9">
        <w:t>FY26</w:t>
      </w:r>
    </w:p>
    <w:p w14:paraId="7027C362" w14:textId="3CB24447" w:rsidR="00BB421C" w:rsidRDefault="00C4262E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Financial Disclosure</w:t>
      </w:r>
      <w:r w:rsidR="00023B3A">
        <w:t>s</w:t>
      </w:r>
      <w:r>
        <w:t xml:space="preserve">, </w:t>
      </w:r>
      <w:r w:rsidR="0090666B">
        <w:t>Chris Peterson</w:t>
      </w:r>
      <w:r w:rsidR="00481E22">
        <w:t xml:space="preserve"> </w:t>
      </w:r>
      <w:r w:rsidR="00481E22" w:rsidRPr="00481E22">
        <w:t>&amp; Michael Schelling</w:t>
      </w:r>
    </w:p>
    <w:p w14:paraId="6E439774" w14:textId="54D7D402" w:rsidR="0090666B" w:rsidRDefault="0090666B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Officer Election</w:t>
      </w:r>
    </w:p>
    <w:p w14:paraId="6BAE11C8" w14:textId="77777777" w:rsidR="0000567A" w:rsidRDefault="0000567A" w:rsidP="0000567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Other Business (if needed)</w:t>
      </w:r>
    </w:p>
    <w:p w14:paraId="6552BA99" w14:textId="77777777" w:rsidR="00D928BA" w:rsidRDefault="0000567A" w:rsidP="00D928B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Executive Session (if needed)</w:t>
      </w:r>
    </w:p>
    <w:p w14:paraId="00BC7E68" w14:textId="11898F7F" w:rsidR="00F81CFD" w:rsidRPr="00D928BA" w:rsidRDefault="0000567A" w:rsidP="00D928BA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contextualSpacing/>
      </w:pPr>
      <w:r>
        <w:t>Adjourn</w:t>
      </w:r>
    </w:p>
    <w:sectPr w:rsidR="00F81CFD" w:rsidRPr="00D928BA" w:rsidSect="00005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8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5D0C0" w14:textId="77777777" w:rsidR="0066089D" w:rsidRDefault="0066089D">
      <w:r>
        <w:separator/>
      </w:r>
    </w:p>
  </w:endnote>
  <w:endnote w:type="continuationSeparator" w:id="0">
    <w:p w14:paraId="4A1A790E" w14:textId="77777777" w:rsidR="0066089D" w:rsidRDefault="0066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81B8" w14:textId="77777777" w:rsidR="004D359B" w:rsidRDefault="004D3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7E69" w14:textId="77777777" w:rsidR="00F81CFD" w:rsidRDefault="008518CB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0BC7E6A" wp14:editId="00BC7E6B">
              <wp:simplePos x="0" y="0"/>
              <wp:positionH relativeFrom="page">
                <wp:posOffset>6743700</wp:posOffset>
              </wp:positionH>
              <wp:positionV relativeFrom="page">
                <wp:posOffset>9403768</wp:posOffset>
              </wp:positionV>
              <wp:extent cx="166370" cy="21145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BC7E6C" w14:textId="77777777" w:rsidR="00F81CFD" w:rsidRDefault="008518CB">
                          <w:pPr>
                            <w:pStyle w:val="BodyText"/>
                            <w:spacing w:before="2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C7E6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pt;margin-top:740.45pt;width:13.1pt;height:16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" filled="f" stroked="f">
              <v:textbox inset="0,0,0,0">
                <w:txbxContent>
                  <w:p w14:paraId="00BC7E6C" w14:textId="77777777" w:rsidR="00F81CFD" w:rsidRDefault="008518CB">
                    <w:pPr>
                      <w:pStyle w:val="BodyText"/>
                      <w:spacing w:before="2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93C7" w14:textId="77777777" w:rsidR="004D359B" w:rsidRDefault="004D3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2121E" w14:textId="77777777" w:rsidR="0066089D" w:rsidRDefault="0066089D">
      <w:r>
        <w:separator/>
      </w:r>
    </w:p>
  </w:footnote>
  <w:footnote w:type="continuationSeparator" w:id="0">
    <w:p w14:paraId="4EF9CAB9" w14:textId="77777777" w:rsidR="0066089D" w:rsidRDefault="0066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8415" w14:textId="77777777" w:rsidR="004D359B" w:rsidRDefault="004D3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707673"/>
      <w:docPartObj>
        <w:docPartGallery w:val="Watermarks"/>
        <w:docPartUnique/>
      </w:docPartObj>
    </w:sdtPr>
    <w:sdtEndPr/>
    <w:sdtContent>
      <w:p w14:paraId="50D9A43F" w14:textId="3CAD58A3" w:rsidR="004D359B" w:rsidRDefault="00484AE9">
        <w:pPr>
          <w:pStyle w:val="Header"/>
        </w:pPr>
        <w:r>
          <w:rPr>
            <w:noProof/>
          </w:rPr>
          <w:pict w14:anchorId="1741D2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84D0" w14:textId="77777777" w:rsidR="004D359B" w:rsidRDefault="004D3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15B64"/>
    <w:multiLevelType w:val="hybridMultilevel"/>
    <w:tmpl w:val="F0B882BE"/>
    <w:lvl w:ilvl="0" w:tplc="3B3E0C6C">
      <w:start w:val="1"/>
      <w:numFmt w:val="upperRoman"/>
      <w:lvlText w:val="%1."/>
      <w:lvlJc w:val="left"/>
      <w:pPr>
        <w:ind w:left="2068" w:hanging="720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spacing w:val="-1"/>
        <w:w w:val="100"/>
        <w:sz w:val="24"/>
        <w:szCs w:val="24"/>
        <w:lang w:val="en-US" w:eastAsia="en-US" w:bidi="ar-SA"/>
      </w:rPr>
    </w:lvl>
    <w:lvl w:ilvl="1" w:tplc="6BDC67D2">
      <w:start w:val="1"/>
      <w:numFmt w:val="lowerRoman"/>
      <w:lvlText w:val="%2."/>
      <w:lvlJc w:val="right"/>
      <w:pPr>
        <w:ind w:left="2516" w:hanging="360"/>
      </w:pPr>
      <w:rPr>
        <w:color w:val="auto"/>
      </w:rPr>
    </w:lvl>
    <w:lvl w:ilvl="2" w:tplc="F3221D2A">
      <w:numFmt w:val="bullet"/>
      <w:lvlText w:val="•"/>
      <w:lvlJc w:val="left"/>
      <w:pPr>
        <w:ind w:left="2780" w:hanging="362"/>
      </w:pPr>
      <w:rPr>
        <w:rFonts w:hint="default"/>
        <w:lang w:val="en-US" w:eastAsia="en-US" w:bidi="ar-SA"/>
      </w:rPr>
    </w:lvl>
    <w:lvl w:ilvl="3" w:tplc="4DE2433A">
      <w:numFmt w:val="bullet"/>
      <w:lvlText w:val="•"/>
      <w:lvlJc w:val="left"/>
      <w:pPr>
        <w:ind w:left="3635" w:hanging="362"/>
      </w:pPr>
      <w:rPr>
        <w:rFonts w:hint="default"/>
        <w:lang w:val="en-US" w:eastAsia="en-US" w:bidi="ar-SA"/>
      </w:rPr>
    </w:lvl>
    <w:lvl w:ilvl="4" w:tplc="6DBC413A">
      <w:numFmt w:val="bullet"/>
      <w:lvlText w:val="•"/>
      <w:lvlJc w:val="left"/>
      <w:pPr>
        <w:ind w:left="4490" w:hanging="362"/>
      </w:pPr>
      <w:rPr>
        <w:rFonts w:hint="default"/>
        <w:lang w:val="en-US" w:eastAsia="en-US" w:bidi="ar-SA"/>
      </w:rPr>
    </w:lvl>
    <w:lvl w:ilvl="5" w:tplc="CBB45C64">
      <w:numFmt w:val="bullet"/>
      <w:lvlText w:val="•"/>
      <w:lvlJc w:val="left"/>
      <w:pPr>
        <w:ind w:left="5345" w:hanging="362"/>
      </w:pPr>
      <w:rPr>
        <w:rFonts w:hint="default"/>
        <w:lang w:val="en-US" w:eastAsia="en-US" w:bidi="ar-SA"/>
      </w:rPr>
    </w:lvl>
    <w:lvl w:ilvl="6" w:tplc="BF386AB0">
      <w:numFmt w:val="bullet"/>
      <w:lvlText w:val="•"/>
      <w:lvlJc w:val="left"/>
      <w:pPr>
        <w:ind w:left="6200" w:hanging="362"/>
      </w:pPr>
      <w:rPr>
        <w:rFonts w:hint="default"/>
        <w:lang w:val="en-US" w:eastAsia="en-US" w:bidi="ar-SA"/>
      </w:rPr>
    </w:lvl>
    <w:lvl w:ilvl="7" w:tplc="83AAB7F4">
      <w:numFmt w:val="bullet"/>
      <w:lvlText w:val="•"/>
      <w:lvlJc w:val="left"/>
      <w:pPr>
        <w:ind w:left="7055" w:hanging="362"/>
      </w:pPr>
      <w:rPr>
        <w:rFonts w:hint="default"/>
        <w:lang w:val="en-US" w:eastAsia="en-US" w:bidi="ar-SA"/>
      </w:rPr>
    </w:lvl>
    <w:lvl w:ilvl="8" w:tplc="7BD41748">
      <w:numFmt w:val="bullet"/>
      <w:lvlText w:val="•"/>
      <w:lvlJc w:val="left"/>
      <w:pPr>
        <w:ind w:left="7910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5A4372EA"/>
    <w:multiLevelType w:val="hybridMultilevel"/>
    <w:tmpl w:val="A740F6E6"/>
    <w:lvl w:ilvl="0" w:tplc="7D26BB5A">
      <w:start w:val="1"/>
      <w:numFmt w:val="lowerRoman"/>
      <w:lvlText w:val="%1."/>
      <w:lvlJc w:val="left"/>
      <w:pPr>
        <w:ind w:left="2608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64A87B8">
      <w:numFmt w:val="bullet"/>
      <w:lvlText w:val="•"/>
      <w:lvlJc w:val="left"/>
      <w:pPr>
        <w:ind w:left="3302" w:hanging="296"/>
      </w:pPr>
      <w:rPr>
        <w:rFonts w:hint="default"/>
        <w:lang w:val="en-US" w:eastAsia="en-US" w:bidi="ar-SA"/>
      </w:rPr>
    </w:lvl>
    <w:lvl w:ilvl="2" w:tplc="1EA2A11E">
      <w:numFmt w:val="bullet"/>
      <w:lvlText w:val="•"/>
      <w:lvlJc w:val="left"/>
      <w:pPr>
        <w:ind w:left="4004" w:hanging="296"/>
      </w:pPr>
      <w:rPr>
        <w:rFonts w:hint="default"/>
        <w:lang w:val="en-US" w:eastAsia="en-US" w:bidi="ar-SA"/>
      </w:rPr>
    </w:lvl>
    <w:lvl w:ilvl="3" w:tplc="64F0E8A2">
      <w:numFmt w:val="bullet"/>
      <w:lvlText w:val="•"/>
      <w:lvlJc w:val="left"/>
      <w:pPr>
        <w:ind w:left="4706" w:hanging="296"/>
      </w:pPr>
      <w:rPr>
        <w:rFonts w:hint="default"/>
        <w:lang w:val="en-US" w:eastAsia="en-US" w:bidi="ar-SA"/>
      </w:rPr>
    </w:lvl>
    <w:lvl w:ilvl="4" w:tplc="3BC0AC02">
      <w:numFmt w:val="bullet"/>
      <w:lvlText w:val="•"/>
      <w:lvlJc w:val="left"/>
      <w:pPr>
        <w:ind w:left="5408" w:hanging="296"/>
      </w:pPr>
      <w:rPr>
        <w:rFonts w:hint="default"/>
        <w:lang w:val="en-US" w:eastAsia="en-US" w:bidi="ar-SA"/>
      </w:rPr>
    </w:lvl>
    <w:lvl w:ilvl="5" w:tplc="5804055A">
      <w:numFmt w:val="bullet"/>
      <w:lvlText w:val="•"/>
      <w:lvlJc w:val="left"/>
      <w:pPr>
        <w:ind w:left="6110" w:hanging="296"/>
      </w:pPr>
      <w:rPr>
        <w:rFonts w:hint="default"/>
        <w:lang w:val="en-US" w:eastAsia="en-US" w:bidi="ar-SA"/>
      </w:rPr>
    </w:lvl>
    <w:lvl w:ilvl="6" w:tplc="C7B28AC6">
      <w:numFmt w:val="bullet"/>
      <w:lvlText w:val="•"/>
      <w:lvlJc w:val="left"/>
      <w:pPr>
        <w:ind w:left="6812" w:hanging="296"/>
      </w:pPr>
      <w:rPr>
        <w:rFonts w:hint="default"/>
        <w:lang w:val="en-US" w:eastAsia="en-US" w:bidi="ar-SA"/>
      </w:rPr>
    </w:lvl>
    <w:lvl w:ilvl="7" w:tplc="657A7EEC">
      <w:numFmt w:val="bullet"/>
      <w:lvlText w:val="•"/>
      <w:lvlJc w:val="left"/>
      <w:pPr>
        <w:ind w:left="7514" w:hanging="296"/>
      </w:pPr>
      <w:rPr>
        <w:rFonts w:hint="default"/>
        <w:lang w:val="en-US" w:eastAsia="en-US" w:bidi="ar-SA"/>
      </w:rPr>
    </w:lvl>
    <w:lvl w:ilvl="8" w:tplc="B890F8FC">
      <w:numFmt w:val="bullet"/>
      <w:lvlText w:val="•"/>
      <w:lvlJc w:val="left"/>
      <w:pPr>
        <w:ind w:left="821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647F2CA8"/>
    <w:multiLevelType w:val="hybridMultilevel"/>
    <w:tmpl w:val="22883D18"/>
    <w:lvl w:ilvl="0" w:tplc="F7088EA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1805">
    <w:abstractNumId w:val="1"/>
  </w:num>
  <w:num w:numId="2" w16cid:durableId="1257864317">
    <w:abstractNumId w:val="0"/>
  </w:num>
  <w:num w:numId="3" w16cid:durableId="1475755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FD"/>
    <w:rsid w:val="000002D3"/>
    <w:rsid w:val="0000567A"/>
    <w:rsid w:val="00023B3A"/>
    <w:rsid w:val="0003016A"/>
    <w:rsid w:val="0006148D"/>
    <w:rsid w:val="000A28BC"/>
    <w:rsid w:val="000E082F"/>
    <w:rsid w:val="000E1616"/>
    <w:rsid w:val="000F6E32"/>
    <w:rsid w:val="00100885"/>
    <w:rsid w:val="00116231"/>
    <w:rsid w:val="00155FE0"/>
    <w:rsid w:val="00175BE4"/>
    <w:rsid w:val="00200A1E"/>
    <w:rsid w:val="0025117F"/>
    <w:rsid w:val="00264A39"/>
    <w:rsid w:val="002704B3"/>
    <w:rsid w:val="002A27AB"/>
    <w:rsid w:val="002C7E32"/>
    <w:rsid w:val="00310BFD"/>
    <w:rsid w:val="0035092A"/>
    <w:rsid w:val="003558FE"/>
    <w:rsid w:val="003760D3"/>
    <w:rsid w:val="00380CC2"/>
    <w:rsid w:val="00383E0A"/>
    <w:rsid w:val="003C38DC"/>
    <w:rsid w:val="00413D61"/>
    <w:rsid w:val="0045537F"/>
    <w:rsid w:val="00460B3C"/>
    <w:rsid w:val="00481E22"/>
    <w:rsid w:val="00484AE9"/>
    <w:rsid w:val="004912E9"/>
    <w:rsid w:val="004D359B"/>
    <w:rsid w:val="00507AC2"/>
    <w:rsid w:val="00525861"/>
    <w:rsid w:val="00542AE7"/>
    <w:rsid w:val="005521DC"/>
    <w:rsid w:val="005874E9"/>
    <w:rsid w:val="005A244F"/>
    <w:rsid w:val="005C10E1"/>
    <w:rsid w:val="005F0B3C"/>
    <w:rsid w:val="0066089D"/>
    <w:rsid w:val="00662F26"/>
    <w:rsid w:val="006C7A32"/>
    <w:rsid w:val="006D33DF"/>
    <w:rsid w:val="006E25C6"/>
    <w:rsid w:val="006E2C55"/>
    <w:rsid w:val="006E3CE4"/>
    <w:rsid w:val="00701B03"/>
    <w:rsid w:val="007444D8"/>
    <w:rsid w:val="0075283C"/>
    <w:rsid w:val="007768FB"/>
    <w:rsid w:val="007A0B0F"/>
    <w:rsid w:val="007B6789"/>
    <w:rsid w:val="007C14DA"/>
    <w:rsid w:val="007C4D57"/>
    <w:rsid w:val="00803C06"/>
    <w:rsid w:val="008518CB"/>
    <w:rsid w:val="00870A41"/>
    <w:rsid w:val="008A73DA"/>
    <w:rsid w:val="008B340F"/>
    <w:rsid w:val="008D159F"/>
    <w:rsid w:val="008E0FE0"/>
    <w:rsid w:val="008E19BF"/>
    <w:rsid w:val="008F46C9"/>
    <w:rsid w:val="00900BE6"/>
    <w:rsid w:val="0090666B"/>
    <w:rsid w:val="009670E4"/>
    <w:rsid w:val="009711AD"/>
    <w:rsid w:val="00995963"/>
    <w:rsid w:val="009F54D5"/>
    <w:rsid w:val="00A06695"/>
    <w:rsid w:val="00A41C84"/>
    <w:rsid w:val="00A455F8"/>
    <w:rsid w:val="00A73C7B"/>
    <w:rsid w:val="00A8481C"/>
    <w:rsid w:val="00AA6E67"/>
    <w:rsid w:val="00AB4766"/>
    <w:rsid w:val="00AC1481"/>
    <w:rsid w:val="00AE573A"/>
    <w:rsid w:val="00B040F7"/>
    <w:rsid w:val="00B44521"/>
    <w:rsid w:val="00B50921"/>
    <w:rsid w:val="00B64A96"/>
    <w:rsid w:val="00B67B37"/>
    <w:rsid w:val="00BA1188"/>
    <w:rsid w:val="00BB421C"/>
    <w:rsid w:val="00C23821"/>
    <w:rsid w:val="00C23EBC"/>
    <w:rsid w:val="00C330F5"/>
    <w:rsid w:val="00C33F9E"/>
    <w:rsid w:val="00C4262E"/>
    <w:rsid w:val="00CB29F8"/>
    <w:rsid w:val="00CC0D7B"/>
    <w:rsid w:val="00CC34BE"/>
    <w:rsid w:val="00CE6FD5"/>
    <w:rsid w:val="00D714A4"/>
    <w:rsid w:val="00D928BA"/>
    <w:rsid w:val="00DB2E98"/>
    <w:rsid w:val="00DD6907"/>
    <w:rsid w:val="00E273EF"/>
    <w:rsid w:val="00E36852"/>
    <w:rsid w:val="00E7158C"/>
    <w:rsid w:val="00E84EB1"/>
    <w:rsid w:val="00E868C3"/>
    <w:rsid w:val="00F471C8"/>
    <w:rsid w:val="00F6444F"/>
    <w:rsid w:val="00F81CFD"/>
    <w:rsid w:val="00F95961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C7E3E"/>
  <w15:docId w15:val="{2D74F024-5BB0-45C4-8571-F8FD29C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B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44"/>
      <w:ind w:left="2068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513" w:right="16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44"/>
      <w:ind w:left="2068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3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59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D3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59B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B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040F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Bruner</dc:creator>
  <cp:keywords/>
  <dc:description/>
  <cp:lastModifiedBy>Alison Klinkhammer</cp:lastModifiedBy>
  <cp:revision>7</cp:revision>
  <dcterms:created xsi:type="dcterms:W3CDTF">2025-02-19T14:09:00Z</dcterms:created>
  <dcterms:modified xsi:type="dcterms:W3CDTF">2025-02-20T16:00:00Z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macOS Version 13.4.1 (c) (Build 22F770820d) Quartz PDFContext</vt:lpwstr>
  </property>
</Properties>
</file>