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18" w:rsidRDefault="00045E18" w:rsidP="00045E18">
      <w:pPr>
        <w:jc w:val="center"/>
        <w:rPr>
          <w:sz w:val="24"/>
        </w:rPr>
      </w:pP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>Civil Service Commission</w:t>
      </w: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 xml:space="preserve">Notice </w:t>
      </w:r>
      <w:r w:rsidR="004A5F44" w:rsidRPr="0051773A">
        <w:rPr>
          <w:b/>
          <w:sz w:val="24"/>
        </w:rPr>
        <w:t xml:space="preserve">of Public Hearing </w:t>
      </w:r>
    </w:p>
    <w:p w:rsidR="00045E18" w:rsidRDefault="00045E18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B31,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 xml:space="preserve">outh Dakota, on </w:t>
      </w:r>
      <w:r w:rsidR="00E839A5">
        <w:rPr>
          <w:sz w:val="24"/>
        </w:rPr>
        <w:t>June 20th</w:t>
      </w:r>
      <w:r w:rsidR="00C66ADD">
        <w:rPr>
          <w:sz w:val="24"/>
        </w:rPr>
        <w:t xml:space="preserve">, 2019 at </w:t>
      </w:r>
      <w:r w:rsidR="00E839A5">
        <w:rPr>
          <w:sz w:val="24"/>
        </w:rPr>
        <w:t>11</w:t>
      </w:r>
      <w:r w:rsidR="004A728D">
        <w:rPr>
          <w:sz w:val="24"/>
        </w:rPr>
        <w:t xml:space="preserve"> AM</w:t>
      </w:r>
      <w:r w:rsidRPr="00096C1B">
        <w:rPr>
          <w:sz w:val="24"/>
        </w:rPr>
        <w:t xml:space="preserve"> CT, to consider the adoption </w:t>
      </w:r>
      <w:r w:rsidR="00E839A5">
        <w:rPr>
          <w:sz w:val="24"/>
        </w:rPr>
        <w:t xml:space="preserve">of </w:t>
      </w:r>
      <w:r w:rsidR="00E839A5" w:rsidRPr="00E839A5">
        <w:rPr>
          <w:b/>
          <w:sz w:val="24"/>
        </w:rPr>
        <w:t>FY2020 Pay Structures</w:t>
      </w:r>
      <w:r w:rsidR="00E839A5">
        <w:rPr>
          <w:sz w:val="24"/>
        </w:rPr>
        <w:t>.</w:t>
      </w:r>
    </w:p>
    <w:p w:rsidR="00045E18" w:rsidRDefault="00C66ADD" w:rsidP="00E839A5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 updates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E839A5">
        <w:rPr>
          <w:sz w:val="24"/>
        </w:rPr>
        <w:t>June 19</w:t>
      </w:r>
      <w:r w:rsidR="00C66ADD">
        <w:rPr>
          <w:sz w:val="24"/>
        </w:rPr>
        <w:t>th, 2019</w:t>
      </w:r>
      <w:r>
        <w:rPr>
          <w:sz w:val="24"/>
        </w:rPr>
        <w:t xml:space="preserve"> to be considered.</w:t>
      </w:r>
    </w:p>
    <w:p w:rsidR="00045E18" w:rsidRDefault="00045E18" w:rsidP="00045E18">
      <w:pPr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 xml:space="preserve">. The board may modify or amend </w:t>
      </w:r>
      <w:r w:rsidR="00E839A5">
        <w:rPr>
          <w:sz w:val="24"/>
        </w:rPr>
        <w:t>the FY2020 Pay Structures</w:t>
      </w:r>
      <w:r>
        <w:rPr>
          <w:sz w:val="24"/>
        </w:rPr>
        <w:t xml:space="preserve"> at that time to include or exclude matters that are described in this notice.</w:t>
      </w:r>
    </w:p>
    <w:p w:rsidR="00045E18" w:rsidRDefault="00045E18" w:rsidP="00045E18">
      <w:pPr>
        <w:ind w:firstLine="432"/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4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88"/>
        <w:rPr>
          <w:sz w:val="24"/>
        </w:rPr>
      </w:pPr>
      <w:r>
        <w:rPr>
          <w:sz w:val="24"/>
        </w:rPr>
        <w:t xml:space="preserve">Copies of the proposed </w:t>
      </w:r>
      <w:r w:rsidR="004A728D">
        <w:rPr>
          <w:sz w:val="24"/>
        </w:rPr>
        <w:t>updates</w:t>
      </w:r>
      <w:r>
        <w:rPr>
          <w:sz w:val="24"/>
        </w:rPr>
        <w:t xml:space="preserve"> may be obtained without charge from the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  <w:r>
        <w:rPr>
          <w:sz w:val="24"/>
        </w:rPr>
        <w:t>Posted:</w:t>
      </w:r>
      <w:r w:rsidR="0010021D">
        <w:rPr>
          <w:sz w:val="24"/>
        </w:rPr>
        <w:t xml:space="preserve"> </w:t>
      </w:r>
      <w:r w:rsidR="00E839A5">
        <w:rPr>
          <w:sz w:val="24"/>
        </w:rPr>
        <w:t>6/14</w:t>
      </w:r>
      <w:bookmarkStart w:id="0" w:name="_GoBack"/>
      <w:bookmarkEnd w:id="0"/>
      <w:r w:rsidR="0010021D">
        <w:rPr>
          <w:sz w:val="24"/>
        </w:rPr>
        <w:t>/2019</w:t>
      </w:r>
    </w:p>
    <w:p w:rsidR="00045E18" w:rsidRDefault="00045E18" w:rsidP="00045E18"/>
    <w:sectPr w:rsidR="0004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E6594"/>
    <w:rsid w:val="0010021D"/>
    <w:rsid w:val="002E6092"/>
    <w:rsid w:val="00392FEA"/>
    <w:rsid w:val="004A5F44"/>
    <w:rsid w:val="004A728D"/>
    <w:rsid w:val="0051773A"/>
    <w:rsid w:val="006360BA"/>
    <w:rsid w:val="00675918"/>
    <w:rsid w:val="00C66ADD"/>
    <w:rsid w:val="00E13018"/>
    <w:rsid w:val="00E839A5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F3EC6C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weischedel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2019-04-10T14:07:00Z</cp:lastPrinted>
  <dcterms:created xsi:type="dcterms:W3CDTF">2019-06-14T13:04:00Z</dcterms:created>
  <dcterms:modified xsi:type="dcterms:W3CDTF">2019-06-14T13:04:00Z</dcterms:modified>
</cp:coreProperties>
</file>