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D96C" w14:textId="77777777" w:rsidR="0044451C" w:rsidRDefault="0044451C" w:rsidP="00045E18">
      <w:pPr>
        <w:jc w:val="center"/>
        <w:rPr>
          <w:bCs/>
          <w:i/>
          <w:iCs/>
          <w:sz w:val="24"/>
          <w:szCs w:val="24"/>
        </w:rPr>
      </w:pPr>
    </w:p>
    <w:p w14:paraId="36AC461E" w14:textId="77777777" w:rsidR="0044451C" w:rsidRDefault="0044451C" w:rsidP="00045E18">
      <w:pPr>
        <w:jc w:val="center"/>
        <w:rPr>
          <w:bCs/>
          <w:i/>
          <w:iCs/>
          <w:sz w:val="24"/>
          <w:szCs w:val="24"/>
        </w:rPr>
      </w:pPr>
    </w:p>
    <w:p w14:paraId="10F45CE6" w14:textId="4F16BF0D" w:rsidR="0044451C" w:rsidRPr="0044451C" w:rsidRDefault="0044451C" w:rsidP="00045E18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REVISED</w:t>
      </w:r>
    </w:p>
    <w:p w14:paraId="72671496" w14:textId="2708A024" w:rsidR="00045E18" w:rsidRPr="0008068E" w:rsidRDefault="00045E18" w:rsidP="00045E18">
      <w:pPr>
        <w:jc w:val="center"/>
        <w:rPr>
          <w:bCs/>
          <w:sz w:val="24"/>
          <w:szCs w:val="24"/>
        </w:rPr>
      </w:pPr>
      <w:r w:rsidRPr="0008068E">
        <w:rPr>
          <w:bCs/>
          <w:sz w:val="24"/>
          <w:szCs w:val="24"/>
        </w:rPr>
        <w:t>Civil Service Commission</w:t>
      </w:r>
    </w:p>
    <w:p w14:paraId="778DA152" w14:textId="1CBC6925" w:rsidR="00045E18" w:rsidRPr="0008068E" w:rsidRDefault="00045E18" w:rsidP="00045E18">
      <w:pPr>
        <w:jc w:val="center"/>
        <w:rPr>
          <w:bCs/>
          <w:sz w:val="24"/>
          <w:szCs w:val="24"/>
        </w:rPr>
      </w:pPr>
      <w:r w:rsidRPr="0008068E">
        <w:rPr>
          <w:bCs/>
          <w:sz w:val="24"/>
          <w:szCs w:val="24"/>
        </w:rPr>
        <w:t xml:space="preserve">Notice </w:t>
      </w:r>
      <w:r w:rsidR="004A5F44" w:rsidRPr="0008068E">
        <w:rPr>
          <w:bCs/>
          <w:sz w:val="24"/>
          <w:szCs w:val="24"/>
        </w:rPr>
        <w:t xml:space="preserve">of Public Hearing </w:t>
      </w:r>
      <w:r w:rsidR="00F70EEF" w:rsidRPr="0008068E">
        <w:rPr>
          <w:bCs/>
          <w:sz w:val="24"/>
          <w:szCs w:val="24"/>
        </w:rPr>
        <w:t>to Adopt Rules</w:t>
      </w:r>
    </w:p>
    <w:p w14:paraId="40A21785" w14:textId="77777777" w:rsidR="00C66ADD" w:rsidRDefault="00C66ADD" w:rsidP="00045E18">
      <w:pPr>
        <w:ind w:firstLine="432"/>
        <w:rPr>
          <w:sz w:val="24"/>
        </w:rPr>
      </w:pPr>
    </w:p>
    <w:p w14:paraId="6937CCB0" w14:textId="4E5498EC" w:rsidR="000F127E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>A public hearing</w:t>
      </w:r>
      <w:r w:rsidR="00905758">
        <w:rPr>
          <w:sz w:val="24"/>
        </w:rPr>
        <w:t xml:space="preserve"> will be held</w:t>
      </w:r>
      <w:r w:rsidRPr="00096C1B">
        <w:rPr>
          <w:sz w:val="24"/>
        </w:rPr>
        <w:t xml:space="preserve">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="00905758">
        <w:rPr>
          <w:sz w:val="24"/>
        </w:rPr>
        <w:t>at (</w:t>
      </w:r>
      <w:r w:rsidR="00905758" w:rsidRPr="00905758">
        <w:rPr>
          <w:b/>
          <w:bCs/>
          <w:sz w:val="24"/>
        </w:rPr>
        <w:t>866</w:t>
      </w:r>
      <w:r w:rsidR="00905758">
        <w:rPr>
          <w:b/>
          <w:bCs/>
          <w:sz w:val="24"/>
        </w:rPr>
        <w:t xml:space="preserve">) </w:t>
      </w:r>
      <w:r w:rsidR="00905758" w:rsidRPr="00905758">
        <w:rPr>
          <w:b/>
          <w:bCs/>
          <w:sz w:val="24"/>
        </w:rPr>
        <w:t>410</w:t>
      </w:r>
      <w:r w:rsidR="00905758">
        <w:rPr>
          <w:b/>
          <w:bCs/>
          <w:sz w:val="24"/>
        </w:rPr>
        <w:t>-</w:t>
      </w:r>
      <w:r w:rsidR="00905758" w:rsidRPr="00905758">
        <w:rPr>
          <w:b/>
          <w:bCs/>
          <w:sz w:val="24"/>
        </w:rPr>
        <w:t>8397</w:t>
      </w:r>
      <w:r w:rsidR="00905758">
        <w:rPr>
          <w:sz w:val="24"/>
        </w:rPr>
        <w:t xml:space="preserve"> with a conference code of </w:t>
      </w:r>
      <w:r w:rsidR="00905758" w:rsidRPr="00905758">
        <w:rPr>
          <w:b/>
          <w:bCs/>
          <w:sz w:val="24"/>
        </w:rPr>
        <w:t>7663921553</w:t>
      </w:r>
      <w:r w:rsidR="00C66ADD">
        <w:rPr>
          <w:sz w:val="24"/>
        </w:rPr>
        <w:t xml:space="preserve"> on </w:t>
      </w:r>
      <w:r w:rsidR="0031360D">
        <w:rPr>
          <w:sz w:val="24"/>
        </w:rPr>
        <w:t>October 28th</w:t>
      </w:r>
      <w:r w:rsidR="00C66ADD">
        <w:rPr>
          <w:sz w:val="24"/>
        </w:rPr>
        <w:t>, 20</w:t>
      </w:r>
      <w:r w:rsidR="00A842E1">
        <w:rPr>
          <w:sz w:val="24"/>
        </w:rPr>
        <w:t>20</w:t>
      </w:r>
      <w:r w:rsidR="00C66ADD">
        <w:rPr>
          <w:sz w:val="24"/>
        </w:rPr>
        <w:t xml:space="preserve"> at </w:t>
      </w:r>
      <w:r w:rsidR="00E839A5">
        <w:rPr>
          <w:sz w:val="24"/>
        </w:rPr>
        <w:t>1</w:t>
      </w:r>
      <w:r w:rsidR="0008068E">
        <w:rPr>
          <w:sz w:val="24"/>
        </w:rPr>
        <w:t>1</w:t>
      </w:r>
      <w:r w:rsidR="004A728D">
        <w:rPr>
          <w:sz w:val="24"/>
        </w:rPr>
        <w:t xml:space="preserve"> AM</w:t>
      </w:r>
      <w:r w:rsidRPr="00096C1B">
        <w:rPr>
          <w:sz w:val="24"/>
        </w:rPr>
        <w:t xml:space="preserve"> CT, to consider the adoption</w:t>
      </w:r>
      <w:r w:rsidR="000F127E">
        <w:rPr>
          <w:sz w:val="24"/>
        </w:rPr>
        <w:t xml:space="preserve"> </w:t>
      </w:r>
      <w:r w:rsidR="0008068E">
        <w:rPr>
          <w:sz w:val="24"/>
        </w:rPr>
        <w:t xml:space="preserve">and amendment </w:t>
      </w:r>
      <w:r w:rsidR="00E839A5">
        <w:rPr>
          <w:sz w:val="24"/>
        </w:rPr>
        <w:t>of</w:t>
      </w:r>
      <w:r w:rsidR="0008068E">
        <w:rPr>
          <w:sz w:val="24"/>
        </w:rPr>
        <w:t xml:space="preserve"> proposed rule numbered</w:t>
      </w:r>
      <w:r w:rsidR="000F127E">
        <w:rPr>
          <w:sz w:val="24"/>
        </w:rPr>
        <w:t>:</w:t>
      </w:r>
    </w:p>
    <w:p w14:paraId="1CB47ADE" w14:textId="77777777" w:rsidR="000F127E" w:rsidRPr="00A842E1" w:rsidRDefault="000F127E" w:rsidP="00A842E1">
      <w:pPr>
        <w:jc w:val="both"/>
        <w:rPr>
          <w:sz w:val="24"/>
        </w:rPr>
      </w:pPr>
    </w:p>
    <w:p w14:paraId="47F15E46" w14:textId="7F071C7F" w:rsidR="0031360D" w:rsidRDefault="0031360D" w:rsidP="0008068E">
      <w:pPr>
        <w:ind w:left="3600" w:firstLine="720"/>
        <w:rPr>
          <w:bCs/>
          <w:sz w:val="24"/>
        </w:rPr>
      </w:pPr>
      <w:r>
        <w:rPr>
          <w:bCs/>
          <w:sz w:val="24"/>
        </w:rPr>
        <w:t>55:09:04:05</w:t>
      </w:r>
    </w:p>
    <w:p w14:paraId="4A78AEA7" w14:textId="12D117A2" w:rsidR="0008068E" w:rsidRDefault="0008068E" w:rsidP="0008068E">
      <w:pPr>
        <w:ind w:left="3600" w:firstLine="720"/>
        <w:rPr>
          <w:bCs/>
          <w:sz w:val="24"/>
        </w:rPr>
      </w:pPr>
    </w:p>
    <w:p w14:paraId="7A8468F5" w14:textId="292478E6" w:rsidR="0008068E" w:rsidRDefault="008B6BB1" w:rsidP="0008068E">
      <w:pPr>
        <w:jc w:val="both"/>
        <w:rPr>
          <w:bCs/>
          <w:sz w:val="24"/>
        </w:rPr>
      </w:pPr>
      <w:r>
        <w:rPr>
          <w:bCs/>
          <w:sz w:val="24"/>
        </w:rPr>
        <w:t xml:space="preserve">     The effect </w:t>
      </w:r>
      <w:r w:rsidR="001B2AE8">
        <w:rPr>
          <w:bCs/>
          <w:sz w:val="24"/>
        </w:rPr>
        <w:t>of th</w:t>
      </w:r>
      <w:r w:rsidR="00803168">
        <w:rPr>
          <w:bCs/>
          <w:sz w:val="24"/>
        </w:rPr>
        <w:t>e</w:t>
      </w:r>
      <w:r w:rsidR="001B2AE8">
        <w:rPr>
          <w:bCs/>
          <w:sz w:val="24"/>
        </w:rPr>
        <w:t xml:space="preserve"> rule change will</w:t>
      </w:r>
      <w:r w:rsidR="006C7607">
        <w:rPr>
          <w:bCs/>
          <w:sz w:val="24"/>
        </w:rPr>
        <w:t xml:space="preserve"> be to expand the use of military leave. </w:t>
      </w:r>
    </w:p>
    <w:p w14:paraId="21BA5E04" w14:textId="05B5757B" w:rsidR="001B2AE8" w:rsidRDefault="001B2AE8" w:rsidP="0008068E">
      <w:pPr>
        <w:jc w:val="both"/>
        <w:rPr>
          <w:bCs/>
          <w:sz w:val="24"/>
        </w:rPr>
      </w:pPr>
    </w:p>
    <w:p w14:paraId="3268C819" w14:textId="58EED21E" w:rsidR="008B6BB1" w:rsidRDefault="001B2AE8" w:rsidP="0008068E">
      <w:pPr>
        <w:jc w:val="both"/>
        <w:rPr>
          <w:bCs/>
          <w:sz w:val="24"/>
        </w:rPr>
      </w:pPr>
      <w:r>
        <w:rPr>
          <w:bCs/>
          <w:sz w:val="24"/>
        </w:rPr>
        <w:t xml:space="preserve">     The reason</w:t>
      </w:r>
      <w:r w:rsidR="006C7607">
        <w:rPr>
          <w:bCs/>
          <w:sz w:val="24"/>
        </w:rPr>
        <w:t xml:space="preserve"> for th</w:t>
      </w:r>
      <w:r w:rsidR="00FA73C1">
        <w:rPr>
          <w:bCs/>
          <w:sz w:val="24"/>
        </w:rPr>
        <w:t xml:space="preserve">e </w:t>
      </w:r>
      <w:r w:rsidR="006C7607">
        <w:rPr>
          <w:bCs/>
          <w:sz w:val="24"/>
        </w:rPr>
        <w:t>change is to allow service members to use their military leave for purposes other than just</w:t>
      </w:r>
      <w:bookmarkStart w:id="0" w:name="_GoBack"/>
      <w:bookmarkEnd w:id="0"/>
      <w:r w:rsidR="006C7607">
        <w:rPr>
          <w:bCs/>
          <w:sz w:val="24"/>
        </w:rPr>
        <w:t xml:space="preserve"> state active duty. </w:t>
      </w:r>
    </w:p>
    <w:p w14:paraId="6048B487" w14:textId="60429235" w:rsidR="0044451C" w:rsidRDefault="0044451C" w:rsidP="0008068E">
      <w:pPr>
        <w:jc w:val="both"/>
        <w:rPr>
          <w:bCs/>
          <w:sz w:val="24"/>
        </w:rPr>
      </w:pPr>
    </w:p>
    <w:p w14:paraId="74EFDC0F" w14:textId="74133A08" w:rsidR="0044451C" w:rsidRPr="0044451C" w:rsidRDefault="0044451C" w:rsidP="0008068E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ab/>
      </w:r>
      <w:r w:rsidRPr="0044451C">
        <w:rPr>
          <w:bCs/>
          <w:i/>
          <w:iCs/>
          <w:sz w:val="24"/>
        </w:rPr>
        <w:t xml:space="preserve">And, to consider the </w:t>
      </w:r>
      <w:r>
        <w:rPr>
          <w:bCs/>
          <w:i/>
          <w:iCs/>
          <w:sz w:val="24"/>
        </w:rPr>
        <w:t xml:space="preserve">updates and </w:t>
      </w:r>
      <w:r w:rsidRPr="0044451C">
        <w:rPr>
          <w:bCs/>
          <w:i/>
          <w:iCs/>
          <w:sz w:val="24"/>
        </w:rPr>
        <w:t>adoption of Classification Pay Grades:</w:t>
      </w:r>
    </w:p>
    <w:p w14:paraId="72E3824C" w14:textId="2148989D" w:rsidR="0044451C" w:rsidRDefault="0044451C" w:rsidP="0008068E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79138251" w14:textId="022E019E" w:rsidR="0044451C" w:rsidRPr="0044451C" w:rsidRDefault="0044451C" w:rsidP="0008068E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44451C">
        <w:rPr>
          <w:bCs/>
          <w:i/>
          <w:iCs/>
          <w:sz w:val="24"/>
        </w:rPr>
        <w:t>010822</w:t>
      </w:r>
      <w:r w:rsidRPr="0044451C">
        <w:rPr>
          <w:bCs/>
          <w:i/>
          <w:iCs/>
          <w:sz w:val="24"/>
        </w:rPr>
        <w:tab/>
        <w:t>Economic Analyst</w:t>
      </w:r>
    </w:p>
    <w:p w14:paraId="3A00B3AF" w14:textId="094DF26F" w:rsidR="0044451C" w:rsidRPr="0044451C" w:rsidRDefault="0044451C" w:rsidP="0008068E">
      <w:pPr>
        <w:jc w:val="both"/>
        <w:rPr>
          <w:bCs/>
          <w:i/>
          <w:iCs/>
          <w:sz w:val="24"/>
        </w:rPr>
      </w:pPr>
      <w:r w:rsidRPr="0044451C">
        <w:rPr>
          <w:bCs/>
          <w:i/>
          <w:iCs/>
          <w:sz w:val="24"/>
        </w:rPr>
        <w:tab/>
      </w:r>
      <w:r w:rsidRPr="0044451C">
        <w:rPr>
          <w:bCs/>
          <w:i/>
          <w:iCs/>
          <w:sz w:val="24"/>
        </w:rPr>
        <w:tab/>
      </w:r>
      <w:r w:rsidRPr="0044451C">
        <w:rPr>
          <w:bCs/>
          <w:i/>
          <w:iCs/>
          <w:sz w:val="24"/>
        </w:rPr>
        <w:tab/>
        <w:t>010824</w:t>
      </w:r>
      <w:r w:rsidRPr="0044451C">
        <w:rPr>
          <w:bCs/>
          <w:i/>
          <w:iCs/>
          <w:sz w:val="24"/>
        </w:rPr>
        <w:tab/>
        <w:t>Senior Economic Analyst</w:t>
      </w:r>
    </w:p>
    <w:p w14:paraId="0E5A5216" w14:textId="355BF383" w:rsidR="0044451C" w:rsidRPr="0044451C" w:rsidRDefault="0044451C" w:rsidP="0008068E">
      <w:pPr>
        <w:jc w:val="both"/>
        <w:rPr>
          <w:bCs/>
          <w:i/>
          <w:iCs/>
          <w:sz w:val="24"/>
        </w:rPr>
      </w:pPr>
      <w:r w:rsidRPr="0044451C">
        <w:rPr>
          <w:bCs/>
          <w:i/>
          <w:iCs/>
          <w:sz w:val="24"/>
        </w:rPr>
        <w:tab/>
      </w:r>
      <w:r w:rsidRPr="0044451C">
        <w:rPr>
          <w:bCs/>
          <w:i/>
          <w:iCs/>
          <w:sz w:val="24"/>
        </w:rPr>
        <w:tab/>
      </w:r>
      <w:r w:rsidRPr="0044451C">
        <w:rPr>
          <w:bCs/>
          <w:i/>
          <w:iCs/>
          <w:sz w:val="24"/>
        </w:rPr>
        <w:tab/>
        <w:t>060650</w:t>
      </w:r>
      <w:r w:rsidRPr="0044451C"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>Wildland</w:t>
      </w:r>
      <w:r w:rsidRPr="0044451C">
        <w:rPr>
          <w:bCs/>
          <w:i/>
          <w:iCs/>
          <w:sz w:val="24"/>
        </w:rPr>
        <w:t xml:space="preserve"> Fire Logistics</w:t>
      </w:r>
    </w:p>
    <w:p w14:paraId="6EE7BE2B" w14:textId="2399BC10" w:rsidR="00045E18" w:rsidRDefault="0044451C" w:rsidP="0044451C">
      <w:pPr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4B77787F" w14:textId="1339FB3B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</w:t>
      </w:r>
      <w:r>
        <w:rPr>
          <w:sz w:val="24"/>
        </w:rPr>
        <w:t xml:space="preserve"> may do so by </w:t>
      </w:r>
      <w:r w:rsidR="00634CA6">
        <w:rPr>
          <w:sz w:val="24"/>
        </w:rPr>
        <w:t>calling into</w:t>
      </w:r>
      <w:r>
        <w:rPr>
          <w:sz w:val="24"/>
        </w:rPr>
        <w:t xml:space="preserve">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31360D">
        <w:rPr>
          <w:sz w:val="24"/>
        </w:rPr>
        <w:t>October 27th</w:t>
      </w:r>
      <w:r w:rsidR="00C66ADD">
        <w:rPr>
          <w:sz w:val="24"/>
        </w:rPr>
        <w:t>, 20</w:t>
      </w:r>
      <w:r w:rsidR="00A842E1">
        <w:rPr>
          <w:sz w:val="24"/>
        </w:rPr>
        <w:t>20</w:t>
      </w:r>
      <w:r>
        <w:rPr>
          <w:sz w:val="24"/>
        </w:rPr>
        <w:t xml:space="preserve"> to be considered.</w:t>
      </w:r>
    </w:p>
    <w:p w14:paraId="41568A29" w14:textId="77777777" w:rsidR="00045E18" w:rsidRDefault="00045E18" w:rsidP="00045E18">
      <w:pPr>
        <w:jc w:val="both"/>
        <w:rPr>
          <w:sz w:val="24"/>
        </w:rPr>
      </w:pPr>
    </w:p>
    <w:p w14:paraId="2FFF218F" w14:textId="5CFFC175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</w:t>
      </w:r>
      <w:r w:rsidR="0031360D">
        <w:rPr>
          <w:sz w:val="24"/>
        </w:rPr>
        <w:t>t</w:t>
      </w:r>
      <w:r>
        <w:rPr>
          <w:sz w:val="24"/>
        </w:rPr>
        <w:t xml:space="preserve"> the hearing, the </w:t>
      </w:r>
      <w:r w:rsidR="0047152F">
        <w:rPr>
          <w:sz w:val="24"/>
        </w:rPr>
        <w:t>commission</w:t>
      </w:r>
      <w:r>
        <w:rPr>
          <w:sz w:val="24"/>
        </w:rPr>
        <w:t xml:space="preserve"> will consider all written and oral comments </w:t>
      </w:r>
      <w:r w:rsidR="004F1690">
        <w:rPr>
          <w:sz w:val="24"/>
        </w:rPr>
        <w:t>received</w:t>
      </w:r>
      <w:r w:rsidR="00C66ADD">
        <w:rPr>
          <w:sz w:val="24"/>
        </w:rPr>
        <w:t xml:space="preserve"> on the proposed update</w:t>
      </w:r>
      <w:r>
        <w:rPr>
          <w:sz w:val="24"/>
        </w:rPr>
        <w:t xml:space="preserve">. The board may modify or amend </w:t>
      </w:r>
      <w:r w:rsidR="00A842E1">
        <w:rPr>
          <w:sz w:val="24"/>
        </w:rPr>
        <w:t>a p</w:t>
      </w:r>
      <w:r w:rsidR="008B6BB1">
        <w:rPr>
          <w:sz w:val="24"/>
        </w:rPr>
        <w:t>roposed rule</w:t>
      </w:r>
      <w:r w:rsidR="000F127E">
        <w:rPr>
          <w:sz w:val="24"/>
        </w:rPr>
        <w:t xml:space="preserve"> </w:t>
      </w:r>
      <w:r>
        <w:rPr>
          <w:sz w:val="24"/>
        </w:rPr>
        <w:t>at that time to include or exclude matters that are described in this notice.</w:t>
      </w:r>
    </w:p>
    <w:p w14:paraId="69B73C8B" w14:textId="77777777" w:rsidR="00045E18" w:rsidRDefault="00045E18" w:rsidP="00045E18">
      <w:pPr>
        <w:ind w:firstLine="432"/>
        <w:jc w:val="both"/>
        <w:rPr>
          <w:sz w:val="24"/>
        </w:rPr>
      </w:pPr>
    </w:p>
    <w:p w14:paraId="359A9948" w14:textId="352E232B" w:rsidR="00045E18" w:rsidRDefault="006C7607" w:rsidP="00045E18">
      <w:pPr>
        <w:ind w:firstLine="288"/>
        <w:jc w:val="both"/>
        <w:rPr>
          <w:sz w:val="24"/>
        </w:rPr>
      </w:pPr>
      <w:r>
        <w:rPr>
          <w:sz w:val="24"/>
        </w:rPr>
        <w:t>For Persons with D</w:t>
      </w:r>
      <w:r w:rsidR="00045E18">
        <w:rPr>
          <w:sz w:val="24"/>
        </w:rPr>
        <w:t>isabilities</w:t>
      </w:r>
      <w:r>
        <w:rPr>
          <w:sz w:val="24"/>
        </w:rPr>
        <w:t>:</w:t>
      </w:r>
      <w:r w:rsidR="00045E18">
        <w:rPr>
          <w:sz w:val="24"/>
        </w:rPr>
        <w:t xml:space="preserve"> </w:t>
      </w:r>
      <w:r>
        <w:rPr>
          <w:sz w:val="24"/>
        </w:rPr>
        <w:t>This</w:t>
      </w:r>
      <w:r w:rsidR="00045E18">
        <w:rPr>
          <w:sz w:val="24"/>
        </w:rPr>
        <w:t xml:space="preserve"> hearing is being held in a physically accessible pla</w:t>
      </w:r>
      <w:r w:rsidR="00C66ADD">
        <w:rPr>
          <w:sz w:val="24"/>
        </w:rPr>
        <w:t>ce.  Please notify Mary Weischedel</w:t>
      </w:r>
      <w:r w:rsidR="00045E18">
        <w:rPr>
          <w:sz w:val="24"/>
        </w:rPr>
        <w:t xml:space="preserve"> in the Bureau of Human Resources at least 48 hours before the public hearing if you have special needs for which special arrangements must be made. She can be reached at </w:t>
      </w:r>
      <w:hyperlink r:id="rId8" w:history="1">
        <w:r w:rsidR="00C66ADD" w:rsidRPr="0087004A">
          <w:rPr>
            <w:rStyle w:val="Hyperlink"/>
            <w:sz w:val="24"/>
          </w:rPr>
          <w:t>mary.weischedel@state.sd.us</w:t>
        </w:r>
      </w:hyperlink>
      <w:r w:rsidR="00045E18"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 w:rsidR="00045E18">
        <w:rPr>
          <w:sz w:val="24"/>
        </w:rPr>
        <w:t xml:space="preserve">. </w:t>
      </w:r>
    </w:p>
    <w:p w14:paraId="37ECE95C" w14:textId="16C1323C" w:rsidR="00DA5D4F" w:rsidRDefault="00DA5D4F" w:rsidP="00045E18">
      <w:pPr>
        <w:ind w:firstLine="288"/>
        <w:jc w:val="both"/>
        <w:rPr>
          <w:sz w:val="24"/>
        </w:rPr>
      </w:pPr>
    </w:p>
    <w:p w14:paraId="40C43306" w14:textId="2EBD216C" w:rsidR="00045E18" w:rsidRDefault="00DA5D4F" w:rsidP="00DA5D4F">
      <w:pPr>
        <w:pStyle w:val="Default"/>
      </w:pPr>
      <w:r>
        <w:t xml:space="preserve">The text of the proposed rules will be posted on </w:t>
      </w:r>
      <w:r w:rsidRPr="000F3BFA">
        <w:rPr>
          <w:u w:val="single"/>
        </w:rPr>
        <w:t>rules.sd.gov</w:t>
      </w:r>
      <w:r w:rsidRPr="00096A3C">
        <w:t xml:space="preserve"> and </w:t>
      </w:r>
      <w:r w:rsidRPr="000F3BFA">
        <w:rPr>
          <w:u w:val="single"/>
        </w:rPr>
        <w:t>boardsandcommissions.sd.gov</w:t>
      </w:r>
      <w:r w:rsidRPr="00096A3C">
        <w:t>.</w:t>
      </w:r>
      <w:r>
        <w:t xml:space="preserve"> </w:t>
      </w:r>
      <w:r w:rsidR="00045E18">
        <w:t xml:space="preserve">Copies of the proposed </w:t>
      </w:r>
      <w:r w:rsidR="004A728D">
        <w:t>updates</w:t>
      </w:r>
      <w:r w:rsidR="00045E18">
        <w:t xml:space="preserve"> may be obtained without charge from</w:t>
      </w:r>
      <w:r w:rsidR="004F1690">
        <w:t>:</w:t>
      </w:r>
    </w:p>
    <w:p w14:paraId="139D0358" w14:textId="77777777" w:rsidR="00DA5D4F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E63C4E" w14:textId="0E1D42EC" w:rsidR="00045E18" w:rsidRDefault="00045E18" w:rsidP="00DA5D4F">
      <w:pPr>
        <w:ind w:left="1440" w:firstLine="720"/>
        <w:rPr>
          <w:sz w:val="24"/>
        </w:rPr>
      </w:pPr>
      <w:r>
        <w:rPr>
          <w:sz w:val="24"/>
        </w:rPr>
        <w:t>Bureau of Human Resources</w:t>
      </w:r>
    </w:p>
    <w:p w14:paraId="1276DA70" w14:textId="03131524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5D4F">
        <w:rPr>
          <w:sz w:val="24"/>
        </w:rPr>
        <w:t xml:space="preserve">State Capitol, </w:t>
      </w:r>
      <w:r>
        <w:rPr>
          <w:sz w:val="24"/>
        </w:rPr>
        <w:t>Room 110</w:t>
      </w:r>
    </w:p>
    <w:p w14:paraId="74A6B9B3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14:paraId="3B2EFF04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14:paraId="14FA0104" w14:textId="77777777" w:rsidR="00045E18" w:rsidRDefault="00045E18" w:rsidP="00045E18">
      <w:pPr>
        <w:rPr>
          <w:sz w:val="24"/>
        </w:rPr>
      </w:pPr>
    </w:p>
    <w:p w14:paraId="5605B1A5" w14:textId="77777777" w:rsidR="000E6594" w:rsidRDefault="000E6594" w:rsidP="00045E18">
      <w:pPr>
        <w:rPr>
          <w:sz w:val="24"/>
        </w:rPr>
      </w:pPr>
    </w:p>
    <w:p w14:paraId="337CF3D0" w14:textId="77777777" w:rsidR="00045E18" w:rsidRDefault="00045E18" w:rsidP="00045E18">
      <w:pPr>
        <w:ind w:firstLine="270"/>
        <w:rPr>
          <w:sz w:val="24"/>
        </w:rPr>
      </w:pPr>
    </w:p>
    <w:p w14:paraId="159D1993" w14:textId="59C172F4" w:rsidR="00063A17" w:rsidRPr="00063A17" w:rsidRDefault="00063A17" w:rsidP="00063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3A17">
        <w:rPr>
          <w:sz w:val="24"/>
          <w:szCs w:val="24"/>
        </w:rPr>
        <w:t>Published at the approximate cost of $________.</w:t>
      </w:r>
    </w:p>
    <w:p w14:paraId="5BA2497A" w14:textId="77777777" w:rsidR="00E86C2F" w:rsidRPr="00063A17" w:rsidRDefault="00E86C2F" w:rsidP="00045E18">
      <w:pPr>
        <w:ind w:firstLine="270"/>
        <w:rPr>
          <w:sz w:val="24"/>
          <w:szCs w:val="24"/>
        </w:rPr>
      </w:pPr>
    </w:p>
    <w:p w14:paraId="7BE9C221" w14:textId="77777777" w:rsidR="00E86C2F" w:rsidRDefault="00E86C2F" w:rsidP="00045E18">
      <w:pPr>
        <w:ind w:firstLine="270"/>
        <w:rPr>
          <w:sz w:val="24"/>
        </w:rPr>
      </w:pPr>
    </w:p>
    <w:p w14:paraId="51C97302" w14:textId="63935A9A" w:rsidR="00E86C2F" w:rsidRDefault="00E86C2F" w:rsidP="00045E18">
      <w:pPr>
        <w:ind w:firstLine="270"/>
        <w:rPr>
          <w:sz w:val="24"/>
        </w:rPr>
      </w:pPr>
    </w:p>
    <w:sectPr w:rsidR="00E86C2F" w:rsidSect="00444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492"/>
    <w:multiLevelType w:val="hybridMultilevel"/>
    <w:tmpl w:val="ADFA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CF3B8D"/>
    <w:multiLevelType w:val="hybridMultilevel"/>
    <w:tmpl w:val="822EB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52E8C"/>
    <w:multiLevelType w:val="hybridMultilevel"/>
    <w:tmpl w:val="C454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63A17"/>
    <w:rsid w:val="0008068E"/>
    <w:rsid w:val="00096A3C"/>
    <w:rsid w:val="000E6594"/>
    <w:rsid w:val="000F127E"/>
    <w:rsid w:val="000F3BFA"/>
    <w:rsid w:val="0010021D"/>
    <w:rsid w:val="001B2AE8"/>
    <w:rsid w:val="001C0F27"/>
    <w:rsid w:val="002B4C84"/>
    <w:rsid w:val="002E6092"/>
    <w:rsid w:val="0031360D"/>
    <w:rsid w:val="00392FEA"/>
    <w:rsid w:val="0044451C"/>
    <w:rsid w:val="0047152F"/>
    <w:rsid w:val="004A5F44"/>
    <w:rsid w:val="004A728D"/>
    <w:rsid w:val="004F1690"/>
    <w:rsid w:val="0051773A"/>
    <w:rsid w:val="00634CA6"/>
    <w:rsid w:val="006360BA"/>
    <w:rsid w:val="00675918"/>
    <w:rsid w:val="006C7607"/>
    <w:rsid w:val="007F4CF6"/>
    <w:rsid w:val="00803168"/>
    <w:rsid w:val="008B6BB1"/>
    <w:rsid w:val="008F0338"/>
    <w:rsid w:val="00905758"/>
    <w:rsid w:val="009670B4"/>
    <w:rsid w:val="00A842E1"/>
    <w:rsid w:val="00C66ADD"/>
    <w:rsid w:val="00DA5D4F"/>
    <w:rsid w:val="00E13018"/>
    <w:rsid w:val="00E50589"/>
    <w:rsid w:val="00E63496"/>
    <w:rsid w:val="00E647FF"/>
    <w:rsid w:val="00E839A5"/>
    <w:rsid w:val="00E86C2F"/>
    <w:rsid w:val="00F70EEF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771024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A5D4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weischedel@state.sd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9" ma:contentTypeDescription="Create a new document." ma:contentTypeScope="" ma:versionID="36e5860fcb9a0b9b3c73fffaeef9f39b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1275a1830d92283d5d2b8525a0bafb3c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885B5-1709-4906-BC07-9C6A1B609D1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ea43e12-3118-4d9a-99b6-30502a9063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9B817D-D584-4D18-8176-EB7F3DCFA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3B118-2258-4742-8EF3-EF2917491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Weischedel, Mary  (BHR)</dc:creator>
  <cp:lastModifiedBy>Weischedel, Mary  (BHR)</cp:lastModifiedBy>
  <cp:revision>2</cp:revision>
  <cp:lastPrinted>2020-10-26T15:20:00Z</cp:lastPrinted>
  <dcterms:created xsi:type="dcterms:W3CDTF">2020-10-26T20:36:00Z</dcterms:created>
  <dcterms:modified xsi:type="dcterms:W3CDTF">2020-10-26T20:36:00Z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