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4330" w14:textId="77777777" w:rsidR="00F66D04" w:rsidRDefault="00F66D04" w:rsidP="00F66D04">
      <w:pPr>
        <w:pStyle w:val="NoSpacing"/>
        <w:jc w:val="center"/>
        <w:rPr>
          <w:b/>
          <w:bCs/>
          <w:sz w:val="24"/>
          <w:szCs w:val="24"/>
        </w:rPr>
      </w:pPr>
      <w:r>
        <w:rPr>
          <w:b/>
          <w:bCs/>
          <w:sz w:val="24"/>
          <w:szCs w:val="24"/>
        </w:rPr>
        <w:t xml:space="preserve">Meeting Minutes for the </w:t>
      </w:r>
    </w:p>
    <w:p w14:paraId="542D72E9" w14:textId="77777777" w:rsidR="00F66D04" w:rsidRDefault="00F66D04" w:rsidP="00F66D04">
      <w:pPr>
        <w:pStyle w:val="NoSpacing"/>
        <w:jc w:val="center"/>
        <w:rPr>
          <w:b/>
          <w:bCs/>
          <w:sz w:val="24"/>
          <w:szCs w:val="24"/>
        </w:rPr>
      </w:pPr>
      <w:r>
        <w:rPr>
          <w:b/>
          <w:bCs/>
          <w:sz w:val="24"/>
          <w:szCs w:val="24"/>
        </w:rPr>
        <w:t>SD Interagency Coordinating Council</w:t>
      </w:r>
    </w:p>
    <w:p w14:paraId="6E9E32D4" w14:textId="2464E93B" w:rsidR="00F66D04" w:rsidRDefault="00F66D04" w:rsidP="00F66D04">
      <w:pPr>
        <w:pStyle w:val="NoSpacing"/>
        <w:jc w:val="center"/>
        <w:rPr>
          <w:b/>
          <w:bCs/>
          <w:sz w:val="24"/>
          <w:szCs w:val="24"/>
        </w:rPr>
      </w:pPr>
      <w:r>
        <w:rPr>
          <w:b/>
          <w:bCs/>
          <w:sz w:val="24"/>
          <w:szCs w:val="24"/>
        </w:rPr>
        <w:t>April 20, 2022 – 3:00 pm to 5:00 pm</w:t>
      </w:r>
    </w:p>
    <w:p w14:paraId="4610D538" w14:textId="4E5430CF" w:rsidR="00F66D04" w:rsidRDefault="00F66D04" w:rsidP="00F66D04">
      <w:pPr>
        <w:pStyle w:val="NoSpacing"/>
        <w:jc w:val="center"/>
        <w:rPr>
          <w:b/>
          <w:bCs/>
          <w:sz w:val="24"/>
          <w:szCs w:val="24"/>
        </w:rPr>
      </w:pPr>
      <w:r>
        <w:rPr>
          <w:b/>
          <w:bCs/>
          <w:sz w:val="24"/>
          <w:szCs w:val="24"/>
        </w:rPr>
        <w:t>Virtual Via Teams</w:t>
      </w:r>
    </w:p>
    <w:p w14:paraId="0EE14DC5" w14:textId="74712680" w:rsidR="00F66D04" w:rsidRDefault="00F66D04" w:rsidP="00F66D04">
      <w:pPr>
        <w:pStyle w:val="NoSpacing"/>
        <w:jc w:val="center"/>
        <w:rPr>
          <w:b/>
          <w:bCs/>
          <w:sz w:val="24"/>
          <w:szCs w:val="24"/>
        </w:rPr>
      </w:pPr>
    </w:p>
    <w:p w14:paraId="33DEF596" w14:textId="0B80435A" w:rsidR="00F66D04" w:rsidRDefault="00F66D04" w:rsidP="00F66D04">
      <w:pPr>
        <w:pStyle w:val="NoSpacing"/>
        <w:jc w:val="center"/>
        <w:rPr>
          <w:b/>
          <w:bCs/>
          <w:sz w:val="24"/>
          <w:szCs w:val="24"/>
        </w:rPr>
      </w:pPr>
    </w:p>
    <w:p w14:paraId="52A48E97" w14:textId="20161D58" w:rsidR="00F66D04" w:rsidRDefault="00F66D04" w:rsidP="00F66D04">
      <w:pPr>
        <w:pStyle w:val="NoSpacing"/>
        <w:rPr>
          <w:sz w:val="24"/>
          <w:szCs w:val="24"/>
        </w:rPr>
      </w:pPr>
      <w:r>
        <w:rPr>
          <w:sz w:val="24"/>
          <w:szCs w:val="24"/>
          <w:u w:val="single"/>
        </w:rPr>
        <w:t>Members Present:</w:t>
      </w:r>
    </w:p>
    <w:p w14:paraId="29075554" w14:textId="19614345" w:rsidR="00F66D04" w:rsidRDefault="00F66D04" w:rsidP="00F66D04">
      <w:pPr>
        <w:pStyle w:val="NoSpacing"/>
      </w:pPr>
      <w:r>
        <w:t>Carla Miller</w:t>
      </w:r>
      <w:r>
        <w:tab/>
      </w:r>
      <w:r>
        <w:tab/>
      </w:r>
      <w:r>
        <w:tab/>
      </w:r>
      <w:r>
        <w:tab/>
      </w:r>
      <w:r>
        <w:tab/>
      </w:r>
      <w:r>
        <w:tab/>
      </w:r>
      <w:r>
        <w:tab/>
        <w:t>Kirsten Ducheneaux</w:t>
      </w:r>
    </w:p>
    <w:p w14:paraId="27393CC9" w14:textId="59DDA4CA" w:rsidR="00F66D04" w:rsidRDefault="00F66D04" w:rsidP="00F66D04">
      <w:pPr>
        <w:pStyle w:val="NoSpacing"/>
      </w:pPr>
      <w:r>
        <w:t>Carrie Churchill</w:t>
      </w:r>
      <w:r>
        <w:tab/>
      </w:r>
      <w:r>
        <w:tab/>
      </w:r>
      <w:r>
        <w:tab/>
      </w:r>
      <w:r>
        <w:tab/>
      </w:r>
      <w:r>
        <w:tab/>
      </w:r>
      <w:r>
        <w:tab/>
      </w:r>
      <w:r>
        <w:tab/>
        <w:t>Laura Nordby</w:t>
      </w:r>
    </w:p>
    <w:p w14:paraId="16C7EB92" w14:textId="4947DB28" w:rsidR="00F66D04" w:rsidRDefault="00F66D04" w:rsidP="00F66D04">
      <w:pPr>
        <w:pStyle w:val="NoSpacing"/>
      </w:pPr>
      <w:r>
        <w:t>Cindy Fisher</w:t>
      </w:r>
      <w:r>
        <w:tab/>
      </w:r>
      <w:r>
        <w:tab/>
      </w:r>
      <w:r>
        <w:tab/>
      </w:r>
      <w:r>
        <w:tab/>
      </w:r>
      <w:r>
        <w:tab/>
      </w:r>
      <w:r>
        <w:tab/>
      </w:r>
      <w:r>
        <w:tab/>
        <w:t>Wendy Honeycutt</w:t>
      </w:r>
    </w:p>
    <w:p w14:paraId="4701CC70" w14:textId="7A8277B8" w:rsidR="00F66D04" w:rsidRDefault="00F66D04" w:rsidP="00F66D04">
      <w:pPr>
        <w:pStyle w:val="NoSpacing"/>
      </w:pPr>
      <w:r>
        <w:t>Dawn Smith</w:t>
      </w:r>
      <w:r>
        <w:tab/>
      </w:r>
      <w:r>
        <w:tab/>
      </w:r>
      <w:r>
        <w:tab/>
      </w:r>
      <w:r>
        <w:tab/>
      </w:r>
      <w:r>
        <w:tab/>
      </w:r>
      <w:r>
        <w:tab/>
      </w:r>
      <w:r>
        <w:tab/>
        <w:t>Melanie Lundquist</w:t>
      </w:r>
    </w:p>
    <w:p w14:paraId="4B13B04A" w14:textId="0E2D4765" w:rsidR="00F66D04" w:rsidRDefault="00F66D04" w:rsidP="00F66D04">
      <w:pPr>
        <w:pStyle w:val="NoSpacing"/>
      </w:pPr>
      <w:r>
        <w:t>Debra Willert</w:t>
      </w:r>
      <w:r>
        <w:tab/>
      </w:r>
      <w:r>
        <w:tab/>
      </w:r>
      <w:r>
        <w:tab/>
      </w:r>
      <w:r>
        <w:tab/>
      </w:r>
      <w:r>
        <w:tab/>
      </w:r>
      <w:r>
        <w:tab/>
      </w:r>
      <w:r>
        <w:tab/>
        <w:t>Michelle Martin</w:t>
      </w:r>
    </w:p>
    <w:p w14:paraId="2EE48396" w14:textId="7AA6B336" w:rsidR="00F66D04" w:rsidRDefault="00F66D04" w:rsidP="00F66D04">
      <w:pPr>
        <w:pStyle w:val="NoSpacing"/>
      </w:pPr>
      <w:r>
        <w:t>Jodi Berscheid</w:t>
      </w:r>
      <w:r>
        <w:tab/>
      </w:r>
      <w:r>
        <w:tab/>
      </w:r>
      <w:r>
        <w:tab/>
      </w:r>
      <w:r>
        <w:tab/>
      </w:r>
      <w:r>
        <w:tab/>
      </w:r>
      <w:r>
        <w:tab/>
      </w:r>
      <w:r>
        <w:tab/>
        <w:t>Rochelle Holloway</w:t>
      </w:r>
    </w:p>
    <w:p w14:paraId="091145CF" w14:textId="0A77FD5F" w:rsidR="00F66D04" w:rsidRDefault="00F66D04" w:rsidP="00F66D04">
      <w:pPr>
        <w:pStyle w:val="NoSpacing"/>
      </w:pPr>
      <w:r>
        <w:t>Joe Hauge</w:t>
      </w:r>
      <w:r>
        <w:tab/>
      </w:r>
      <w:r>
        <w:tab/>
      </w:r>
      <w:r>
        <w:tab/>
      </w:r>
      <w:r>
        <w:tab/>
      </w:r>
      <w:r>
        <w:tab/>
      </w:r>
      <w:r>
        <w:tab/>
      </w:r>
      <w:r>
        <w:tab/>
        <w:t>Valerie Kelly</w:t>
      </w:r>
    </w:p>
    <w:p w14:paraId="46E3650F" w14:textId="362E0430" w:rsidR="00F66D04" w:rsidRDefault="00F66D04" w:rsidP="00F66D04">
      <w:pPr>
        <w:pStyle w:val="NoSpacing"/>
      </w:pPr>
      <w:r>
        <w:t>JoLynn Bostrom</w:t>
      </w:r>
    </w:p>
    <w:p w14:paraId="1E637457" w14:textId="383FCB94" w:rsidR="00F66D04" w:rsidRDefault="00F66D04" w:rsidP="00F66D04">
      <w:pPr>
        <w:pStyle w:val="NoSpacing"/>
      </w:pPr>
      <w:r>
        <w:t>Jordan Mounga</w:t>
      </w:r>
    </w:p>
    <w:p w14:paraId="0271B91D" w14:textId="5FD7353F" w:rsidR="00F66D04" w:rsidRDefault="00F66D04" w:rsidP="00F66D04">
      <w:pPr>
        <w:pStyle w:val="NoSpacing"/>
      </w:pPr>
    </w:p>
    <w:p w14:paraId="5E229611" w14:textId="79102A76" w:rsidR="00F66D04" w:rsidRDefault="00F66D04" w:rsidP="00F66D04">
      <w:pPr>
        <w:pStyle w:val="NoSpacing"/>
        <w:rPr>
          <w:u w:val="single"/>
        </w:rPr>
      </w:pPr>
      <w:r>
        <w:rPr>
          <w:u w:val="single"/>
        </w:rPr>
        <w:t>Members Absent:</w:t>
      </w:r>
    </w:p>
    <w:p w14:paraId="7C39F1F7" w14:textId="5971BA35" w:rsidR="00F66D04" w:rsidRDefault="00F66D04" w:rsidP="00F66D04">
      <w:pPr>
        <w:pStyle w:val="NoSpacing"/>
      </w:pPr>
      <w:r w:rsidRPr="00F66D04">
        <w:t>C</w:t>
      </w:r>
      <w:r w:rsidR="00A37A8A">
        <w:t>indy Michelson</w:t>
      </w:r>
    </w:p>
    <w:p w14:paraId="7B015EE3" w14:textId="55F46149" w:rsidR="00A37A8A" w:rsidRDefault="00A37A8A" w:rsidP="00F66D04">
      <w:pPr>
        <w:pStyle w:val="NoSpacing"/>
      </w:pPr>
      <w:r>
        <w:t>Gretchen Brodkorb</w:t>
      </w:r>
    </w:p>
    <w:p w14:paraId="1B4512E6" w14:textId="5C8157FE" w:rsidR="00A37A8A" w:rsidRDefault="00A37A8A" w:rsidP="00F66D04">
      <w:pPr>
        <w:pStyle w:val="NoSpacing"/>
      </w:pPr>
      <w:r>
        <w:t>Jaze Sollars</w:t>
      </w:r>
    </w:p>
    <w:p w14:paraId="69199A77" w14:textId="4270429D" w:rsidR="00A37A8A" w:rsidRDefault="00A37A8A" w:rsidP="00F66D04">
      <w:pPr>
        <w:pStyle w:val="NoSpacing"/>
      </w:pPr>
      <w:r>
        <w:t>Katherine Schmidt</w:t>
      </w:r>
    </w:p>
    <w:p w14:paraId="67B861D7" w14:textId="278E6905" w:rsidR="00A37A8A" w:rsidRDefault="00A37A8A" w:rsidP="00F66D04">
      <w:pPr>
        <w:pStyle w:val="NoSpacing"/>
      </w:pPr>
    </w:p>
    <w:p w14:paraId="1D5FBE95" w14:textId="300268E1" w:rsidR="00A37A8A" w:rsidRDefault="00A37A8A" w:rsidP="00F66D04">
      <w:pPr>
        <w:pStyle w:val="NoSpacing"/>
        <w:rPr>
          <w:u w:val="single"/>
        </w:rPr>
      </w:pPr>
      <w:r>
        <w:rPr>
          <w:u w:val="single"/>
        </w:rPr>
        <w:t>Birth to 3 Staff:</w:t>
      </w:r>
    </w:p>
    <w:p w14:paraId="677E5A2D" w14:textId="75B3DE2A" w:rsidR="00A37A8A" w:rsidRDefault="00A37A8A" w:rsidP="00F66D04">
      <w:pPr>
        <w:pStyle w:val="NoSpacing"/>
      </w:pPr>
      <w:r>
        <w:t>Sarah Carter, Director</w:t>
      </w:r>
    </w:p>
    <w:p w14:paraId="105EDB22" w14:textId="51763559" w:rsidR="00A37A8A" w:rsidRDefault="00A37A8A" w:rsidP="00F66D04">
      <w:pPr>
        <w:pStyle w:val="NoSpacing"/>
      </w:pPr>
      <w:r>
        <w:t xml:space="preserve">Crystal </w:t>
      </w:r>
      <w:r w:rsidR="0041632C">
        <w:t>Goeden</w:t>
      </w:r>
      <w:r>
        <w:t>, Program Specialist (Technical Assistance)</w:t>
      </w:r>
    </w:p>
    <w:p w14:paraId="572FC33C" w14:textId="479114F2" w:rsidR="00A37A8A" w:rsidRDefault="00A37A8A" w:rsidP="00F66D04">
      <w:pPr>
        <w:pStyle w:val="NoSpacing"/>
      </w:pPr>
      <w:r>
        <w:t>Steve Livermont, Program Specialist (Data)</w:t>
      </w:r>
    </w:p>
    <w:p w14:paraId="23DD5D7C" w14:textId="710BD627" w:rsidR="00A37A8A" w:rsidRDefault="00A37A8A" w:rsidP="00F66D04">
      <w:pPr>
        <w:pStyle w:val="NoSpacing"/>
      </w:pPr>
      <w:r>
        <w:t>Jen Kampmann, Program Specialist (Professional Development)</w:t>
      </w:r>
    </w:p>
    <w:p w14:paraId="6E2386EF" w14:textId="4CFE9A58" w:rsidR="00A37A8A" w:rsidRDefault="00A37A8A" w:rsidP="00F66D04">
      <w:pPr>
        <w:pStyle w:val="NoSpacing"/>
      </w:pPr>
      <w:r>
        <w:t>Melissa Manning, Senior Secretary</w:t>
      </w:r>
    </w:p>
    <w:p w14:paraId="5E7406E5" w14:textId="72E63CA6" w:rsidR="00A37A8A" w:rsidRDefault="00A37A8A" w:rsidP="00F66D04">
      <w:pPr>
        <w:pStyle w:val="NoSpacing"/>
      </w:pPr>
    </w:p>
    <w:p w14:paraId="05B1AE4F" w14:textId="051E96C9" w:rsidR="00A37A8A" w:rsidRDefault="00A37A8A" w:rsidP="00F66D04">
      <w:pPr>
        <w:pStyle w:val="NoSpacing"/>
        <w:rPr>
          <w:u w:val="single"/>
        </w:rPr>
      </w:pPr>
      <w:r>
        <w:rPr>
          <w:u w:val="single"/>
        </w:rPr>
        <w:t>Public:</w:t>
      </w:r>
    </w:p>
    <w:p w14:paraId="018B40C4" w14:textId="0499A6AD" w:rsidR="00A37A8A" w:rsidRDefault="00A37A8A" w:rsidP="00F66D04">
      <w:pPr>
        <w:pStyle w:val="NoSpacing"/>
      </w:pPr>
      <w:r>
        <w:t>Sharon W</w:t>
      </w:r>
      <w:r w:rsidR="00F7305D">
        <w:t>alsh, DaSy Technical Assistance</w:t>
      </w:r>
    </w:p>
    <w:p w14:paraId="159BE97E" w14:textId="65854BB4" w:rsidR="00F7305D" w:rsidRDefault="00F7305D" w:rsidP="00F66D04">
      <w:pPr>
        <w:pStyle w:val="NoSpacing"/>
      </w:pPr>
      <w:r>
        <w:t>Tony Ruggiero, DaSy Technical Assistance</w:t>
      </w:r>
    </w:p>
    <w:p w14:paraId="45B6135B" w14:textId="7511682A" w:rsidR="00F7305D" w:rsidRDefault="00F7305D" w:rsidP="00F66D04">
      <w:pPr>
        <w:pStyle w:val="NoSpacing"/>
      </w:pPr>
    </w:p>
    <w:p w14:paraId="37D618DB" w14:textId="1F1CFA56" w:rsidR="00F7305D" w:rsidRDefault="00F7305D" w:rsidP="00F66D04">
      <w:pPr>
        <w:pStyle w:val="NoSpacing"/>
      </w:pPr>
      <w:r>
        <w:t xml:space="preserve">ICC Chair Rochelle </w:t>
      </w:r>
      <w:r w:rsidR="0041632C">
        <w:t>Holloway</w:t>
      </w:r>
      <w:r>
        <w:t xml:space="preserve"> called the meeting to order at 3:02 pm.</w:t>
      </w:r>
    </w:p>
    <w:p w14:paraId="2C498DAC" w14:textId="1CCCCD30" w:rsidR="00F7305D" w:rsidRDefault="00F7305D" w:rsidP="00F66D04">
      <w:pPr>
        <w:pStyle w:val="NoSpacing"/>
      </w:pPr>
    </w:p>
    <w:p w14:paraId="77E86BC6" w14:textId="708AA56D" w:rsidR="00F7305D" w:rsidRDefault="00F7305D" w:rsidP="00F66D04">
      <w:pPr>
        <w:pStyle w:val="NoSpacing"/>
      </w:pPr>
      <w:r>
        <w:t xml:space="preserve">Approval of Agenda – JoLynn Bostrom motioned to </w:t>
      </w:r>
      <w:r w:rsidR="0041632C">
        <w:t>approve</w:t>
      </w:r>
      <w:r>
        <w:t>; Valerie Kelly second; motion carried.</w:t>
      </w:r>
    </w:p>
    <w:p w14:paraId="5759A61E" w14:textId="2546B760" w:rsidR="00F7305D" w:rsidRDefault="00F7305D" w:rsidP="00F66D04">
      <w:pPr>
        <w:pStyle w:val="NoSpacing"/>
      </w:pPr>
    </w:p>
    <w:p w14:paraId="24F595A0" w14:textId="20623B8F" w:rsidR="00F7305D" w:rsidRDefault="00F7305D" w:rsidP="00F66D04">
      <w:pPr>
        <w:pStyle w:val="NoSpacing"/>
      </w:pPr>
      <w:r>
        <w:t>Approval of the January 2022 minutes – Joe Hauge motioned to approve; Michelle Martin seconded; motion carried.</w:t>
      </w:r>
    </w:p>
    <w:p w14:paraId="7393AEB1" w14:textId="03A1C307" w:rsidR="00F7305D" w:rsidRDefault="00F7305D" w:rsidP="00F66D04">
      <w:pPr>
        <w:pStyle w:val="NoSpacing"/>
      </w:pPr>
    </w:p>
    <w:p w14:paraId="6FC3876E" w14:textId="487303CA" w:rsidR="00F7305D" w:rsidRDefault="00774B67" w:rsidP="00F66D04">
      <w:pPr>
        <w:pStyle w:val="NoSpacing"/>
      </w:pPr>
      <w:r>
        <w:t>N</w:t>
      </w:r>
      <w:r w:rsidR="0041632C">
        <w:t xml:space="preserve">o public comments. </w:t>
      </w:r>
    </w:p>
    <w:p w14:paraId="77C5EF82" w14:textId="7F825398" w:rsidR="0041632C" w:rsidRDefault="0041632C" w:rsidP="00F66D04">
      <w:pPr>
        <w:pStyle w:val="NoSpacing"/>
      </w:pPr>
    </w:p>
    <w:p w14:paraId="45CDFAB6" w14:textId="76383FCD" w:rsidR="0041632C" w:rsidRDefault="0041632C" w:rsidP="00F66D04">
      <w:pPr>
        <w:pStyle w:val="NoSpacing"/>
      </w:pPr>
      <w:r>
        <w:t>Holloway provided updates on SICC members</w:t>
      </w:r>
      <w:r w:rsidR="00774B67">
        <w:t>hip</w:t>
      </w:r>
      <w:r>
        <w:t xml:space="preserve">: reappointments were made for Kirsten Ducheneaux, Cindy Fisher, Michelle </w:t>
      </w:r>
      <w:proofErr w:type="gramStart"/>
      <w:r>
        <w:t>Martin</w:t>
      </w:r>
      <w:proofErr w:type="gramEnd"/>
      <w:r>
        <w:t xml:space="preserve"> and Jordan Mounga.  Wendy Honeycutt, Occupational Therapist from Rapid City is a new appointment</w:t>
      </w:r>
      <w:r w:rsidR="00774B67">
        <w:t xml:space="preserve">.  </w:t>
      </w:r>
      <w:r>
        <w:t>The state is awaiting</w:t>
      </w:r>
      <w:r w:rsidR="00774B67">
        <w:t xml:space="preserve"> Governor’s office</w:t>
      </w:r>
      <w:r>
        <w:t xml:space="preserve"> confirmation</w:t>
      </w:r>
      <w:r w:rsidR="00774B67">
        <w:t xml:space="preserve"> of members </w:t>
      </w:r>
      <w:r>
        <w:t xml:space="preserve">to represent </w:t>
      </w:r>
      <w:r w:rsidR="00774B67">
        <w:t>p</w:t>
      </w:r>
      <w:r>
        <w:t xml:space="preserve">rogram </w:t>
      </w:r>
      <w:r w:rsidR="00774B67">
        <w:t>p</w:t>
      </w:r>
      <w:r>
        <w:t xml:space="preserve">reparation </w:t>
      </w:r>
      <w:r w:rsidR="00774B67">
        <w:t>p</w:t>
      </w:r>
      <w:r>
        <w:t xml:space="preserve">rogram, </w:t>
      </w:r>
      <w:proofErr w:type="gramStart"/>
      <w:r w:rsidR="00774B67">
        <w:t>p</w:t>
      </w:r>
      <w:r>
        <w:t>arent</w:t>
      </w:r>
      <w:proofErr w:type="gramEnd"/>
      <w:r>
        <w:t xml:space="preserve"> and SD legislator.  </w:t>
      </w:r>
    </w:p>
    <w:p w14:paraId="3F39E7AD" w14:textId="77777777" w:rsidR="0041632C" w:rsidRDefault="0041632C" w:rsidP="00F66D04">
      <w:pPr>
        <w:pStyle w:val="NoSpacing"/>
      </w:pPr>
    </w:p>
    <w:p w14:paraId="25213130" w14:textId="2B83503F" w:rsidR="0041632C" w:rsidRDefault="0041632C" w:rsidP="00F66D04">
      <w:pPr>
        <w:pStyle w:val="NoSpacing"/>
      </w:pPr>
      <w:r>
        <w:t xml:space="preserve">Birth to Three team members Jennifer Kampmann and Sarah Carter were joined by Sharon Walsh and Tony Ruggiero from the </w:t>
      </w:r>
      <w:r w:rsidR="00774B67">
        <w:t xml:space="preserve">DaSy, </w:t>
      </w:r>
      <w:r>
        <w:t>OSEP sponsored national technical assistance center</w:t>
      </w:r>
      <w:r w:rsidR="00774B67">
        <w:t xml:space="preserve">, </w:t>
      </w:r>
      <w:r>
        <w:t>discuss</w:t>
      </w:r>
      <w:r w:rsidR="00774B67">
        <w:t>ing</w:t>
      </w:r>
      <w:r>
        <w:t xml:space="preserve"> SPP/APR reporting indicator C4 Family Outcomes.  Carter provided reminders of past work conducted by small work group made up of SICC members.  Work group had spent time in 2020 and 2021 analyzing data and discussing the tool used to gather data for reporting of this indicator along with the method for distributing</w:t>
      </w:r>
      <w:r w:rsidR="00774B67">
        <w:t xml:space="preserve"> the tool with </w:t>
      </w:r>
      <w:r>
        <w:t xml:space="preserve">full SICC </w:t>
      </w:r>
      <w:r w:rsidR="00774B67">
        <w:t xml:space="preserve">presenting </w:t>
      </w:r>
      <w:r>
        <w:t>recommendation</w:t>
      </w:r>
      <w:r w:rsidR="00774B67">
        <w:t xml:space="preserve"> </w:t>
      </w:r>
      <w:r>
        <w:t xml:space="preserve">to adopt the Early Childhood Outcomes Center (ECO) Family Outcomes Survey – Revised </w:t>
      </w:r>
      <w:r w:rsidR="00774B67">
        <w:t xml:space="preserve">and </w:t>
      </w:r>
      <w:r w:rsidR="00E92478">
        <w:t xml:space="preserve">to begin </w:t>
      </w:r>
      <w:r>
        <w:t>distributing the survey tool via an online format.  The state implemented both of these recommendations 7/1/2021</w:t>
      </w:r>
      <w:r w:rsidR="00E92478">
        <w:t xml:space="preserve"> with the start of a new reporting year.  </w:t>
      </w:r>
      <w:r w:rsidR="00342A5D">
        <w:t xml:space="preserve">The </w:t>
      </w:r>
      <w:r w:rsidR="00E92478">
        <w:t xml:space="preserve">recommendations were made </w:t>
      </w:r>
      <w:r w:rsidR="00342A5D">
        <w:t>to increase family participation / response rate.</w:t>
      </w:r>
      <w:r w:rsidR="00342A5D">
        <w:t xml:space="preserve"> To date, with three quarters of a year reporting, the state </w:t>
      </w:r>
      <w:r w:rsidR="00E92478">
        <w:t>reported a</w:t>
      </w:r>
      <w:r w:rsidR="00342A5D">
        <w:t xml:space="preserve"> slight increase in response rate over last </w:t>
      </w:r>
      <w:proofErr w:type="spellStart"/>
      <w:r w:rsidR="00342A5D">
        <w:t>years</w:t>
      </w:r>
      <w:proofErr w:type="spellEnd"/>
      <w:r w:rsidR="00E92478">
        <w:t xml:space="preserve"> response rate.  The full year data will be provided at future SICC meeting. </w:t>
      </w:r>
      <w:r w:rsidR="00342A5D">
        <w:t xml:space="preserve">  </w:t>
      </w:r>
    </w:p>
    <w:p w14:paraId="1FA970A7" w14:textId="42537C0D" w:rsidR="00342A5D" w:rsidRDefault="00342A5D" w:rsidP="00F66D04">
      <w:pPr>
        <w:pStyle w:val="NoSpacing"/>
      </w:pPr>
    </w:p>
    <w:p w14:paraId="17CAE035" w14:textId="4D065E37" w:rsidR="00342A5D" w:rsidRDefault="00342A5D" w:rsidP="00342A5D">
      <w:pPr>
        <w:pStyle w:val="NoSpacing"/>
      </w:pPr>
      <w:r>
        <w:t>T Ruggiero</w:t>
      </w:r>
      <w:r w:rsidR="00E92478">
        <w:t xml:space="preserve">, DaSy, </w:t>
      </w:r>
      <w:r>
        <w:t>presented</w:t>
      </w:r>
      <w:r w:rsidR="00E92478">
        <w:t xml:space="preserve"> the new </w:t>
      </w:r>
      <w:r>
        <w:t>OSEP requir</w:t>
      </w:r>
      <w:r w:rsidR="00E92478">
        <w:t xml:space="preserve">ed C4 reporting feature.  States, with stakeholder input, must adopt an additional </w:t>
      </w:r>
      <w:r>
        <w:t>demographic reporting feature</w:t>
      </w:r>
      <w:r w:rsidR="00E92478">
        <w:t xml:space="preserve">.  This feature must be in </w:t>
      </w:r>
      <w:r w:rsidR="00C61AD6">
        <w:t xml:space="preserve">place by 7/1/2022 </w:t>
      </w:r>
      <w:r w:rsidR="00E92478">
        <w:t xml:space="preserve">and reported </w:t>
      </w:r>
      <w:r w:rsidR="00C61AD6">
        <w:t>on the FFY2022</w:t>
      </w:r>
      <w:r w:rsidR="00E92478">
        <w:t xml:space="preserve"> </w:t>
      </w:r>
      <w:r w:rsidR="00C61AD6">
        <w:t>SPP/APR</w:t>
      </w:r>
      <w:r w:rsidR="00E92478">
        <w:t xml:space="preserve">, </w:t>
      </w:r>
      <w:r w:rsidR="00C61AD6">
        <w:t>submitted 2/1/2024</w:t>
      </w:r>
      <w:r>
        <w:t xml:space="preserve">.  This additional reporting feature will assist states in examining participation rates to ensure all parents voices are reflected and in turn helping the State evaluate the effectiveness of the Birth to Three program.  </w:t>
      </w:r>
    </w:p>
    <w:p w14:paraId="30A5AA5F" w14:textId="5E85DEB8" w:rsidR="00342A5D" w:rsidRDefault="00342A5D" w:rsidP="00342A5D">
      <w:pPr>
        <w:pStyle w:val="NoSpacing"/>
      </w:pPr>
    </w:p>
    <w:p w14:paraId="50BE1B60" w14:textId="37C3A230" w:rsidR="00342A5D" w:rsidRDefault="00342A5D" w:rsidP="00342A5D">
      <w:pPr>
        <w:pStyle w:val="NoSpacing"/>
      </w:pPr>
      <w:r>
        <w:t xml:space="preserve">J Kampmann </w:t>
      </w:r>
      <w:r w:rsidR="00C61AD6">
        <w:t>presented</w:t>
      </w:r>
      <w:r w:rsidR="00E92478">
        <w:t xml:space="preserve"> research conducted on recommendations OSEP presented to states as an option for the additional reporting feature.  F</w:t>
      </w:r>
      <w:r w:rsidR="00C61AD6">
        <w:t xml:space="preserve">indings and references available </w:t>
      </w:r>
      <w:r w:rsidR="00E92478">
        <w:t xml:space="preserve">here </w:t>
      </w:r>
      <w:hyperlink r:id="rId7" w:history="1">
        <w:r w:rsidR="00E92478" w:rsidRPr="00663C01">
          <w:rPr>
            <w:rStyle w:val="Hyperlink"/>
          </w:rPr>
          <w:t>https://boardsandcommissions.sd.gov/bcuploads/SICC%204-20-22%20Final.pdf</w:t>
        </w:r>
      </w:hyperlink>
      <w:r w:rsidR="00E92478">
        <w:t xml:space="preserve">.  </w:t>
      </w:r>
    </w:p>
    <w:p w14:paraId="3151DAD7" w14:textId="77777777" w:rsidR="00342A5D" w:rsidRDefault="00342A5D" w:rsidP="00F66D04">
      <w:pPr>
        <w:pStyle w:val="NoSpacing"/>
      </w:pPr>
    </w:p>
    <w:p w14:paraId="4E2DD4D8" w14:textId="3C7C4A41" w:rsidR="000A4723" w:rsidRDefault="00E92478" w:rsidP="00C61AD6">
      <w:pPr>
        <w:pStyle w:val="NoSpacing"/>
      </w:pPr>
      <w:r>
        <w:t>SICC m</w:t>
      </w:r>
      <w:r w:rsidR="00C61AD6">
        <w:t xml:space="preserve">embers discussed pros and cons of various demographic </w:t>
      </w:r>
      <w:r>
        <w:t xml:space="preserve">options.  </w:t>
      </w:r>
      <w:r w:rsidR="00C61AD6">
        <w:t xml:space="preserve">Crystal Goeden provided service coordinators recommendation of using Medicaid eligibility as the additional demographic feature.  </w:t>
      </w:r>
      <w:r>
        <w:t xml:space="preserve">Joe Hauge made the motion recommending </w:t>
      </w:r>
      <w:r w:rsidR="00C61AD6">
        <w:t xml:space="preserve">the state use Medicaid eligibility as the additional demographic reporting feature for indicator C4.  Second by Valerie Kelly.  Motion carried.  </w:t>
      </w:r>
    </w:p>
    <w:p w14:paraId="17F25EF8" w14:textId="48320452" w:rsidR="00C61AD6" w:rsidRDefault="00C61AD6" w:rsidP="00C61AD6">
      <w:pPr>
        <w:pStyle w:val="NoSpacing"/>
      </w:pPr>
    </w:p>
    <w:p w14:paraId="41DC886B" w14:textId="52B333C6" w:rsidR="00C61AD6" w:rsidRDefault="00C61AD6" w:rsidP="00C61AD6">
      <w:pPr>
        <w:pStyle w:val="NoSpacing"/>
      </w:pPr>
      <w:r>
        <w:t>The FFY2020 SPP/APR was submitted 2/1/2022</w:t>
      </w:r>
      <w:r w:rsidR="00E92478">
        <w:t>.</w:t>
      </w:r>
      <w:r>
        <w:t xml:space="preserve">  OSEP has accepted </w:t>
      </w:r>
      <w:r w:rsidR="00E92478">
        <w:t>t</w:t>
      </w:r>
      <w:r>
        <w:t xml:space="preserve">argets recommended by the SICC.  </w:t>
      </w:r>
      <w:r w:rsidR="00E92478">
        <w:t>Currently</w:t>
      </w:r>
      <w:r w:rsidR="00E92478">
        <w:t xml:space="preserve"> there is a C</w:t>
      </w:r>
      <w:r w:rsidR="00E92478">
        <w:t xml:space="preserve">larification period. </w:t>
      </w:r>
      <w:r>
        <w:t>The</w:t>
      </w:r>
      <w:r w:rsidR="00E92478">
        <w:t xml:space="preserve"> state is responding to a </w:t>
      </w:r>
      <w:r>
        <w:t xml:space="preserve">few minor </w:t>
      </w:r>
      <w:r w:rsidR="00E92478">
        <w:t xml:space="preserve">questions OSEP needed clarified.  </w:t>
      </w:r>
    </w:p>
    <w:p w14:paraId="5E2AD86C" w14:textId="2CBD9E12" w:rsidR="00C61AD6" w:rsidRDefault="00C61AD6" w:rsidP="00C61AD6">
      <w:pPr>
        <w:pStyle w:val="NoSpacing"/>
      </w:pPr>
    </w:p>
    <w:p w14:paraId="0165F587" w14:textId="6BF86055" w:rsidR="00C61AD6" w:rsidRDefault="00C61AD6" w:rsidP="00C61AD6">
      <w:pPr>
        <w:pStyle w:val="NoSpacing"/>
      </w:pPr>
      <w:r>
        <w:t xml:space="preserve">On 4/1/2022 the state submitted the official child count for 2021.  This count, taken on December 1 of each year indicated there were 1018 infants and toddlers on active IFSP’s on 12/1/2021.  This is an increase over the 12/1/2020 count of </w:t>
      </w:r>
      <w:r w:rsidR="00E031B5">
        <w:t>917.  Carter explained child count continues to climb</w:t>
      </w:r>
      <w:r w:rsidR="00E92478">
        <w:t xml:space="preserve">, an unofficial count done on </w:t>
      </w:r>
      <w:r w:rsidR="00E031B5">
        <w:t xml:space="preserve">4/1/2022 </w:t>
      </w:r>
      <w:r w:rsidR="00C477A8">
        <w:t xml:space="preserve">reported </w:t>
      </w:r>
      <w:r w:rsidR="00E031B5">
        <w:t xml:space="preserve">1069 infants and toddlers on active IFSPs.  This is </w:t>
      </w:r>
      <w:r w:rsidR="00C477A8">
        <w:t xml:space="preserve">very close the official 12/1/2019 </w:t>
      </w:r>
      <w:r w:rsidR="00E031B5">
        <w:t xml:space="preserve">count of 1092, which was pre-COVID numbers.  </w:t>
      </w:r>
    </w:p>
    <w:p w14:paraId="089085EE" w14:textId="2B6EBAED" w:rsidR="00E031B5" w:rsidRDefault="00E031B5" w:rsidP="00C61AD6">
      <w:pPr>
        <w:pStyle w:val="NoSpacing"/>
      </w:pPr>
    </w:p>
    <w:p w14:paraId="6C8F5CBA" w14:textId="7D63FE6F" w:rsidR="00E031B5" w:rsidRDefault="00E031B5" w:rsidP="00C61AD6">
      <w:pPr>
        <w:pStyle w:val="NoSpacing"/>
      </w:pPr>
      <w:r>
        <w:t xml:space="preserve">Carter updated SICC members on the upcoming increases to Medicaid provider rates.  The Medicaid office notified Birth to Three they would be increasing their rates as of 7/1/2022.  </w:t>
      </w:r>
      <w:r w:rsidR="009927B6">
        <w:t>As Birth to Three reimbursement rates mirror Medicaid rates t</w:t>
      </w:r>
      <w:r w:rsidR="00921E6B">
        <w:t>hese</w:t>
      </w:r>
      <w:r>
        <w:t xml:space="preserve"> rate </w:t>
      </w:r>
      <w:r w:rsidR="00921E6B">
        <w:t>increases</w:t>
      </w:r>
      <w:r>
        <w:t xml:space="preserve"> along with the 6% increase approved by Legislators during the 2022 session</w:t>
      </w:r>
      <w:r w:rsidR="00C477A8">
        <w:t xml:space="preserve">.  Rates affected by this are available here: </w:t>
      </w:r>
      <w:hyperlink r:id="rId8" w:history="1">
        <w:r w:rsidRPr="00663C01">
          <w:rPr>
            <w:rStyle w:val="Hyperlink"/>
          </w:rPr>
          <w:t>https://boardsandcommissions.sd.gov/bcuploads/SICC%204-20-22%20Final.pdf</w:t>
        </w:r>
      </w:hyperlink>
      <w:r w:rsidR="00C477A8">
        <w:t xml:space="preserve">.  This increase is estimated to have an annual increase of </w:t>
      </w:r>
      <w:r>
        <w:t xml:space="preserve">$375,000 to $400,000 </w:t>
      </w:r>
      <w:r w:rsidR="00C477A8">
        <w:t xml:space="preserve">to the programs budget.  </w:t>
      </w:r>
    </w:p>
    <w:p w14:paraId="20A7409A" w14:textId="77777777" w:rsidR="009927B6" w:rsidRDefault="009927B6" w:rsidP="00C61AD6">
      <w:pPr>
        <w:pStyle w:val="NoSpacing"/>
      </w:pPr>
    </w:p>
    <w:p w14:paraId="4124FC2A" w14:textId="77777777" w:rsidR="00E031B5" w:rsidRDefault="00E031B5" w:rsidP="00C61AD6">
      <w:pPr>
        <w:pStyle w:val="NoSpacing"/>
      </w:pPr>
      <w:r>
        <w:t xml:space="preserve">The state is reviewing Administrative Rules (ARSD 24:14) surrounding provider reimbursements.  May 6, a package will be taken to the South Dakota Board of Education Standards to review the following: </w:t>
      </w:r>
    </w:p>
    <w:p w14:paraId="41E09D66" w14:textId="77777777" w:rsidR="00E031B5" w:rsidRDefault="00E031B5" w:rsidP="00C61AD6">
      <w:pPr>
        <w:pStyle w:val="NoSpacing"/>
      </w:pPr>
    </w:p>
    <w:p w14:paraId="76EFD685" w14:textId="2BE627AF" w:rsidR="00E031B5" w:rsidRDefault="00C477A8" w:rsidP="00E031B5">
      <w:pPr>
        <w:pStyle w:val="NoSpacing"/>
        <w:numPr>
          <w:ilvl w:val="0"/>
          <w:numId w:val="2"/>
        </w:numPr>
      </w:pPr>
      <w:r>
        <w:t xml:space="preserve">Restructure </w:t>
      </w:r>
      <w:r w:rsidR="00E031B5">
        <w:t xml:space="preserve">reimbursement </w:t>
      </w:r>
      <w:r>
        <w:t xml:space="preserve">formula </w:t>
      </w:r>
      <w:r w:rsidR="00E031B5">
        <w:t>for Special Instruction and Family Training direct service providers.  These early intervention services have not seen an increase in over 10 years.  The changes will result in an increase and allow for incremental increases along with other EI providers.  This will result in an estimate increase of $4</w:t>
      </w:r>
      <w:r>
        <w:t>9</w:t>
      </w:r>
      <w:r w:rsidR="00E031B5">
        <w:t xml:space="preserve">,000 annually. </w:t>
      </w:r>
    </w:p>
    <w:p w14:paraId="5205EA2B" w14:textId="53CB3933" w:rsidR="00E031B5" w:rsidRDefault="00E031B5" w:rsidP="00E031B5">
      <w:pPr>
        <w:pStyle w:val="NoSpacing"/>
        <w:numPr>
          <w:ilvl w:val="0"/>
          <w:numId w:val="2"/>
        </w:numPr>
      </w:pPr>
      <w:r>
        <w:t>Restructur</w:t>
      </w:r>
      <w:r w:rsidR="00C477A8">
        <w:t xml:space="preserve">e reimbursement of travel.  </w:t>
      </w:r>
      <w:r>
        <w:t>Rule language will reflect providers will be reimbursed based on actual miles traveled vs. units of miles.  The projected change is a cost-savings of $319,862.</w:t>
      </w:r>
    </w:p>
    <w:p w14:paraId="2FB5D42B" w14:textId="6D994EDC" w:rsidR="00E031B5" w:rsidRDefault="00E031B5" w:rsidP="00E031B5">
      <w:pPr>
        <w:pStyle w:val="NoSpacing"/>
      </w:pPr>
    </w:p>
    <w:p w14:paraId="2D733493" w14:textId="010A75C6" w:rsidR="00E031B5" w:rsidRDefault="00E031B5" w:rsidP="00E031B5">
      <w:pPr>
        <w:pStyle w:val="NoSpacing"/>
      </w:pPr>
      <w:r>
        <w:t xml:space="preserve">Rules will be brought forward for a public hearing May 6, 2022, at the Board of Standards scheduled meeting.  </w:t>
      </w:r>
    </w:p>
    <w:p w14:paraId="2E9B1445" w14:textId="1DB44821" w:rsidR="00E031B5" w:rsidRDefault="00E031B5" w:rsidP="00C61AD6">
      <w:pPr>
        <w:pStyle w:val="NoSpacing"/>
      </w:pPr>
    </w:p>
    <w:p w14:paraId="283FCFF0" w14:textId="2CE5F7B2" w:rsidR="00E031B5" w:rsidRDefault="00E031B5" w:rsidP="00C61AD6">
      <w:pPr>
        <w:pStyle w:val="NoSpacing"/>
      </w:pPr>
      <w:r>
        <w:t xml:space="preserve">SICC members were made aware of the Part C FFY2022 Grant period.  Carter </w:t>
      </w:r>
      <w:r w:rsidR="00C477A8">
        <w:t xml:space="preserve">explained how program is funded (state and federal dollars) </w:t>
      </w:r>
      <w:r>
        <w:t xml:space="preserve">and the historical federal funding.  The FFY2022 </w:t>
      </w:r>
      <w:r w:rsidR="009927B6">
        <w:t xml:space="preserve">grant is for $2,369,091.  This is level funding from FFY2021 grant year.  Carter described the expenditures and notified SICC members of category spending levels.  </w:t>
      </w:r>
    </w:p>
    <w:p w14:paraId="1743B29F" w14:textId="77777777" w:rsidR="000A4723" w:rsidRDefault="000A4723" w:rsidP="00F66D04">
      <w:pPr>
        <w:pStyle w:val="NoSpacing"/>
      </w:pPr>
    </w:p>
    <w:p w14:paraId="54147E12" w14:textId="1C02861E" w:rsidR="002F1984" w:rsidRDefault="009927B6" w:rsidP="009927B6">
      <w:pPr>
        <w:pStyle w:val="NoSpacing"/>
      </w:pPr>
      <w:r>
        <w:t xml:space="preserve">Holloway closed the meeting noting next meeting would be held sometime in July or August of 2022. The date was not determined yet as the state would want to ensure OSEP will have released annual determination information.  </w:t>
      </w:r>
    </w:p>
    <w:p w14:paraId="42A828EE" w14:textId="48370C60" w:rsidR="002F1984" w:rsidRDefault="002F1984" w:rsidP="00F66D04">
      <w:pPr>
        <w:pStyle w:val="NoSpacing"/>
      </w:pPr>
    </w:p>
    <w:p w14:paraId="02E29785" w14:textId="6ED91257" w:rsidR="002F1984" w:rsidRPr="00BE3639" w:rsidRDefault="002F1984" w:rsidP="00F66D04">
      <w:pPr>
        <w:pStyle w:val="NoSpacing"/>
      </w:pPr>
      <w:r>
        <w:t>Holloway asked for a motion to adjourn.  Jordan Mounga motioned, Carrie Churchill second, meeting adjourned at 4:45 pm.</w:t>
      </w:r>
    </w:p>
    <w:p w14:paraId="26C56D2B" w14:textId="27DFF5E2" w:rsidR="00F7305D" w:rsidRDefault="00F7305D" w:rsidP="00F66D04">
      <w:pPr>
        <w:pStyle w:val="NoSpacing"/>
      </w:pPr>
    </w:p>
    <w:p w14:paraId="55E89AEE" w14:textId="7E981E38" w:rsidR="009927B6" w:rsidRDefault="009927B6" w:rsidP="00F66D04">
      <w:pPr>
        <w:pStyle w:val="NoSpacing"/>
      </w:pPr>
    </w:p>
    <w:p w14:paraId="4F7FC56C" w14:textId="77777777" w:rsidR="00F7305D" w:rsidRDefault="00F7305D" w:rsidP="00F66D04">
      <w:pPr>
        <w:pStyle w:val="NoSpacing"/>
      </w:pPr>
    </w:p>
    <w:p w14:paraId="5807621A" w14:textId="77777777" w:rsidR="00F7305D" w:rsidRPr="00A37A8A" w:rsidRDefault="00F7305D" w:rsidP="00F66D04">
      <w:pPr>
        <w:pStyle w:val="NoSpacing"/>
      </w:pPr>
    </w:p>
    <w:p w14:paraId="4AF34D38" w14:textId="77777777" w:rsidR="00A37A8A" w:rsidRPr="00A37A8A" w:rsidRDefault="00A37A8A" w:rsidP="00F66D04">
      <w:pPr>
        <w:pStyle w:val="NoSpacing"/>
      </w:pPr>
    </w:p>
    <w:sectPr w:rsidR="00A37A8A" w:rsidRPr="00A37A8A" w:rsidSect="009927B6">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1AE3" w14:textId="77777777" w:rsidR="00D34B03" w:rsidRDefault="00D34B03" w:rsidP="009927B6">
      <w:pPr>
        <w:spacing w:after="0" w:line="240" w:lineRule="auto"/>
      </w:pPr>
      <w:r>
        <w:separator/>
      </w:r>
    </w:p>
  </w:endnote>
  <w:endnote w:type="continuationSeparator" w:id="0">
    <w:p w14:paraId="6A899C8F" w14:textId="77777777" w:rsidR="00D34B03" w:rsidRDefault="00D34B03" w:rsidP="0099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099D" w14:textId="77777777" w:rsidR="009927B6" w:rsidRDefault="00992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1F48" w14:textId="77777777" w:rsidR="009927B6" w:rsidRDefault="00992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A735" w14:textId="77777777" w:rsidR="009927B6" w:rsidRDefault="00992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0158" w14:textId="77777777" w:rsidR="00D34B03" w:rsidRDefault="00D34B03" w:rsidP="009927B6">
      <w:pPr>
        <w:spacing w:after="0" w:line="240" w:lineRule="auto"/>
      </w:pPr>
      <w:r>
        <w:separator/>
      </w:r>
    </w:p>
  </w:footnote>
  <w:footnote w:type="continuationSeparator" w:id="0">
    <w:p w14:paraId="3256D223" w14:textId="77777777" w:rsidR="00D34B03" w:rsidRDefault="00D34B03" w:rsidP="00992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2502" w14:textId="77777777" w:rsidR="009927B6" w:rsidRDefault="00992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2593"/>
      <w:docPartObj>
        <w:docPartGallery w:val="Watermarks"/>
        <w:docPartUnique/>
      </w:docPartObj>
    </w:sdtPr>
    <w:sdtContent>
      <w:p w14:paraId="5686316F" w14:textId="6D123504" w:rsidR="009927B6" w:rsidRDefault="009927B6">
        <w:pPr>
          <w:pStyle w:val="Header"/>
        </w:pPr>
        <w:r>
          <w:rPr>
            <w:noProof/>
          </w:rPr>
          <w:pict w14:anchorId="3EF37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4BB4" w14:textId="77777777" w:rsidR="009927B6" w:rsidRDefault="0099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A9B"/>
    <w:multiLevelType w:val="hybridMultilevel"/>
    <w:tmpl w:val="2F203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6562AC"/>
    <w:multiLevelType w:val="hybridMultilevel"/>
    <w:tmpl w:val="7142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nvelopes"/>
    <w:dataType w:val="textFile"/>
    <w:activeRecord w:val="-1"/>
  </w:mailMerg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04"/>
    <w:rsid w:val="000A4723"/>
    <w:rsid w:val="001D65C2"/>
    <w:rsid w:val="002F1984"/>
    <w:rsid w:val="00342A5D"/>
    <w:rsid w:val="0041632C"/>
    <w:rsid w:val="00774B67"/>
    <w:rsid w:val="00921E6B"/>
    <w:rsid w:val="009927B6"/>
    <w:rsid w:val="00A37A8A"/>
    <w:rsid w:val="00BE3639"/>
    <w:rsid w:val="00C477A8"/>
    <w:rsid w:val="00C61AD6"/>
    <w:rsid w:val="00D34B03"/>
    <w:rsid w:val="00E031B5"/>
    <w:rsid w:val="00E65DE2"/>
    <w:rsid w:val="00E92478"/>
    <w:rsid w:val="00F47E58"/>
    <w:rsid w:val="00F66D04"/>
    <w:rsid w:val="00F7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0FD171"/>
  <w15:chartTrackingRefBased/>
  <w15:docId w15:val="{CBCD2101-5CCF-4C1E-B2E0-F5032C23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D04"/>
    <w:pPr>
      <w:spacing w:after="0" w:line="240" w:lineRule="auto"/>
    </w:pPr>
  </w:style>
  <w:style w:type="character" w:styleId="Hyperlink">
    <w:name w:val="Hyperlink"/>
    <w:basedOn w:val="DefaultParagraphFont"/>
    <w:uiPriority w:val="99"/>
    <w:unhideWhenUsed/>
    <w:rsid w:val="00C61AD6"/>
    <w:rPr>
      <w:color w:val="0563C1" w:themeColor="hyperlink"/>
      <w:u w:val="single"/>
    </w:rPr>
  </w:style>
  <w:style w:type="character" w:styleId="UnresolvedMention">
    <w:name w:val="Unresolved Mention"/>
    <w:basedOn w:val="DefaultParagraphFont"/>
    <w:uiPriority w:val="99"/>
    <w:semiHidden/>
    <w:unhideWhenUsed/>
    <w:rsid w:val="00C61AD6"/>
    <w:rPr>
      <w:color w:val="605E5C"/>
      <w:shd w:val="clear" w:color="auto" w:fill="E1DFDD"/>
    </w:rPr>
  </w:style>
  <w:style w:type="paragraph" w:styleId="Header">
    <w:name w:val="header"/>
    <w:basedOn w:val="Normal"/>
    <w:link w:val="HeaderChar"/>
    <w:uiPriority w:val="99"/>
    <w:unhideWhenUsed/>
    <w:rsid w:val="0099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7B6"/>
  </w:style>
  <w:style w:type="paragraph" w:styleId="Footer">
    <w:name w:val="footer"/>
    <w:basedOn w:val="Normal"/>
    <w:link w:val="FooterChar"/>
    <w:uiPriority w:val="99"/>
    <w:unhideWhenUsed/>
    <w:rsid w:val="0099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rdsandcommissions.sd.gov/bcuploads/SICC%204-20-22%20Final.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oardsandcommissions.sd.gov/bcuploads/SICC%204-20-22%20Final.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Melissa</dc:creator>
  <cp:keywords/>
  <dc:description/>
  <cp:lastModifiedBy>Carter, Sarah</cp:lastModifiedBy>
  <cp:revision>4</cp:revision>
  <cp:lastPrinted>2022-04-25T22:37:00Z</cp:lastPrinted>
  <dcterms:created xsi:type="dcterms:W3CDTF">2022-04-25T22:37:00Z</dcterms:created>
  <dcterms:modified xsi:type="dcterms:W3CDTF">2022-04-26T18:51:00Z</dcterms:modified>
</cp:coreProperties>
</file>