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6961" w14:textId="7927E8F9" w:rsidR="00456C6B" w:rsidRDefault="003733EB" w:rsidP="001203FC">
      <w:pPr>
        <w:pStyle w:val="Title"/>
        <w:spacing w:line="259" w:lineRule="auto"/>
        <w:ind w:left="1980" w:right="1940" w:hanging="332"/>
      </w:pPr>
      <w:r>
        <w:t>South Dakota Indian Education Advisory Council</w:t>
      </w:r>
      <w:r w:rsidR="001203FC">
        <w:t xml:space="preserve"> </w:t>
      </w:r>
      <w:r>
        <w:t>Meeting</w:t>
      </w:r>
    </w:p>
    <w:p w14:paraId="643B6962" w14:textId="73170C8C" w:rsidR="00456C6B" w:rsidRDefault="00984301" w:rsidP="00984301">
      <w:pPr>
        <w:pStyle w:val="BodyText"/>
        <w:spacing w:line="291" w:lineRule="exact"/>
        <w:ind w:left="2397" w:right="2120"/>
        <w:jc w:val="center"/>
      </w:pPr>
      <w:r>
        <w:t>January 29</w:t>
      </w:r>
      <w:r w:rsidRPr="00984301">
        <w:rPr>
          <w:vertAlign w:val="superscript"/>
        </w:rPr>
        <w:t>th</w:t>
      </w:r>
      <w:r>
        <w:t xml:space="preserve">, 2021 2-4 </w:t>
      </w:r>
      <w:r w:rsidR="003733EB">
        <w:t>PM</w:t>
      </w:r>
    </w:p>
    <w:p w14:paraId="643B6963" w14:textId="77777777" w:rsidR="00456C6B" w:rsidRDefault="003733EB">
      <w:pPr>
        <w:pStyle w:val="BodyText"/>
        <w:spacing w:before="24"/>
        <w:ind w:left="2400" w:right="2120"/>
        <w:jc w:val="center"/>
      </w:pPr>
      <w:r>
        <w:t>Location: Zoom (Virtual)</w:t>
      </w:r>
    </w:p>
    <w:p w14:paraId="643B6964" w14:textId="77777777" w:rsidR="00456C6B" w:rsidRDefault="00456C6B">
      <w:pPr>
        <w:pStyle w:val="BodyText"/>
        <w:spacing w:before="11"/>
        <w:ind w:left="0"/>
        <w:rPr>
          <w:sz w:val="27"/>
        </w:rPr>
      </w:pPr>
    </w:p>
    <w:p w14:paraId="643B6965" w14:textId="77777777" w:rsidR="00456C6B" w:rsidRDefault="003733EB">
      <w:pPr>
        <w:pStyle w:val="BodyText"/>
      </w:pPr>
      <w:r>
        <w:t>Participants:</w:t>
      </w:r>
    </w:p>
    <w:p w14:paraId="353754E8" w14:textId="780D1E01" w:rsidR="00155CE6" w:rsidRDefault="00FF2D6D" w:rsidP="007B4938">
      <w:pPr>
        <w:pStyle w:val="BodyText"/>
        <w:spacing w:line="264" w:lineRule="auto"/>
        <w:ind w:right="4910"/>
      </w:pPr>
      <w:r>
        <w:t>Lis</w:t>
      </w:r>
      <w:r w:rsidR="007B4938">
        <w:t>a Bordeaux-Taken Alive</w:t>
      </w:r>
    </w:p>
    <w:p w14:paraId="2A44F68A" w14:textId="0BC413F2" w:rsidR="007B4938" w:rsidRDefault="007B4938" w:rsidP="007B4938">
      <w:pPr>
        <w:pStyle w:val="BodyText"/>
        <w:spacing w:line="264" w:lineRule="auto"/>
        <w:ind w:right="4910"/>
      </w:pPr>
      <w:r>
        <w:t>Charles Cuny, Jr</w:t>
      </w:r>
    </w:p>
    <w:p w14:paraId="7C3DE7FA" w14:textId="317A936A" w:rsidR="007B4938" w:rsidRDefault="00BA7ECB" w:rsidP="007B4938">
      <w:pPr>
        <w:pStyle w:val="BodyText"/>
        <w:spacing w:line="264" w:lineRule="auto"/>
        <w:ind w:right="4910"/>
      </w:pPr>
      <w:r>
        <w:t>Jim Curran</w:t>
      </w:r>
    </w:p>
    <w:p w14:paraId="46760BF8" w14:textId="6CD0DF39" w:rsidR="00BA7ECB" w:rsidRDefault="00BA7ECB" w:rsidP="007B4938">
      <w:pPr>
        <w:pStyle w:val="BodyText"/>
        <w:spacing w:line="264" w:lineRule="auto"/>
        <w:ind w:right="4910"/>
      </w:pPr>
      <w:r>
        <w:t>Megan Deal</w:t>
      </w:r>
    </w:p>
    <w:p w14:paraId="24108A9D" w14:textId="71431478" w:rsidR="00BA7ECB" w:rsidRDefault="00BA7ECB" w:rsidP="007B4938">
      <w:pPr>
        <w:pStyle w:val="BodyText"/>
        <w:spacing w:line="264" w:lineRule="auto"/>
        <w:ind w:right="4910"/>
      </w:pPr>
      <w:r>
        <w:t>Everall Fox</w:t>
      </w:r>
    </w:p>
    <w:p w14:paraId="357530A9" w14:textId="77CCE613" w:rsidR="00BA7ECB" w:rsidRDefault="00BA7ECB" w:rsidP="007B4938">
      <w:pPr>
        <w:pStyle w:val="BodyText"/>
        <w:spacing w:line="264" w:lineRule="auto"/>
        <w:ind w:right="4910"/>
      </w:pPr>
      <w:r>
        <w:t>Sherry Johnson</w:t>
      </w:r>
    </w:p>
    <w:p w14:paraId="0AA36144" w14:textId="06580723" w:rsidR="00BA7ECB" w:rsidRDefault="00310561" w:rsidP="007B4938">
      <w:pPr>
        <w:pStyle w:val="BodyText"/>
        <w:spacing w:line="264" w:lineRule="auto"/>
        <w:ind w:right="4910"/>
      </w:pPr>
      <w:r>
        <w:t>Karyl Knudson</w:t>
      </w:r>
    </w:p>
    <w:p w14:paraId="7A168AC0" w14:textId="633FD141" w:rsidR="00310561" w:rsidRDefault="00310561" w:rsidP="007B4938">
      <w:pPr>
        <w:pStyle w:val="BodyText"/>
        <w:spacing w:line="264" w:lineRule="auto"/>
        <w:ind w:right="4910"/>
      </w:pPr>
      <w:r>
        <w:t>Janice Minder</w:t>
      </w:r>
    </w:p>
    <w:p w14:paraId="224BA799" w14:textId="196CC78E" w:rsidR="00310561" w:rsidRDefault="008C4F70" w:rsidP="007B4938">
      <w:pPr>
        <w:pStyle w:val="BodyText"/>
        <w:spacing w:line="264" w:lineRule="auto"/>
        <w:ind w:right="4910"/>
      </w:pPr>
      <w:r>
        <w:t>Loren Paul</w:t>
      </w:r>
    </w:p>
    <w:p w14:paraId="7D304D40" w14:textId="76D23726" w:rsidR="008C4F70" w:rsidRDefault="008C4F70" w:rsidP="007B4938">
      <w:pPr>
        <w:pStyle w:val="BodyText"/>
        <w:spacing w:line="264" w:lineRule="auto"/>
        <w:ind w:right="4910"/>
      </w:pPr>
      <w:r>
        <w:t>Sarah Pierce</w:t>
      </w:r>
    </w:p>
    <w:p w14:paraId="799AA091" w14:textId="492EE9FA" w:rsidR="008C4F70" w:rsidRDefault="00CF19BE" w:rsidP="007B4938">
      <w:pPr>
        <w:pStyle w:val="BodyText"/>
        <w:spacing w:line="264" w:lineRule="auto"/>
        <w:ind w:right="4910"/>
      </w:pPr>
      <w:r>
        <w:t>Ann Robertson</w:t>
      </w:r>
    </w:p>
    <w:p w14:paraId="27D2FFDA" w14:textId="25491F03" w:rsidR="00CF19BE" w:rsidRDefault="00CF19BE" w:rsidP="007B4938">
      <w:pPr>
        <w:pStyle w:val="BodyText"/>
        <w:spacing w:line="264" w:lineRule="auto"/>
        <w:ind w:right="4910"/>
      </w:pPr>
      <w:r>
        <w:t>Kay Schallenkamp</w:t>
      </w:r>
    </w:p>
    <w:p w14:paraId="013785BE" w14:textId="5F3E9B95" w:rsidR="00CF19BE" w:rsidRDefault="00CF19BE" w:rsidP="007B4938">
      <w:pPr>
        <w:pStyle w:val="BodyText"/>
        <w:spacing w:line="264" w:lineRule="auto"/>
        <w:ind w:right="4910"/>
      </w:pPr>
      <w:r>
        <w:t>Jacqueline Sly</w:t>
      </w:r>
    </w:p>
    <w:p w14:paraId="2782C7FA" w14:textId="62665CE7" w:rsidR="00CF19BE" w:rsidRDefault="00002E11" w:rsidP="007B4938">
      <w:pPr>
        <w:pStyle w:val="BodyText"/>
        <w:spacing w:line="264" w:lineRule="auto"/>
        <w:ind w:right="4910"/>
      </w:pPr>
      <w:r>
        <w:t>Fred Osborn</w:t>
      </w:r>
    </w:p>
    <w:p w14:paraId="643B696B" w14:textId="0461C10A" w:rsidR="00456C6B" w:rsidRDefault="003733EB">
      <w:pPr>
        <w:pStyle w:val="BodyText"/>
        <w:spacing w:line="264" w:lineRule="auto"/>
        <w:ind w:right="7891"/>
      </w:pPr>
      <w:r>
        <w:t>Dave Flute Joe</w:t>
      </w:r>
      <w:r>
        <w:rPr>
          <w:spacing w:val="-1"/>
        </w:rPr>
        <w:t xml:space="preserve"> </w:t>
      </w:r>
      <w:r>
        <w:t>Moran</w:t>
      </w:r>
    </w:p>
    <w:p w14:paraId="643B696C" w14:textId="77777777" w:rsidR="00456C6B" w:rsidRDefault="003733EB">
      <w:pPr>
        <w:pStyle w:val="BodyText"/>
        <w:spacing w:before="5" w:line="271" w:lineRule="auto"/>
        <w:ind w:right="7545"/>
      </w:pPr>
      <w:r>
        <w:t>Nicole Schneider Guests:</w:t>
      </w:r>
    </w:p>
    <w:p w14:paraId="643B696D" w14:textId="6F05999C" w:rsidR="00456C6B" w:rsidRDefault="003733EB">
      <w:pPr>
        <w:pStyle w:val="BodyText"/>
        <w:spacing w:line="259" w:lineRule="auto"/>
        <w:ind w:right="2805"/>
      </w:pPr>
      <w:r>
        <w:t>Shana Harming, Director of Wokini and Tribal Relations, SDSU Urla Marcus, Director of American Indian Studies, BHSU</w:t>
      </w:r>
    </w:p>
    <w:p w14:paraId="44E2EEAE" w14:textId="1DB20F1F" w:rsidR="00AC7F99" w:rsidRDefault="00AC7F99">
      <w:pPr>
        <w:pStyle w:val="BodyText"/>
        <w:spacing w:line="259" w:lineRule="auto"/>
        <w:ind w:right="2805"/>
      </w:pPr>
      <w:r>
        <w:t>Dorothy Aguil</w:t>
      </w:r>
      <w:r w:rsidR="000709AB">
        <w:t>era</w:t>
      </w:r>
      <w:r>
        <w:t>-Black Bear, SD DOE</w:t>
      </w:r>
    </w:p>
    <w:p w14:paraId="28B6AE56" w14:textId="69482106" w:rsidR="00002E11" w:rsidRDefault="00002E11" w:rsidP="00CC75B8">
      <w:pPr>
        <w:pStyle w:val="BodyText"/>
        <w:spacing w:line="259" w:lineRule="auto"/>
        <w:ind w:right="2390"/>
      </w:pPr>
      <w:r>
        <w:t>Rosemary Clairmont</w:t>
      </w:r>
      <w:r w:rsidR="00937582">
        <w:t>, Ed</w:t>
      </w:r>
      <w:r w:rsidR="00CC75B8">
        <w:t>ucation Specialist, RST Education Department</w:t>
      </w:r>
    </w:p>
    <w:p w14:paraId="643B6974" w14:textId="77777777" w:rsidR="00456C6B" w:rsidRDefault="00456C6B">
      <w:pPr>
        <w:pStyle w:val="BodyText"/>
        <w:ind w:left="0"/>
        <w:rPr>
          <w:sz w:val="32"/>
        </w:rPr>
      </w:pPr>
    </w:p>
    <w:p w14:paraId="643B6975" w14:textId="68A04913" w:rsidR="00456C6B" w:rsidRDefault="003733EB">
      <w:pPr>
        <w:pStyle w:val="BodyText"/>
      </w:pPr>
      <w:r>
        <w:t>The meeting was called to order by Secretary Flute at</w:t>
      </w:r>
      <w:r w:rsidR="001F05AF">
        <w:t xml:space="preserve"> 2 </w:t>
      </w:r>
      <w:r>
        <w:t>PM.</w:t>
      </w:r>
    </w:p>
    <w:p w14:paraId="643B6976" w14:textId="677ABB7D" w:rsidR="00456C6B" w:rsidRDefault="003733EB">
      <w:pPr>
        <w:pStyle w:val="BodyText"/>
        <w:spacing w:before="147"/>
        <w:ind w:left="119"/>
      </w:pPr>
      <w:r>
        <w:t xml:space="preserve">Approval of agenda: </w:t>
      </w:r>
      <w:r w:rsidR="00DC698E">
        <w:t xml:space="preserve">Tribal Consultation was added to the agenda. </w:t>
      </w:r>
      <w:r>
        <w:t xml:space="preserve">Motion to approve by </w:t>
      </w:r>
      <w:r w:rsidR="00C807E5">
        <w:t>Sarah Pierce</w:t>
      </w:r>
      <w:r>
        <w:t xml:space="preserve">, seconded by </w:t>
      </w:r>
      <w:r w:rsidR="004D04CC">
        <w:t>Jaqueline Sly</w:t>
      </w:r>
      <w:r>
        <w:t xml:space="preserve">. </w:t>
      </w:r>
      <w:bookmarkStart w:id="0" w:name="_Hlk63330092"/>
      <w:r w:rsidR="00C82176">
        <w:t>A v</w:t>
      </w:r>
      <w:r>
        <w:t>oice vote</w:t>
      </w:r>
      <w:r w:rsidR="00C82176">
        <w:t xml:space="preserve"> was taken, and the </w:t>
      </w:r>
      <w:r>
        <w:t>motion carried</w:t>
      </w:r>
      <w:bookmarkEnd w:id="0"/>
      <w:r>
        <w:t>.</w:t>
      </w:r>
    </w:p>
    <w:p w14:paraId="643B6977" w14:textId="77777777" w:rsidR="00456C6B" w:rsidRDefault="00456C6B">
      <w:pPr>
        <w:pStyle w:val="BodyText"/>
        <w:spacing w:before="11"/>
        <w:ind w:left="0"/>
        <w:rPr>
          <w:sz w:val="23"/>
        </w:rPr>
      </w:pPr>
    </w:p>
    <w:p w14:paraId="643B6978" w14:textId="3E8A4D90" w:rsidR="00456C6B" w:rsidRDefault="003733EB">
      <w:pPr>
        <w:pStyle w:val="BodyText"/>
        <w:ind w:right="101"/>
      </w:pPr>
      <w:r>
        <w:t xml:space="preserve">Approval of October </w:t>
      </w:r>
      <w:r w:rsidR="00C807E5">
        <w:t>22</w:t>
      </w:r>
      <w:r w:rsidR="00913589" w:rsidRPr="00C807E5">
        <w:rPr>
          <w:vertAlign w:val="superscript"/>
        </w:rPr>
        <w:t>nd</w:t>
      </w:r>
      <w:r w:rsidR="00913589">
        <w:t xml:space="preserve"> Minutes</w:t>
      </w:r>
      <w:r>
        <w:t>:</w:t>
      </w:r>
      <w:r w:rsidR="00C807E5">
        <w:t xml:space="preserve"> There were no errors</w:t>
      </w:r>
      <w:r>
        <w:t>. Motion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 w:rsidR="003B6723">
        <w:t>Janice Minder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 w:rsidR="00913589">
        <w:t>approve</w:t>
      </w:r>
      <w:r w:rsidR="00913589">
        <w:rPr>
          <w:spacing w:val="-5"/>
        </w:rPr>
        <w:t xml:space="preserve"> minutes</w:t>
      </w:r>
      <w:r w:rsidR="00913589">
        <w:t xml:space="preserve"> as </w:t>
      </w:r>
      <w:r w:rsidR="00954116">
        <w:t>written,</w:t>
      </w:r>
      <w:r>
        <w:rPr>
          <w:spacing w:val="-4"/>
        </w:rPr>
        <w:t xml:space="preserve"> </w:t>
      </w:r>
      <w:r>
        <w:t>seconded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 w:rsidR="004D04CC">
        <w:t>Sherry Johnson</w:t>
      </w:r>
      <w:r>
        <w:t>.</w:t>
      </w:r>
      <w:r w:rsidR="00C82176" w:rsidRPr="00C82176">
        <w:t xml:space="preserve"> </w:t>
      </w:r>
      <w:r w:rsidR="00C82176">
        <w:t>A voice vote was taken, and the motion carried</w:t>
      </w:r>
      <w:r>
        <w:t>.</w:t>
      </w:r>
    </w:p>
    <w:p w14:paraId="643B6979" w14:textId="77777777" w:rsidR="00456C6B" w:rsidRDefault="00456C6B">
      <w:pPr>
        <w:sectPr w:rsidR="00456C6B">
          <w:type w:val="continuous"/>
          <w:pgSz w:w="12240" w:h="15840"/>
          <w:pgMar w:top="1400" w:right="1600" w:bottom="280" w:left="1320" w:header="720" w:footer="720" w:gutter="0"/>
          <w:cols w:space="720"/>
        </w:sectPr>
      </w:pPr>
    </w:p>
    <w:p w14:paraId="643B697C" w14:textId="5FE489B2" w:rsidR="00456C6B" w:rsidRDefault="003733EB" w:rsidP="00AE3F92">
      <w:pPr>
        <w:pStyle w:val="BodyText"/>
        <w:spacing w:before="39"/>
      </w:pPr>
      <w:r>
        <w:lastRenderedPageBreak/>
        <w:t xml:space="preserve">Agenda Item: </w:t>
      </w:r>
      <w:r w:rsidR="00815108">
        <w:t>Secretary Flute introduced</w:t>
      </w:r>
      <w:r w:rsidR="00204B17">
        <w:t xml:space="preserve"> Fred Osborn, Director of Indian Education</w:t>
      </w:r>
      <w:r w:rsidR="00815108">
        <w:t xml:space="preserve">. Council members asked questions of the new director. </w:t>
      </w:r>
      <w:r w:rsidR="002A6777">
        <w:t xml:space="preserve">The review of the </w:t>
      </w:r>
      <w:r w:rsidR="00D94E8B">
        <w:t xml:space="preserve">State </w:t>
      </w:r>
      <w:r w:rsidR="002A6777">
        <w:t>Social Studies standards</w:t>
      </w:r>
      <w:r w:rsidR="00D94E8B">
        <w:t>,</w:t>
      </w:r>
      <w:r w:rsidR="002A6777">
        <w:t xml:space="preserve"> </w:t>
      </w:r>
      <w:r w:rsidR="00D94E8B">
        <w:t>which is scheduled for Summer 2021</w:t>
      </w:r>
      <w:r w:rsidR="0095312D">
        <w:t xml:space="preserve">, was discussed. Director Osborn will participate, and members of the Council are encouraged to </w:t>
      </w:r>
      <w:r w:rsidR="009B32B2">
        <w:t xml:space="preserve">give input </w:t>
      </w:r>
      <w:r w:rsidR="00867C5D">
        <w:t xml:space="preserve">as well. </w:t>
      </w:r>
    </w:p>
    <w:p w14:paraId="643B697D" w14:textId="5F49AC63" w:rsidR="00456C6B" w:rsidRDefault="003733EB">
      <w:pPr>
        <w:pStyle w:val="BodyText"/>
        <w:spacing w:before="149"/>
      </w:pPr>
      <w:r>
        <w:t xml:space="preserve">Agenda Item: </w:t>
      </w:r>
      <w:r w:rsidR="00E21E97">
        <w:t xml:space="preserve">Joe Moran </w:t>
      </w:r>
      <w:r w:rsidR="00857B25">
        <w:t xml:space="preserve">gave a </w:t>
      </w:r>
      <w:r w:rsidR="00F24CFB">
        <w:t xml:space="preserve">Bright Spots Project </w:t>
      </w:r>
      <w:r w:rsidR="00857B25">
        <w:t>u</w:t>
      </w:r>
      <w:r w:rsidR="00F24CFB">
        <w:t>pdate</w:t>
      </w:r>
      <w:r w:rsidR="00857B25">
        <w:t xml:space="preserve">. </w:t>
      </w:r>
      <w:r w:rsidR="00F030FB">
        <w:t xml:space="preserve">A working literature review has been completed and will guide the work going forward. </w:t>
      </w:r>
      <w:r w:rsidR="00782DF6">
        <w:t>OSEU</w:t>
      </w:r>
      <w:r w:rsidR="00832ADF">
        <w:t>,</w:t>
      </w:r>
      <w:r w:rsidR="00F321EA">
        <w:t xml:space="preserve"> </w:t>
      </w:r>
      <w:r w:rsidR="00832ADF">
        <w:t xml:space="preserve">and Dakota and Lakota </w:t>
      </w:r>
      <w:r w:rsidR="00F321EA">
        <w:t xml:space="preserve">resources are being disseminated to educators </w:t>
      </w:r>
      <w:r w:rsidR="00F36FE8">
        <w:t>on a weekly bas</w:t>
      </w:r>
      <w:r w:rsidR="00D47C36">
        <w:t>i</w:t>
      </w:r>
      <w:r w:rsidR="00F36FE8">
        <w:t xml:space="preserve">s </w:t>
      </w:r>
      <w:r w:rsidR="00F321EA">
        <w:t>through DOE and DTR channels</w:t>
      </w:r>
      <w:r w:rsidR="00F030FB">
        <w:t xml:space="preserve">. </w:t>
      </w:r>
    </w:p>
    <w:p w14:paraId="22DE28EA" w14:textId="66D6BC50" w:rsidR="00AE3F92" w:rsidRDefault="00AE3F92">
      <w:pPr>
        <w:pStyle w:val="BodyText"/>
        <w:spacing w:before="149"/>
      </w:pPr>
      <w:r>
        <w:t xml:space="preserve">Agenda Item: </w:t>
      </w:r>
      <w:r w:rsidR="00E6213E">
        <w:t xml:space="preserve">Joe Moran gave a </w:t>
      </w:r>
      <w:r>
        <w:t>Native American Needs Assessment Project Update</w:t>
      </w:r>
      <w:r w:rsidR="00E6213E">
        <w:t xml:space="preserve">. </w:t>
      </w:r>
      <w:r w:rsidR="002D6D95">
        <w:t xml:space="preserve">The project team is waiting for </w:t>
      </w:r>
      <w:r w:rsidR="00210367">
        <w:t xml:space="preserve">legislative session to end, in case there are changes that need to be made as a result of legislation. The team expects that the survey will be </w:t>
      </w:r>
      <w:r w:rsidR="00E50DF4">
        <w:t xml:space="preserve">distributed by the end of the current school year, and </w:t>
      </w:r>
      <w:r w:rsidR="00C63B1A">
        <w:t xml:space="preserve">a summary of responses will be </w:t>
      </w:r>
      <w:r w:rsidR="0055148F">
        <w:t xml:space="preserve">started by the end of Summer 2021. </w:t>
      </w:r>
    </w:p>
    <w:p w14:paraId="4FBF487D" w14:textId="49D96A0C" w:rsidR="005B3102" w:rsidRDefault="005B3102">
      <w:pPr>
        <w:pStyle w:val="BodyText"/>
        <w:spacing w:before="149"/>
      </w:pPr>
      <w:r>
        <w:t xml:space="preserve">DOE is working on revitalizing the </w:t>
      </w:r>
      <w:r w:rsidR="00DD64DE">
        <w:t xml:space="preserve">Native American K12 Education Listserv. </w:t>
      </w:r>
      <w:r w:rsidR="00E66F11">
        <w:t xml:space="preserve">Shana Harming is working on the Native American Higher Education Listserv, which </w:t>
      </w:r>
      <w:r w:rsidR="00F16B43">
        <w:t xml:space="preserve">originated with TIE. </w:t>
      </w:r>
    </w:p>
    <w:p w14:paraId="2C1C1118" w14:textId="4FD82835" w:rsidR="00095831" w:rsidRDefault="00973315" w:rsidP="00095831">
      <w:pPr>
        <w:pStyle w:val="BodyText"/>
        <w:spacing w:before="149"/>
      </w:pPr>
      <w:r>
        <w:t>Agenda Item: Tribal Consultation</w:t>
      </w:r>
      <w:r w:rsidR="00095831">
        <w:t xml:space="preserve"> Discussion</w:t>
      </w:r>
      <w:r w:rsidR="007C7010">
        <w:t xml:space="preserve">. Council will decide </w:t>
      </w:r>
      <w:r w:rsidR="001D4FAC">
        <w:t>on a date for statewide consultation via survey</w:t>
      </w:r>
      <w:r w:rsidR="00314522">
        <w:t>, after 60-day waiting period</w:t>
      </w:r>
      <w:r w:rsidR="001D4FAC">
        <w:t>.</w:t>
      </w:r>
      <w:r w:rsidR="005F60EF">
        <w:t xml:space="preserve"> </w:t>
      </w:r>
      <w:r w:rsidR="006F0964">
        <w:t xml:space="preserve">25 CFR Part 30 and Title 6 were mentioned as topics for consultation. </w:t>
      </w:r>
    </w:p>
    <w:p w14:paraId="328B6740" w14:textId="6BA59FFC" w:rsidR="006A4FC4" w:rsidRDefault="00C81883" w:rsidP="00095831">
      <w:pPr>
        <w:pStyle w:val="BodyText"/>
        <w:spacing w:before="149"/>
      </w:pPr>
      <w:r>
        <w:t xml:space="preserve">Agenda Item: Nicole Schneider gave </w:t>
      </w:r>
      <w:r w:rsidR="000D4840">
        <w:t xml:space="preserve">an update on the Wookiye Teacher Project. </w:t>
      </w:r>
      <w:r w:rsidR="00027863">
        <w:t xml:space="preserve">Director Osborn will be meeting </w:t>
      </w:r>
      <w:r w:rsidR="003733EB">
        <w:t xml:space="preserve">with the Wookiye teachers in the coming weeks. </w:t>
      </w:r>
    </w:p>
    <w:p w14:paraId="643B697E" w14:textId="18948DDE" w:rsidR="00456C6B" w:rsidRDefault="003733EB">
      <w:pPr>
        <w:pStyle w:val="BodyText"/>
        <w:spacing w:before="146" w:line="360" w:lineRule="auto"/>
        <w:ind w:right="185"/>
      </w:pPr>
      <w:r>
        <w:t xml:space="preserve">Motion to adjourn by </w:t>
      </w:r>
      <w:r w:rsidR="00057A79">
        <w:t>Loren Paul</w:t>
      </w:r>
      <w:r>
        <w:t xml:space="preserve">, seconded by </w:t>
      </w:r>
      <w:r w:rsidR="0046440C">
        <w:t>Jacqueline Sly</w:t>
      </w:r>
      <w:r>
        <w:t>. The meeting adjourned at 3:</w:t>
      </w:r>
      <w:r w:rsidR="0046440C">
        <w:t>52</w:t>
      </w:r>
      <w:r>
        <w:t xml:space="preserve"> PM.</w:t>
      </w:r>
    </w:p>
    <w:p w14:paraId="643B697F" w14:textId="77777777" w:rsidR="00456C6B" w:rsidRDefault="00456C6B">
      <w:pPr>
        <w:pStyle w:val="BodyText"/>
        <w:spacing w:before="11"/>
        <w:ind w:left="0"/>
        <w:rPr>
          <w:sz w:val="35"/>
        </w:rPr>
      </w:pPr>
    </w:p>
    <w:p w14:paraId="643B6980" w14:textId="77777777" w:rsidR="00456C6B" w:rsidRDefault="003733EB">
      <w:pPr>
        <w:pStyle w:val="BodyText"/>
        <w:ind w:left="1323" w:right="1045"/>
        <w:jc w:val="center"/>
      </w:pPr>
      <w:r>
        <w:t>Respectfully submitted by Nicole Schneider, Acting Executive Secretary</w:t>
      </w:r>
    </w:p>
    <w:p w14:paraId="643B6981" w14:textId="77777777" w:rsidR="00456C6B" w:rsidRDefault="00456C6B">
      <w:pPr>
        <w:pStyle w:val="BodyText"/>
        <w:ind w:left="0"/>
        <w:rPr>
          <w:sz w:val="20"/>
        </w:rPr>
      </w:pPr>
    </w:p>
    <w:p w14:paraId="643B6982" w14:textId="77777777" w:rsidR="00456C6B" w:rsidRDefault="00456C6B">
      <w:pPr>
        <w:pStyle w:val="BodyText"/>
        <w:ind w:left="0"/>
        <w:rPr>
          <w:sz w:val="20"/>
        </w:rPr>
      </w:pPr>
    </w:p>
    <w:p w14:paraId="643B6983" w14:textId="77777777" w:rsidR="00456C6B" w:rsidRDefault="00456C6B">
      <w:pPr>
        <w:pStyle w:val="BodyText"/>
        <w:ind w:left="0"/>
        <w:rPr>
          <w:sz w:val="20"/>
        </w:rPr>
      </w:pPr>
    </w:p>
    <w:p w14:paraId="643B6985" w14:textId="77777777" w:rsidR="00456C6B" w:rsidRDefault="00456C6B">
      <w:pPr>
        <w:pStyle w:val="BodyText"/>
        <w:ind w:left="0"/>
        <w:rPr>
          <w:sz w:val="20"/>
        </w:rPr>
      </w:pPr>
    </w:p>
    <w:p w14:paraId="643B6986" w14:textId="77777777" w:rsidR="00456C6B" w:rsidRDefault="00456C6B">
      <w:pPr>
        <w:pStyle w:val="BodyText"/>
        <w:spacing w:before="9"/>
        <w:ind w:left="0"/>
        <w:rPr>
          <w:sz w:val="15"/>
        </w:rPr>
      </w:pPr>
    </w:p>
    <w:p w14:paraId="643B6987" w14:textId="056205D1" w:rsidR="00456C6B" w:rsidRDefault="00CE634E">
      <w:pPr>
        <w:rPr>
          <w:sz w:val="15"/>
        </w:rPr>
        <w:sectPr w:rsidR="00456C6B">
          <w:pgSz w:w="12240" w:h="15840"/>
          <w:pgMar w:top="1400" w:right="1600" w:bottom="280" w:left="1320" w:header="720" w:footer="720" w:gutter="0"/>
          <w:cols w:space="720"/>
        </w:sectPr>
      </w:pPr>
      <w:r>
        <w:rPr>
          <w:noProof/>
          <w:sz w:val="15"/>
        </w:rPr>
        <w:drawing>
          <wp:inline distT="0" distB="0" distL="0" distR="0" wp14:anchorId="400DF2E7" wp14:editId="758834E4">
            <wp:extent cx="2481580" cy="29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3B6988" w14:textId="77777777" w:rsidR="00456C6B" w:rsidRDefault="00456C6B">
      <w:pPr>
        <w:pStyle w:val="BodyText"/>
        <w:spacing w:before="1" w:after="1"/>
        <w:ind w:left="0"/>
        <w:rPr>
          <w:sz w:val="25"/>
        </w:rPr>
      </w:pPr>
    </w:p>
    <w:p w14:paraId="643B6989" w14:textId="2F383EFF" w:rsidR="00456C6B" w:rsidRDefault="00CB1BCA">
      <w:pPr>
        <w:pStyle w:val="BodyText"/>
        <w:spacing w:line="20" w:lineRule="exact"/>
        <w:ind w:left="112" w:right="-4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3B698F" wp14:editId="3E96834F">
                <wp:extent cx="2354580" cy="10160"/>
                <wp:effectExtent l="13970" t="635" r="1270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10160"/>
                          <a:chOff x="0" y="0"/>
                          <a:chExt cx="3708" cy="16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70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A05BF" id="Group 2" o:spid="_x0000_s1026" style="width:185.4pt;height:.8pt;mso-position-horizontal-relative:char;mso-position-vertical-relative:line" coordsize="37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">
                <v:line id="Line 3" o:spid="_x0000_s1027" style="position:absolute;visibility:visible;mso-wrap-style:square" from="0,8" to="37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BxQAAANoAAAAPAAAAZHJzL2Rvd25yZXYueG1sRI9Pa8JA&#10;FMTvQr/D8gredJOW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BJQUoBxQAAANoAAAAP&#10;AAAAAAAAAAAAAAAAAAcCAABkcnMvZG93bnJldi54bWxQSwUGAAAAAAMAAwC3AAAA+QIAAAAA&#10;" strokeweight=".27489mm"/>
                <w10:anchorlock/>
              </v:group>
            </w:pict>
          </mc:Fallback>
        </mc:AlternateContent>
      </w:r>
    </w:p>
    <w:p w14:paraId="643B698A" w14:textId="6CE81E71" w:rsidR="00456C6B" w:rsidRDefault="00914368">
      <w:pPr>
        <w:pStyle w:val="BodyText"/>
        <w:spacing w:before="166"/>
      </w:pPr>
      <w:r>
        <w:t>Fred Osborn</w:t>
      </w:r>
    </w:p>
    <w:p w14:paraId="643B698B" w14:textId="30C565A8" w:rsidR="00456C6B" w:rsidRDefault="003733EB">
      <w:pPr>
        <w:pStyle w:val="BodyText"/>
        <w:spacing w:before="146"/>
      </w:pPr>
      <w:r>
        <w:t>Executive Director, SD IEAC</w:t>
      </w:r>
    </w:p>
    <w:p w14:paraId="643B698C" w14:textId="49263A12" w:rsidR="00456C6B" w:rsidRDefault="003733EB">
      <w:pPr>
        <w:pStyle w:val="BodyText"/>
        <w:spacing w:before="51"/>
      </w:pPr>
      <w:r>
        <w:br w:type="column"/>
      </w:r>
      <w:r w:rsidR="0095699A">
        <w:rPr>
          <w:u w:val="single"/>
        </w:rPr>
        <w:t>__</w:t>
      </w:r>
      <w:r w:rsidR="0026527A">
        <w:rPr>
          <w:u w:val="single"/>
        </w:rPr>
        <w:t>03/10/2021</w:t>
      </w:r>
      <w:r w:rsidR="0095699A">
        <w:rPr>
          <w:u w:val="single"/>
        </w:rPr>
        <w:t>___________</w:t>
      </w:r>
    </w:p>
    <w:p w14:paraId="643B698D" w14:textId="77777777" w:rsidR="00456C6B" w:rsidRDefault="003733EB">
      <w:pPr>
        <w:pStyle w:val="BodyText"/>
        <w:spacing w:before="149" w:line="362" w:lineRule="auto"/>
        <w:ind w:right="626"/>
      </w:pPr>
      <w:r>
        <w:t>Date Approved by SD IEAC</w:t>
      </w:r>
    </w:p>
    <w:sectPr w:rsidR="00456C6B">
      <w:type w:val="continuous"/>
      <w:pgSz w:w="12240" w:h="15840"/>
      <w:pgMar w:top="1400" w:right="1600" w:bottom="280" w:left="1320" w:header="720" w:footer="720" w:gutter="0"/>
      <w:cols w:num="2" w:space="720" w:equalWidth="0">
        <w:col w:w="3488" w:space="2992"/>
        <w:col w:w="2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6B"/>
    <w:rsid w:val="00002E11"/>
    <w:rsid w:val="00027863"/>
    <w:rsid w:val="00057A79"/>
    <w:rsid w:val="000709AB"/>
    <w:rsid w:val="00095831"/>
    <w:rsid w:val="000D4840"/>
    <w:rsid w:val="001203FC"/>
    <w:rsid w:val="00155CE6"/>
    <w:rsid w:val="001D4FAC"/>
    <w:rsid w:val="001E1BBD"/>
    <w:rsid w:val="001F05AF"/>
    <w:rsid w:val="00204B17"/>
    <w:rsid w:val="00210367"/>
    <w:rsid w:val="0026527A"/>
    <w:rsid w:val="002A6777"/>
    <w:rsid w:val="002D6D95"/>
    <w:rsid w:val="00310561"/>
    <w:rsid w:val="00311FB7"/>
    <w:rsid w:val="00314522"/>
    <w:rsid w:val="003733EB"/>
    <w:rsid w:val="003B6723"/>
    <w:rsid w:val="004546DB"/>
    <w:rsid w:val="00456C6B"/>
    <w:rsid w:val="0046440C"/>
    <w:rsid w:val="004D04CC"/>
    <w:rsid w:val="0055148F"/>
    <w:rsid w:val="005B3102"/>
    <w:rsid w:val="005F60EF"/>
    <w:rsid w:val="006A4FC4"/>
    <w:rsid w:val="006F0964"/>
    <w:rsid w:val="00782DF6"/>
    <w:rsid w:val="007B4938"/>
    <w:rsid w:val="007C7010"/>
    <w:rsid w:val="00815108"/>
    <w:rsid w:val="00832ADF"/>
    <w:rsid w:val="00857B25"/>
    <w:rsid w:val="00867C5D"/>
    <w:rsid w:val="008C4F70"/>
    <w:rsid w:val="00913589"/>
    <w:rsid w:val="00914368"/>
    <w:rsid w:val="00937582"/>
    <w:rsid w:val="0095312D"/>
    <w:rsid w:val="00954116"/>
    <w:rsid w:val="0095699A"/>
    <w:rsid w:val="00973315"/>
    <w:rsid w:val="00984301"/>
    <w:rsid w:val="009B32B2"/>
    <w:rsid w:val="00AC7F99"/>
    <w:rsid w:val="00AE3F92"/>
    <w:rsid w:val="00B76F00"/>
    <w:rsid w:val="00BA7ECB"/>
    <w:rsid w:val="00C63B1A"/>
    <w:rsid w:val="00C807E5"/>
    <w:rsid w:val="00C81883"/>
    <w:rsid w:val="00C82176"/>
    <w:rsid w:val="00CB1BCA"/>
    <w:rsid w:val="00CC75B8"/>
    <w:rsid w:val="00CE634E"/>
    <w:rsid w:val="00CF19BE"/>
    <w:rsid w:val="00D47C36"/>
    <w:rsid w:val="00D94E8B"/>
    <w:rsid w:val="00DC698E"/>
    <w:rsid w:val="00DD64DE"/>
    <w:rsid w:val="00DE6E8A"/>
    <w:rsid w:val="00E21E97"/>
    <w:rsid w:val="00E50DF4"/>
    <w:rsid w:val="00E6213E"/>
    <w:rsid w:val="00E66F11"/>
    <w:rsid w:val="00F030FB"/>
    <w:rsid w:val="00F16B43"/>
    <w:rsid w:val="00F24CFB"/>
    <w:rsid w:val="00F321EA"/>
    <w:rsid w:val="00F36FE8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3B6961"/>
  <w15:docId w15:val="{1D05B40A-FB0D-4E91-8DAA-9B6F37E6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9"/>
      <w:ind w:left="2402" w:right="212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4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Nicole</dc:creator>
  <cp:lastModifiedBy>Frick, Mikayla</cp:lastModifiedBy>
  <cp:revision>2</cp:revision>
  <dcterms:created xsi:type="dcterms:W3CDTF">2021-03-15T14:40:00Z</dcterms:created>
  <dcterms:modified xsi:type="dcterms:W3CDTF">2021-03-15T14:40:00Z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2021-02-01T00:00:00Z</vt:filetime>
  </property>
</Properties>
</file>