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A4CE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</w:rPr>
        <w:t>South Dakota Board of Directors for Educational Telecommunications</w:t>
      </w:r>
      <w:r>
        <w:rPr>
          <w:rStyle w:val="eop"/>
          <w:rFonts w:asciiTheme="minorHAnsi" w:eastAsiaTheme="majorEastAsia" w:hAnsiTheme="minorHAnsi" w:cstheme="minorHAnsi"/>
          <w:b/>
          <w:bCs/>
        </w:rPr>
        <w:t> </w:t>
      </w:r>
    </w:p>
    <w:p w14:paraId="672D349F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230B3BC3" w14:textId="6A950AA4" w:rsidR="0065721D" w:rsidRDefault="0065721D" w:rsidP="00C5321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S</w:t>
      </w:r>
      <w:r w:rsidR="003E4B30">
        <w:rPr>
          <w:rStyle w:val="normaltextrun"/>
          <w:rFonts w:asciiTheme="minorHAnsi" w:eastAsiaTheme="majorEastAsia" w:hAnsiTheme="minorHAnsi" w:cstheme="minorHAnsi"/>
        </w:rPr>
        <w:t>ummer</w:t>
      </w:r>
      <w:r>
        <w:rPr>
          <w:rStyle w:val="normaltextrun"/>
          <w:rFonts w:asciiTheme="minorHAnsi" w:eastAsiaTheme="majorEastAsia" w:hAnsiTheme="minorHAnsi" w:cstheme="minorHAnsi"/>
        </w:rPr>
        <w:t xml:space="preserve"> Meeting</w:t>
      </w:r>
    </w:p>
    <w:p w14:paraId="4C48A408" w14:textId="70C8F414" w:rsidR="00C53218" w:rsidRDefault="003E4B30" w:rsidP="00C5321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</w:rPr>
        <w:t>Chamberlain, SD</w:t>
      </w:r>
      <w:r w:rsidR="002B3FC0">
        <w:rPr>
          <w:rStyle w:val="normaltextrun"/>
          <w:rFonts w:asciiTheme="minorHAnsi" w:eastAsiaTheme="majorEastAsia" w:hAnsiTheme="minorHAnsi" w:cstheme="minorHAnsi"/>
        </w:rPr>
        <w:t>—</w:t>
      </w:r>
      <w:r>
        <w:rPr>
          <w:rStyle w:val="normaltextrun"/>
          <w:rFonts w:asciiTheme="minorHAnsi" w:eastAsiaTheme="majorEastAsia" w:hAnsiTheme="minorHAnsi" w:cstheme="minorHAnsi"/>
        </w:rPr>
        <w:t>AmericInn</w:t>
      </w:r>
      <w:r w:rsidR="002B3FC0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="00C53218">
        <w:rPr>
          <w:rStyle w:val="normaltextrun"/>
          <w:rFonts w:asciiTheme="minorHAnsi" w:eastAsiaTheme="majorEastAsia" w:hAnsiTheme="minorHAnsi" w:cstheme="minorHAnsi"/>
        </w:rPr>
        <w:t xml:space="preserve"> </w:t>
      </w:r>
    </w:p>
    <w:p w14:paraId="19C9B2CE" w14:textId="02F358D2" w:rsidR="00C53218" w:rsidRDefault="002B3FC0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eastAsiaTheme="majorEastAsia"/>
        </w:rPr>
      </w:pPr>
      <w:r>
        <w:rPr>
          <w:rFonts w:asciiTheme="minorHAnsi" w:hAnsiTheme="minorHAnsi" w:cstheme="minorHAnsi"/>
        </w:rPr>
        <w:t>1</w:t>
      </w:r>
      <w:r w:rsidR="00C53218">
        <w:rPr>
          <w:rFonts w:asciiTheme="minorHAnsi" w:hAnsiTheme="minorHAnsi" w:cstheme="minorHAnsi"/>
        </w:rPr>
        <w:t>1</w:t>
      </w:r>
      <w:r w:rsidR="00714405">
        <w:rPr>
          <w:rFonts w:asciiTheme="minorHAnsi" w:hAnsiTheme="minorHAnsi" w:cstheme="minorHAnsi"/>
        </w:rPr>
        <w:t>:00</w:t>
      </w:r>
      <w:r w:rsidR="00785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="00785653">
        <w:rPr>
          <w:rFonts w:asciiTheme="minorHAnsi" w:hAnsiTheme="minorHAnsi" w:cstheme="minorHAnsi"/>
        </w:rPr>
        <w:t xml:space="preserve">M </w:t>
      </w:r>
      <w:r>
        <w:rPr>
          <w:rFonts w:asciiTheme="minorHAnsi" w:hAnsiTheme="minorHAnsi" w:cstheme="minorHAnsi"/>
        </w:rPr>
        <w:t xml:space="preserve">– 2:00 PM </w:t>
      </w:r>
      <w:r w:rsidR="00C53218">
        <w:rPr>
          <w:rFonts w:asciiTheme="minorHAnsi" w:hAnsiTheme="minorHAnsi" w:cstheme="minorHAnsi"/>
        </w:rPr>
        <w:t>Central Time</w:t>
      </w:r>
    </w:p>
    <w:p w14:paraId="69DD51E4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6A9B757C" w14:textId="7CFE433E" w:rsidR="00C53218" w:rsidRDefault="002B3FC0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 xml:space="preserve">September 11, </w:t>
      </w:r>
      <w:r w:rsidR="00785653">
        <w:rPr>
          <w:rStyle w:val="normaltextrun"/>
          <w:rFonts w:asciiTheme="minorHAnsi" w:eastAsiaTheme="majorEastAsia" w:hAnsiTheme="minorHAnsi" w:cstheme="minorHAnsi"/>
        </w:rPr>
        <w:t>2026</w:t>
      </w:r>
      <w:r w:rsidR="00C53218">
        <w:rPr>
          <w:rStyle w:val="normaltextrun"/>
          <w:rFonts w:asciiTheme="minorHAnsi" w:eastAsiaTheme="majorEastAsia" w:hAnsiTheme="minorHAnsi" w:cstheme="minorHAnsi"/>
        </w:rPr>
        <w:t> </w:t>
      </w:r>
      <w:r w:rsidR="00C53218">
        <w:rPr>
          <w:rStyle w:val="eop"/>
          <w:rFonts w:asciiTheme="minorHAnsi" w:eastAsiaTheme="majorEastAsia" w:hAnsiTheme="minorHAnsi" w:cstheme="minorHAnsi"/>
        </w:rPr>
        <w:t> </w:t>
      </w:r>
    </w:p>
    <w:p w14:paraId="68F71832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6A68238F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u w:val="single"/>
        </w:rPr>
        <w:t>AGENDA</w:t>
      </w:r>
      <w:r>
        <w:rPr>
          <w:rStyle w:val="eop"/>
          <w:rFonts w:asciiTheme="minorHAnsi" w:eastAsiaTheme="majorEastAsia" w:hAnsiTheme="minorHAnsi" w:cstheme="minorHAnsi"/>
        </w:rPr>
        <w:t> </w:t>
      </w:r>
    </w:p>
    <w:p w14:paraId="38290648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eastAsiaTheme="majorEastAsia"/>
        </w:rPr>
      </w:pPr>
    </w:p>
    <w:p w14:paraId="18E2D020" w14:textId="77777777" w:rsidR="00C53218" w:rsidRDefault="00C53218" w:rsidP="00C5321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5057188B" w14:textId="77777777" w:rsidR="00C53218" w:rsidRDefault="00C53218" w:rsidP="00C53218">
      <w:pPr>
        <w:pStyle w:val="paragraph"/>
        <w:spacing w:before="0" w:beforeAutospacing="0" w:after="0" w:afterAutospacing="0"/>
        <w:ind w:left="2880" w:firstLine="720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385559D3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tabchar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</w:rPr>
        <w:t>1.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</w:rPr>
        <w:t>Call to Order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>Kay Jorgensen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</w:p>
    <w:p w14:paraId="3D63B883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</w:rPr>
      </w:pPr>
      <w:r>
        <w:rPr>
          <w:rStyle w:val="tabchar"/>
          <w:rFonts w:asciiTheme="minorHAnsi" w:eastAsiaTheme="majorEastAsia" w:hAnsiTheme="minorHAnsi" w:cstheme="minorHAnsi"/>
        </w:rPr>
        <w:tab/>
        <w:t>a. Roll Call</w:t>
      </w:r>
      <w:r>
        <w:rPr>
          <w:rStyle w:val="eop"/>
          <w:rFonts w:asciiTheme="minorHAnsi" w:eastAsiaTheme="majorEastAsia" w:hAnsiTheme="minorHAnsi" w:cstheme="minorHAnsi"/>
        </w:rPr>
        <w:t> </w:t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  <w:t>Teri Roetman</w:t>
      </w:r>
    </w:p>
    <w:p w14:paraId="41A9872E" w14:textId="5D42ADAA" w:rsidR="00BA5846" w:rsidRDefault="00BA5846" w:rsidP="00C53218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eop"/>
          <w:rFonts w:asciiTheme="minorHAnsi" w:eastAsiaTheme="majorEastAsia" w:hAnsiTheme="minorHAnsi" w:cstheme="minorHAnsi"/>
        </w:rPr>
        <w:tab/>
        <w:t>b. Chair’s Report</w:t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</w:r>
      <w:r>
        <w:rPr>
          <w:rStyle w:val="eop"/>
          <w:rFonts w:asciiTheme="minorHAnsi" w:eastAsiaTheme="majorEastAsia" w:hAnsiTheme="minorHAnsi" w:cstheme="minorHAnsi"/>
        </w:rPr>
        <w:tab/>
        <w:t>Kay Jorgensen</w:t>
      </w:r>
    </w:p>
    <w:p w14:paraId="61E5196B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eastAsiaTheme="majorEastAsia" w:hAnsiTheme="minorHAnsi" w:cstheme="minorHAnsi"/>
        </w:rPr>
        <w:t> </w:t>
      </w:r>
    </w:p>
    <w:p w14:paraId="2D0CF64A" w14:textId="4C3FE205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2.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</w:rPr>
        <w:t>Approval of </w:t>
      </w:r>
      <w:r w:rsidR="002B3FC0">
        <w:rPr>
          <w:rStyle w:val="normaltextrun"/>
          <w:rFonts w:asciiTheme="minorHAnsi" w:eastAsiaTheme="majorEastAsia" w:hAnsiTheme="minorHAnsi" w:cstheme="minorHAnsi"/>
        </w:rPr>
        <w:t>April 24</w:t>
      </w:r>
      <w:r w:rsidR="002B3FC0" w:rsidRPr="002B3FC0">
        <w:rPr>
          <w:rStyle w:val="normaltextrun"/>
          <w:rFonts w:asciiTheme="minorHAnsi" w:eastAsiaTheme="majorEastAsia" w:hAnsiTheme="minorHAnsi" w:cstheme="minorHAnsi"/>
          <w:vertAlign w:val="superscript"/>
        </w:rPr>
        <w:t>th</w:t>
      </w:r>
      <w:r w:rsidR="002B3FC0">
        <w:rPr>
          <w:rStyle w:val="normaltextrun"/>
          <w:rFonts w:asciiTheme="minorHAnsi" w:eastAsiaTheme="majorEastAsia" w:hAnsiTheme="minorHAnsi" w:cstheme="minorHAnsi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</w:rPr>
        <w:t>Meeting Minutes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tabchar"/>
          <w:rFonts w:asciiTheme="minorHAnsi" w:eastAsiaTheme="majorEastAsia" w:hAnsiTheme="minorHAnsi" w:cstheme="minorHAnsi"/>
        </w:rPr>
        <w:tab/>
      </w:r>
      <w:r w:rsidR="002B3FC0"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>Kay Jorgensen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  <w:r>
        <w:rPr>
          <w:rStyle w:val="tabchar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>Tab A</w:t>
      </w:r>
      <w:r>
        <w:rPr>
          <w:rStyle w:val="tabchar"/>
          <w:rFonts w:asciiTheme="minorHAnsi" w:eastAsiaTheme="majorEastAsia" w:hAnsiTheme="minorHAnsi" w:cstheme="minorHAnsi"/>
        </w:rPr>
        <w:t xml:space="preserve"> </w:t>
      </w:r>
      <w:r>
        <w:rPr>
          <w:rStyle w:val="eop"/>
          <w:rFonts w:asciiTheme="minorHAnsi" w:eastAsiaTheme="majorEastAsia" w:hAnsiTheme="minorHAnsi" w:cstheme="minorHAnsi"/>
        </w:rPr>
        <w:t> </w:t>
      </w:r>
    </w:p>
    <w:p w14:paraId="6551353F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7748CD9" w14:textId="399319CD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</w:rPr>
        <w:t>3. Financial Report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 w:rsidR="002B3FC0">
        <w:rPr>
          <w:rStyle w:val="normaltextrun"/>
          <w:rFonts w:asciiTheme="minorHAnsi" w:eastAsiaTheme="majorEastAsia" w:hAnsiTheme="minorHAnsi" w:cstheme="minorHAnsi"/>
        </w:rPr>
        <w:t>Julie Overgaard</w:t>
      </w:r>
      <w:r>
        <w:rPr>
          <w:rStyle w:val="normaltextrun"/>
          <w:rFonts w:asciiTheme="minorHAnsi" w:eastAsiaTheme="majorEastAsia" w:hAnsiTheme="minorHAnsi" w:cstheme="minorHAnsi"/>
        </w:rPr>
        <w:tab/>
        <w:t>Tab B</w:t>
      </w:r>
    </w:p>
    <w:p w14:paraId="20A53FFA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7E9423FF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4. Executive Director’s Report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  <w:t>Julie Overgaard</w:t>
      </w:r>
      <w:r>
        <w:rPr>
          <w:rStyle w:val="normaltextrun"/>
          <w:rFonts w:asciiTheme="minorHAnsi" w:eastAsiaTheme="majorEastAsia" w:hAnsiTheme="minorHAnsi" w:cstheme="minorHAnsi"/>
        </w:rPr>
        <w:tab/>
        <w:t>Tab C</w:t>
      </w:r>
    </w:p>
    <w:p w14:paraId="444CF62B" w14:textId="169CF2A4" w:rsidR="00D67A8A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ab/>
        <w:t xml:space="preserve">a. </w:t>
      </w:r>
      <w:r w:rsidR="002B3FC0">
        <w:rPr>
          <w:rStyle w:val="normaltextrun"/>
          <w:rFonts w:asciiTheme="minorHAnsi" w:eastAsiaTheme="majorEastAsia" w:hAnsiTheme="minorHAnsi" w:cstheme="minorHAnsi"/>
        </w:rPr>
        <w:t>Policy Update</w:t>
      </w:r>
    </w:p>
    <w:p w14:paraId="72EF6E7D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502D9538" w14:textId="69FBF01D" w:rsidR="00C53218" w:rsidRDefault="00E22F3A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5</w:t>
      </w:r>
      <w:r w:rsidR="00C53218">
        <w:rPr>
          <w:rStyle w:val="normaltextrun"/>
          <w:rFonts w:asciiTheme="minorHAnsi" w:eastAsiaTheme="majorEastAsia" w:hAnsiTheme="minorHAnsi" w:cstheme="minorHAnsi"/>
        </w:rPr>
        <w:t>. Friends of SDPB Report</w:t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ab/>
        <w:t>Ryan Howlett</w:t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ab/>
        <w:t xml:space="preserve">Tab </w:t>
      </w:r>
      <w:r>
        <w:rPr>
          <w:rStyle w:val="normaltextrun"/>
          <w:rFonts w:asciiTheme="minorHAnsi" w:eastAsiaTheme="majorEastAsia" w:hAnsiTheme="minorHAnsi" w:cstheme="minorHAnsi"/>
        </w:rPr>
        <w:t>D</w:t>
      </w:r>
    </w:p>
    <w:p w14:paraId="4A408F6F" w14:textId="77777777" w:rsidR="00E22F3A" w:rsidRDefault="00E22F3A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7FB615E3" w14:textId="7AB4FC7F" w:rsidR="00E22F3A" w:rsidRDefault="00E22F3A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6. BIT Commissioner’s Report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 w:rsidR="00E00CD5">
        <w:rPr>
          <w:rStyle w:val="normaltextrun"/>
          <w:rFonts w:asciiTheme="minorHAnsi" w:eastAsiaTheme="majorEastAsia" w:hAnsiTheme="minorHAnsi" w:cstheme="minorHAnsi"/>
        </w:rPr>
        <w:t>Neal Nachtigall</w:t>
      </w:r>
    </w:p>
    <w:p w14:paraId="7FC25AD5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5E23A73F" w14:textId="499A962D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7. Management Reports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  <w:t xml:space="preserve">Tab </w:t>
      </w:r>
      <w:r w:rsidR="0023658C">
        <w:rPr>
          <w:rStyle w:val="normaltextrun"/>
          <w:rFonts w:asciiTheme="minorHAnsi" w:eastAsiaTheme="majorEastAsia" w:hAnsiTheme="minorHAnsi" w:cstheme="minorHAnsi"/>
        </w:rPr>
        <w:t>E</w:t>
      </w:r>
    </w:p>
    <w:p w14:paraId="18D3FE1F" w14:textId="3DDE11B4" w:rsidR="00C53218" w:rsidRDefault="00C53218" w:rsidP="00C53218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 xml:space="preserve">a. </w:t>
      </w:r>
      <w:r w:rsidR="002E2182">
        <w:rPr>
          <w:rStyle w:val="normaltextrun"/>
          <w:rFonts w:asciiTheme="minorHAnsi" w:eastAsiaTheme="majorEastAsia" w:hAnsiTheme="minorHAnsi" w:cstheme="minorHAnsi"/>
        </w:rPr>
        <w:t>Engineering/Operations</w:t>
      </w:r>
      <w:r w:rsidR="000B7189">
        <w:rPr>
          <w:rStyle w:val="normaltextrun"/>
          <w:rFonts w:asciiTheme="minorHAnsi" w:eastAsiaTheme="majorEastAsia" w:hAnsiTheme="minorHAnsi" w:cstheme="minorHAnsi"/>
        </w:rPr>
        <w:t xml:space="preserve"> Report</w:t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proofErr w:type="spellStart"/>
      <w:r w:rsidR="000B7189">
        <w:rPr>
          <w:rStyle w:val="normaltextrun"/>
          <w:rFonts w:asciiTheme="minorHAnsi" w:eastAsiaTheme="majorEastAsia" w:hAnsiTheme="minorHAnsi" w:cstheme="minorHAnsi"/>
        </w:rPr>
        <w:t>SeVern</w:t>
      </w:r>
      <w:proofErr w:type="spellEnd"/>
      <w:r w:rsidR="000B7189">
        <w:rPr>
          <w:rStyle w:val="normaltextrun"/>
          <w:rFonts w:asciiTheme="minorHAnsi" w:eastAsiaTheme="majorEastAsia" w:hAnsiTheme="minorHAnsi" w:cstheme="minorHAnsi"/>
        </w:rPr>
        <w:t xml:space="preserve"> Ashes</w:t>
      </w:r>
      <w:r>
        <w:rPr>
          <w:rStyle w:val="normaltextrun"/>
          <w:rFonts w:asciiTheme="minorHAnsi" w:eastAsiaTheme="majorEastAsia" w:hAnsiTheme="minorHAnsi" w:cstheme="minorHAnsi"/>
        </w:rPr>
        <w:tab/>
      </w:r>
      <w:r>
        <w:rPr>
          <w:rStyle w:val="normaltextrun"/>
          <w:rFonts w:asciiTheme="minorHAnsi" w:eastAsiaTheme="majorEastAsia" w:hAnsiTheme="minorHAnsi" w:cstheme="minorHAnsi"/>
        </w:rPr>
        <w:tab/>
      </w:r>
    </w:p>
    <w:p w14:paraId="2A0DC7AC" w14:textId="77777777" w:rsidR="000B7189" w:rsidRDefault="00C53218" w:rsidP="00C53218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 xml:space="preserve">b. </w:t>
      </w:r>
      <w:r w:rsidR="000B7189">
        <w:rPr>
          <w:rStyle w:val="normaltextrun"/>
          <w:rFonts w:asciiTheme="minorHAnsi" w:eastAsiaTheme="majorEastAsia" w:hAnsiTheme="minorHAnsi" w:cstheme="minorHAnsi"/>
        </w:rPr>
        <w:t>Programming &amp; Communications Report</w:t>
      </w:r>
      <w:r w:rsidR="000B7189">
        <w:rPr>
          <w:rStyle w:val="normaltextrun"/>
          <w:rFonts w:asciiTheme="minorHAnsi" w:eastAsiaTheme="majorEastAsia" w:hAnsiTheme="minorHAnsi" w:cstheme="minorHAnsi"/>
        </w:rPr>
        <w:tab/>
        <w:t>Fritz Miller</w:t>
      </w:r>
    </w:p>
    <w:p w14:paraId="073F21AC" w14:textId="741AD4B2" w:rsidR="00C53218" w:rsidRDefault="00C53218" w:rsidP="00C53218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 xml:space="preserve">c. </w:t>
      </w:r>
      <w:r w:rsidR="000B7189">
        <w:rPr>
          <w:rStyle w:val="normaltextrun"/>
          <w:rFonts w:asciiTheme="minorHAnsi" w:eastAsiaTheme="majorEastAsia" w:hAnsiTheme="minorHAnsi" w:cstheme="minorHAnsi"/>
        </w:rPr>
        <w:t xml:space="preserve">Content Director Report </w:t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0B7189">
        <w:rPr>
          <w:rStyle w:val="normaltextrun"/>
          <w:rFonts w:asciiTheme="minorHAnsi" w:eastAsiaTheme="majorEastAsia" w:hAnsiTheme="minorHAnsi" w:cstheme="minorHAnsi"/>
        </w:rPr>
        <w:tab/>
      </w:r>
      <w:r w:rsidR="00E00CD5">
        <w:rPr>
          <w:rStyle w:val="normaltextrun"/>
          <w:rFonts w:asciiTheme="minorHAnsi" w:eastAsiaTheme="majorEastAsia" w:hAnsiTheme="minorHAnsi" w:cstheme="minorHAnsi"/>
        </w:rPr>
        <w:t>Brad Van Osdel</w:t>
      </w:r>
    </w:p>
    <w:p w14:paraId="6DD4863B" w14:textId="77777777" w:rsidR="00292493" w:rsidRDefault="00292493" w:rsidP="0029249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141060DC" w14:textId="1460DAC1" w:rsidR="00292493" w:rsidRDefault="00292493" w:rsidP="0029249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8. Executive Session (if needed)</w:t>
      </w:r>
    </w:p>
    <w:p w14:paraId="1BFB6EF2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17DBFAE1" w14:textId="453524FE" w:rsidR="00C53218" w:rsidRDefault="00BF4C3A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</w:rPr>
        <w:t>9</w:t>
      </w:r>
      <w:r w:rsidR="00B5534E">
        <w:rPr>
          <w:rStyle w:val="normaltextrun"/>
          <w:rFonts w:asciiTheme="minorHAnsi" w:eastAsiaTheme="majorEastAsia" w:hAnsiTheme="minorHAnsi" w:cstheme="minorHAnsi"/>
        </w:rPr>
        <w:t>. Adjournment</w:t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  <w:r w:rsidR="00B5534E">
        <w:rPr>
          <w:rStyle w:val="normaltextrun"/>
          <w:rFonts w:asciiTheme="minorHAnsi" w:eastAsiaTheme="majorEastAsia" w:hAnsiTheme="minorHAnsi" w:cstheme="minorHAnsi"/>
        </w:rPr>
        <w:tab/>
      </w:r>
      <w:r w:rsidR="00B5534E">
        <w:rPr>
          <w:rStyle w:val="normaltextrun"/>
          <w:rFonts w:asciiTheme="minorHAnsi" w:eastAsiaTheme="majorEastAsia" w:hAnsiTheme="minorHAnsi" w:cstheme="minorHAnsi"/>
        </w:rPr>
        <w:tab/>
      </w:r>
      <w:r w:rsidR="00B5534E">
        <w:rPr>
          <w:rStyle w:val="normaltextrun"/>
          <w:rFonts w:asciiTheme="minorHAnsi" w:eastAsiaTheme="majorEastAsia" w:hAnsiTheme="minorHAnsi" w:cstheme="minorHAnsi"/>
        </w:rPr>
        <w:tab/>
      </w:r>
      <w:r w:rsidR="00B5534E">
        <w:rPr>
          <w:rStyle w:val="normaltextrun"/>
          <w:rFonts w:asciiTheme="minorHAnsi" w:eastAsiaTheme="majorEastAsia" w:hAnsiTheme="minorHAnsi" w:cstheme="minorHAnsi"/>
        </w:rPr>
        <w:tab/>
      </w:r>
      <w:r w:rsidR="00B5534E">
        <w:rPr>
          <w:rStyle w:val="normaltextrun"/>
          <w:rFonts w:asciiTheme="minorHAnsi" w:eastAsiaTheme="majorEastAsia" w:hAnsiTheme="minorHAnsi" w:cstheme="minorHAnsi"/>
        </w:rPr>
        <w:tab/>
      </w:r>
      <w:r w:rsidR="00C53218">
        <w:rPr>
          <w:rStyle w:val="normaltextrun"/>
          <w:rFonts w:asciiTheme="minorHAnsi" w:eastAsiaTheme="majorEastAsia" w:hAnsiTheme="minorHAnsi" w:cstheme="minorHAnsi"/>
        </w:rPr>
        <w:t>Kay Jorgensen</w:t>
      </w:r>
      <w:r w:rsidR="00C53218">
        <w:rPr>
          <w:rStyle w:val="normaltextrun"/>
          <w:rFonts w:asciiTheme="minorHAnsi" w:eastAsiaTheme="majorEastAsia" w:hAnsiTheme="minorHAnsi" w:cstheme="minorHAnsi"/>
        </w:rPr>
        <w:tab/>
      </w:r>
    </w:p>
    <w:p w14:paraId="6D344FB8" w14:textId="77777777" w:rsidR="00C53218" w:rsidRDefault="00C53218" w:rsidP="00C532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17ACEB9E" w14:textId="77777777" w:rsidR="00345AFE" w:rsidRDefault="00345AFE"/>
    <w:sectPr w:rsidR="00345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18"/>
    <w:rsid w:val="000B2481"/>
    <w:rsid w:val="000B7189"/>
    <w:rsid w:val="001F2B8E"/>
    <w:rsid w:val="0023658C"/>
    <w:rsid w:val="00292493"/>
    <w:rsid w:val="002B05E7"/>
    <w:rsid w:val="002B3FC0"/>
    <w:rsid w:val="002E2182"/>
    <w:rsid w:val="00301692"/>
    <w:rsid w:val="00345AFE"/>
    <w:rsid w:val="003E4B30"/>
    <w:rsid w:val="004055AE"/>
    <w:rsid w:val="005B19A5"/>
    <w:rsid w:val="0065721D"/>
    <w:rsid w:val="006B5E6D"/>
    <w:rsid w:val="0070389B"/>
    <w:rsid w:val="00714405"/>
    <w:rsid w:val="00785653"/>
    <w:rsid w:val="007E636B"/>
    <w:rsid w:val="00861A1C"/>
    <w:rsid w:val="008E3584"/>
    <w:rsid w:val="00966633"/>
    <w:rsid w:val="00A954BE"/>
    <w:rsid w:val="00B0491A"/>
    <w:rsid w:val="00B5534E"/>
    <w:rsid w:val="00BA5846"/>
    <w:rsid w:val="00BF4C3A"/>
    <w:rsid w:val="00C53218"/>
    <w:rsid w:val="00C77C61"/>
    <w:rsid w:val="00D13E7A"/>
    <w:rsid w:val="00D67A8A"/>
    <w:rsid w:val="00E00CD5"/>
    <w:rsid w:val="00E22F3A"/>
    <w:rsid w:val="00EA37A8"/>
    <w:rsid w:val="00ED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66523"/>
  <w15:chartTrackingRefBased/>
  <w15:docId w15:val="{F72C1030-AB50-4D90-B1FF-0F6EE4E3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21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5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218"/>
  </w:style>
  <w:style w:type="character" w:customStyle="1" w:styleId="eop">
    <w:name w:val="eop"/>
    <w:basedOn w:val="DefaultParagraphFont"/>
    <w:rsid w:val="00C53218"/>
  </w:style>
  <w:style w:type="character" w:customStyle="1" w:styleId="tabchar">
    <w:name w:val="tabchar"/>
    <w:basedOn w:val="DefaultParagraphFont"/>
    <w:rsid w:val="00C5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714</Characters>
  <Application>Microsoft Office Word</Application>
  <DocSecurity>0</DocSecurity>
  <Lines>5</Lines>
  <Paragraphs>1</Paragraphs>
  <ScaleCrop>false</ScaleCrop>
  <Company>State of South Dakota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Roetman, Teri</dc:creator>
  <cp:keywords/>
  <dc:description/>
  <cp:lastModifiedBy>Roetman, Teri</cp:lastModifiedBy>
  <cp:revision>6</cp:revision>
  <dcterms:created xsi:type="dcterms:W3CDTF">2026-07-07T15:20:00Z</dcterms:created>
  <dcterms:modified xsi:type="dcterms:W3CDTF">2026-07-07T15:24:00Z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2026-01-14T22:34:52Z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80072a7e-fe4a-44d8-acc5-415c408a8bd8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