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A2D" w14:textId="70811F3D" w:rsidR="001948D6" w:rsidRPr="00834168" w:rsidRDefault="00C27F8A" w:rsidP="00C27F8A">
      <w:pPr>
        <w:spacing w:after="0"/>
        <w:rPr>
          <w:b/>
          <w:bCs/>
          <w:sz w:val="26"/>
          <w:szCs w:val="26"/>
        </w:rPr>
      </w:pPr>
      <w:r w:rsidRPr="00834168">
        <w:rPr>
          <w:b/>
          <w:bCs/>
          <w:sz w:val="26"/>
          <w:szCs w:val="26"/>
        </w:rPr>
        <w:t>Freedom Scholarship Board Meeting</w:t>
      </w:r>
    </w:p>
    <w:p w14:paraId="24984CEA" w14:textId="35BDBD5D" w:rsidR="00C27F8A" w:rsidRPr="00834168" w:rsidRDefault="00C27F8A" w:rsidP="00C27F8A">
      <w:pPr>
        <w:spacing w:after="0"/>
        <w:rPr>
          <w:b/>
          <w:bCs/>
          <w:sz w:val="26"/>
          <w:szCs w:val="26"/>
        </w:rPr>
      </w:pPr>
      <w:r w:rsidRPr="00834168">
        <w:rPr>
          <w:b/>
          <w:bCs/>
          <w:sz w:val="26"/>
          <w:szCs w:val="26"/>
        </w:rPr>
        <w:t>Meeting Agenda</w:t>
      </w:r>
    </w:p>
    <w:p w14:paraId="4B166357" w14:textId="74FA21C9" w:rsidR="00C27F8A" w:rsidRPr="00834168" w:rsidRDefault="00E22B83" w:rsidP="00C27F8A">
      <w:pPr>
        <w:spacing w:after="0"/>
        <w:rPr>
          <w:sz w:val="26"/>
          <w:szCs w:val="26"/>
        </w:rPr>
      </w:pPr>
      <w:r>
        <w:rPr>
          <w:sz w:val="26"/>
          <w:szCs w:val="26"/>
        </w:rPr>
        <w:t>January 19, 202</w:t>
      </w:r>
      <w:r w:rsidR="002B01CB">
        <w:rPr>
          <w:sz w:val="26"/>
          <w:szCs w:val="26"/>
        </w:rPr>
        <w:t>2</w:t>
      </w:r>
    </w:p>
    <w:p w14:paraId="0095950E" w14:textId="5E16134F" w:rsidR="00C27F8A" w:rsidRPr="00834168" w:rsidRDefault="00E10DB2" w:rsidP="00C27F8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11:00 AM </w:t>
      </w:r>
      <w:r w:rsidR="002B01CB">
        <w:rPr>
          <w:sz w:val="26"/>
          <w:szCs w:val="26"/>
        </w:rPr>
        <w:t>CST</w:t>
      </w:r>
    </w:p>
    <w:p w14:paraId="03D4FDF7" w14:textId="78A7B385" w:rsidR="00E10DB2" w:rsidRDefault="00E10DB2" w:rsidP="00E10DB2">
      <w:pPr>
        <w:spacing w:after="0"/>
        <w:rPr>
          <w:sz w:val="26"/>
          <w:szCs w:val="26"/>
        </w:rPr>
      </w:pPr>
      <w:r>
        <w:rPr>
          <w:sz w:val="26"/>
          <w:szCs w:val="26"/>
        </w:rPr>
        <w:t>First Premier Bank Boardroom</w:t>
      </w:r>
    </w:p>
    <w:p w14:paraId="549EEF26" w14:textId="700F51AD" w:rsidR="00E10DB2" w:rsidRDefault="00E10DB2" w:rsidP="00E10DB2">
      <w:pPr>
        <w:spacing w:after="0"/>
        <w:rPr>
          <w:sz w:val="26"/>
          <w:szCs w:val="26"/>
        </w:rPr>
      </w:pPr>
      <w:r>
        <w:rPr>
          <w:sz w:val="26"/>
          <w:szCs w:val="26"/>
        </w:rPr>
        <w:t>500 S Minnesota Avenue</w:t>
      </w:r>
    </w:p>
    <w:p w14:paraId="16BD5961" w14:textId="7280426D" w:rsidR="00E10DB2" w:rsidRPr="00834168" w:rsidRDefault="00E10DB2">
      <w:pPr>
        <w:rPr>
          <w:sz w:val="26"/>
          <w:szCs w:val="26"/>
        </w:rPr>
      </w:pPr>
      <w:r>
        <w:rPr>
          <w:sz w:val="26"/>
          <w:szCs w:val="26"/>
        </w:rPr>
        <w:t>Sioux Falls, SD 57108</w:t>
      </w:r>
    </w:p>
    <w:p w14:paraId="36304C7A" w14:textId="75F2AAA8" w:rsidR="00C27F8A" w:rsidRPr="00834168" w:rsidRDefault="00C27F8A" w:rsidP="00E10DB2">
      <w:pPr>
        <w:spacing w:after="0"/>
        <w:rPr>
          <w:sz w:val="26"/>
          <w:szCs w:val="26"/>
        </w:rPr>
      </w:pPr>
    </w:p>
    <w:p w14:paraId="7989E63D" w14:textId="3FFDDD5E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Call to Order/Welcome and Instructions</w:t>
      </w:r>
    </w:p>
    <w:p w14:paraId="3D63BE8E" w14:textId="083397FD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Roll Call of Board Members</w:t>
      </w:r>
    </w:p>
    <w:p w14:paraId="3E5A7CA8" w14:textId="7AED8A5F" w:rsidR="00C27F8A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Approval of Agenda*</w:t>
      </w:r>
    </w:p>
    <w:p w14:paraId="05E2586D" w14:textId="2AC16CF2" w:rsidR="001E1108" w:rsidRDefault="001E1108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Approval of Minutes*</w:t>
      </w:r>
    </w:p>
    <w:p w14:paraId="2CA01B31" w14:textId="18F4BDCC" w:rsidR="00E22B83" w:rsidRPr="00E22B83" w:rsidRDefault="00E22B83" w:rsidP="00E22B83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Introduction of </w:t>
      </w:r>
      <w:r w:rsidR="002B01CB">
        <w:rPr>
          <w:sz w:val="26"/>
          <w:szCs w:val="26"/>
        </w:rPr>
        <w:t>Program Manager</w:t>
      </w:r>
    </w:p>
    <w:p w14:paraId="49B07C6F" w14:textId="785240AF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Program Discussion</w:t>
      </w:r>
    </w:p>
    <w:p w14:paraId="068882B2" w14:textId="1D7427FF" w:rsidR="00C27F8A" w:rsidRDefault="00C27F8A" w:rsidP="00E22B83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834168">
        <w:rPr>
          <w:sz w:val="26"/>
          <w:szCs w:val="26"/>
        </w:rPr>
        <w:t>SDCF Report</w:t>
      </w:r>
    </w:p>
    <w:p w14:paraId="0C2F199D" w14:textId="19C48C68" w:rsidR="00E22B83" w:rsidRPr="00834168" w:rsidRDefault="00E22B83" w:rsidP="00E22B83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Memorandum of Understanding</w:t>
      </w:r>
    </w:p>
    <w:p w14:paraId="18E1C17D" w14:textId="20E0C759" w:rsidR="00C27F8A" w:rsidRDefault="00C27F8A" w:rsidP="00E22B83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834168">
        <w:rPr>
          <w:sz w:val="26"/>
          <w:szCs w:val="26"/>
        </w:rPr>
        <w:t>University Council Report</w:t>
      </w:r>
    </w:p>
    <w:p w14:paraId="6A4C654A" w14:textId="51765BE8" w:rsidR="00E22B83" w:rsidRDefault="00E22B83" w:rsidP="00E22B83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SDBOR Residency Requirements</w:t>
      </w:r>
    </w:p>
    <w:p w14:paraId="44B0A70D" w14:textId="49D24F6D" w:rsidR="00E22B83" w:rsidRDefault="00E22B83" w:rsidP="00E22B83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November 1 Notification of Disbursement</w:t>
      </w:r>
    </w:p>
    <w:p w14:paraId="243DDFD1" w14:textId="6BFB57F9" w:rsidR="00E22B83" w:rsidRDefault="00E22B83" w:rsidP="00E22B83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Full Cost of Attendance Definition</w:t>
      </w:r>
    </w:p>
    <w:p w14:paraId="246ACCF1" w14:textId="7B872A11" w:rsidR="00E22B83" w:rsidRDefault="00E22B83" w:rsidP="00E22B83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Estimated 2022 Distributions</w:t>
      </w:r>
    </w:p>
    <w:p w14:paraId="0B65C58A" w14:textId="5541106F" w:rsidR="00E22B83" w:rsidRDefault="00E22B83" w:rsidP="00E22B83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Legislative Actions – </w:t>
      </w:r>
      <w:r w:rsidR="00961B14">
        <w:rPr>
          <w:sz w:val="26"/>
          <w:szCs w:val="26"/>
        </w:rPr>
        <w:t>Clean-Up</w:t>
      </w:r>
      <w:r>
        <w:rPr>
          <w:sz w:val="26"/>
          <w:szCs w:val="26"/>
        </w:rPr>
        <w:t xml:space="preserve"> Bill</w:t>
      </w:r>
    </w:p>
    <w:p w14:paraId="4F3BACEF" w14:textId="77777777" w:rsidR="00E22B83" w:rsidRDefault="00E22B83" w:rsidP="00E22B83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14:paraId="35E671F7" w14:textId="7E631E7E" w:rsidR="00E22B83" w:rsidRPr="00E22B83" w:rsidRDefault="00E22B83" w:rsidP="00E22B83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L&amp;S Development/Marketing Update</w:t>
      </w:r>
    </w:p>
    <w:p w14:paraId="550F9C2F" w14:textId="63801059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Executive Session (if needed)</w:t>
      </w:r>
    </w:p>
    <w:p w14:paraId="43000112" w14:textId="1AA1813D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Other Business</w:t>
      </w:r>
    </w:p>
    <w:p w14:paraId="40E7C5F2" w14:textId="49DEBFE3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Public Comment Period</w:t>
      </w:r>
    </w:p>
    <w:p w14:paraId="01745025" w14:textId="00821D99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Set Next Meeting Date*</w:t>
      </w:r>
    </w:p>
    <w:p w14:paraId="59B5E097" w14:textId="7880CE95" w:rsidR="00C27F8A" w:rsidRPr="00834168" w:rsidRDefault="00C27F8A" w:rsidP="00C27F8A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834168">
        <w:rPr>
          <w:sz w:val="26"/>
          <w:szCs w:val="26"/>
        </w:rPr>
        <w:t>Adjournment*</w:t>
      </w:r>
    </w:p>
    <w:sectPr w:rsidR="00C27F8A" w:rsidRPr="00834168" w:rsidSect="00E10DB2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9AA9" w14:textId="77777777" w:rsidR="004F6710" w:rsidRDefault="004F6710" w:rsidP="00C27F8A">
      <w:pPr>
        <w:spacing w:after="0" w:line="240" w:lineRule="auto"/>
      </w:pPr>
      <w:r>
        <w:separator/>
      </w:r>
    </w:p>
  </w:endnote>
  <w:endnote w:type="continuationSeparator" w:id="0">
    <w:p w14:paraId="160EA8C6" w14:textId="77777777" w:rsidR="004F6710" w:rsidRDefault="004F6710" w:rsidP="00C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3F0A" w14:textId="7EBC54D5" w:rsidR="00C27F8A" w:rsidRDefault="00C27F8A">
    <w:pPr>
      <w:pStyle w:val="Footer"/>
    </w:pPr>
    <w:r>
      <w:t xml:space="preserve">* </w:t>
    </w:r>
    <w:r w:rsidR="00C23054">
      <w:t>Indicates Action Item</w:t>
    </w:r>
  </w:p>
  <w:p w14:paraId="3A101F55" w14:textId="77777777" w:rsidR="00C27F8A" w:rsidRDefault="00C2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0F51" w14:textId="77777777" w:rsidR="004F6710" w:rsidRDefault="004F6710" w:rsidP="00C27F8A">
      <w:pPr>
        <w:spacing w:after="0" w:line="240" w:lineRule="auto"/>
      </w:pPr>
      <w:r>
        <w:separator/>
      </w:r>
    </w:p>
  </w:footnote>
  <w:footnote w:type="continuationSeparator" w:id="0">
    <w:p w14:paraId="32ACE83B" w14:textId="77777777" w:rsidR="004F6710" w:rsidRDefault="004F6710" w:rsidP="00C2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424"/>
    <w:multiLevelType w:val="hybridMultilevel"/>
    <w:tmpl w:val="22F8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8A"/>
    <w:rsid w:val="001948D6"/>
    <w:rsid w:val="001E1108"/>
    <w:rsid w:val="002B01CB"/>
    <w:rsid w:val="004F6710"/>
    <w:rsid w:val="007B02C6"/>
    <w:rsid w:val="00834168"/>
    <w:rsid w:val="00961B14"/>
    <w:rsid w:val="00C23054"/>
    <w:rsid w:val="00C27F8A"/>
    <w:rsid w:val="00E10DB2"/>
    <w:rsid w:val="00E2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E4ABF"/>
  <w15:chartTrackingRefBased/>
  <w15:docId w15:val="{9EA0451F-13CF-4E9A-9891-CF29A2C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8A"/>
  </w:style>
  <w:style w:type="paragraph" w:styleId="Footer">
    <w:name w:val="footer"/>
    <w:basedOn w:val="Normal"/>
    <w:link w:val="FooterChar"/>
    <w:uiPriority w:val="99"/>
    <w:unhideWhenUsed/>
    <w:rsid w:val="00C2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AAEA-3F7A-480C-BC8B-B2ED4F04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Stoeser</dc:creator>
  <cp:keywords/>
  <dc:description/>
  <cp:lastModifiedBy>Cassie Stoeser</cp:lastModifiedBy>
  <cp:revision>4</cp:revision>
  <cp:lastPrinted>2021-12-14T21:43:00Z</cp:lastPrinted>
  <dcterms:created xsi:type="dcterms:W3CDTF">2022-01-12T14:28:00Z</dcterms:created>
  <dcterms:modified xsi:type="dcterms:W3CDTF">2022-01-12T22:02:00Z</dcterms:modified>
</cp:coreProperties>
</file>