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8D07" w14:textId="2A7F0A16" w:rsidR="0097550E" w:rsidRPr="0097550E" w:rsidRDefault="0097550E" w:rsidP="00E20837">
      <w:pPr>
        <w:jc w:val="center"/>
        <w:rPr>
          <w:sz w:val="40"/>
        </w:rPr>
      </w:pPr>
      <w:r w:rsidRPr="0097550E">
        <w:rPr>
          <w:sz w:val="40"/>
        </w:rPr>
        <w:t>SDCUC Board</w:t>
      </w:r>
      <w:r w:rsidR="00016D7F">
        <w:rPr>
          <w:sz w:val="40"/>
        </w:rPr>
        <w:t xml:space="preserve"> </w:t>
      </w:r>
      <w:r w:rsidR="005815AD">
        <w:rPr>
          <w:sz w:val="40"/>
        </w:rPr>
        <w:t>Meeting</w:t>
      </w:r>
    </w:p>
    <w:p w14:paraId="581B46A5" w14:textId="62632DBF" w:rsidR="0097550E" w:rsidRDefault="00E20837" w:rsidP="0097550E">
      <w:pPr>
        <w:jc w:val="center"/>
        <w:rPr>
          <w:sz w:val="40"/>
        </w:rPr>
      </w:pPr>
      <w:r>
        <w:rPr>
          <w:sz w:val="40"/>
        </w:rPr>
        <w:t>July 30, 2020</w:t>
      </w:r>
    </w:p>
    <w:p w14:paraId="29720095" w14:textId="77777777" w:rsidR="0097550E" w:rsidRPr="00564D12" w:rsidRDefault="0097550E" w:rsidP="0097550E">
      <w:pPr>
        <w:jc w:val="center"/>
      </w:pPr>
    </w:p>
    <w:p w14:paraId="158D2966" w14:textId="6EAC811F" w:rsidR="0097550E" w:rsidRDefault="0097550E" w:rsidP="0097550E">
      <w:pPr>
        <w:rPr>
          <w:sz w:val="28"/>
        </w:rPr>
      </w:pPr>
      <w:r w:rsidRPr="0097550E">
        <w:rPr>
          <w:b/>
          <w:sz w:val="28"/>
        </w:rPr>
        <w:t>SDCUC Director Present:</w:t>
      </w:r>
      <w:r>
        <w:rPr>
          <w:sz w:val="28"/>
        </w:rPr>
        <w:t xml:space="preserve">  </w:t>
      </w:r>
      <w:r w:rsidR="00E20837">
        <w:rPr>
          <w:sz w:val="28"/>
        </w:rPr>
        <w:t xml:space="preserve">Robert Walsh, Laron Krause, Stuart Samson, Chad </w:t>
      </w:r>
      <w:proofErr w:type="spellStart"/>
      <w:r w:rsidR="00E20837">
        <w:rPr>
          <w:sz w:val="28"/>
        </w:rPr>
        <w:t>Blindauer</w:t>
      </w:r>
      <w:proofErr w:type="spellEnd"/>
      <w:r w:rsidR="00E20837">
        <w:rPr>
          <w:sz w:val="28"/>
        </w:rPr>
        <w:t xml:space="preserve">, Jim </w:t>
      </w:r>
      <w:proofErr w:type="spellStart"/>
      <w:r w:rsidR="00E20837">
        <w:rPr>
          <w:sz w:val="28"/>
        </w:rPr>
        <w:t>Ketelhut</w:t>
      </w:r>
      <w:proofErr w:type="spellEnd"/>
    </w:p>
    <w:p w14:paraId="6379FCA7" w14:textId="77777777" w:rsidR="0097550E" w:rsidRDefault="0097550E" w:rsidP="0097550E">
      <w:pPr>
        <w:rPr>
          <w:sz w:val="28"/>
        </w:rPr>
      </w:pPr>
    </w:p>
    <w:p w14:paraId="59DE8143" w14:textId="478ECDAB" w:rsidR="0097550E" w:rsidRDefault="0097550E" w:rsidP="0097550E">
      <w:pPr>
        <w:rPr>
          <w:sz w:val="28"/>
        </w:rPr>
      </w:pPr>
      <w:r w:rsidRPr="0097550E">
        <w:rPr>
          <w:b/>
          <w:sz w:val="28"/>
        </w:rPr>
        <w:t>SDCUC Directors Absent:</w:t>
      </w:r>
      <w:r>
        <w:rPr>
          <w:sz w:val="28"/>
        </w:rPr>
        <w:t xml:space="preserve"> </w:t>
      </w:r>
      <w:r w:rsidR="00E20837">
        <w:rPr>
          <w:sz w:val="28"/>
        </w:rPr>
        <w:t xml:space="preserve">Justin </w:t>
      </w:r>
      <w:proofErr w:type="spellStart"/>
      <w:r w:rsidR="00E20837">
        <w:rPr>
          <w:sz w:val="28"/>
        </w:rPr>
        <w:t>Minnaert</w:t>
      </w:r>
      <w:proofErr w:type="spellEnd"/>
      <w:r w:rsidR="00E20837">
        <w:rPr>
          <w:sz w:val="28"/>
        </w:rPr>
        <w:t xml:space="preserve">, Grant Rix, Jim </w:t>
      </w:r>
      <w:proofErr w:type="spellStart"/>
      <w:r w:rsidR="00E20837">
        <w:rPr>
          <w:sz w:val="28"/>
        </w:rPr>
        <w:t>Klebsch</w:t>
      </w:r>
      <w:proofErr w:type="spellEnd"/>
    </w:p>
    <w:p w14:paraId="4811C513" w14:textId="77777777" w:rsidR="0097550E" w:rsidRDefault="0097550E" w:rsidP="0097550E">
      <w:pPr>
        <w:rPr>
          <w:sz w:val="28"/>
        </w:rPr>
      </w:pPr>
    </w:p>
    <w:p w14:paraId="3DFC757D" w14:textId="3AC934B8" w:rsidR="0097550E" w:rsidRDefault="0097550E" w:rsidP="0097550E">
      <w:pPr>
        <w:rPr>
          <w:sz w:val="28"/>
        </w:rPr>
      </w:pPr>
      <w:r w:rsidRPr="0097550E">
        <w:rPr>
          <w:b/>
          <w:sz w:val="28"/>
        </w:rPr>
        <w:t>Others Present:</w:t>
      </w:r>
      <w:r>
        <w:rPr>
          <w:sz w:val="28"/>
        </w:rPr>
        <w:t xml:space="preserve"> </w:t>
      </w:r>
      <w:r w:rsidR="00E20837">
        <w:rPr>
          <w:sz w:val="28"/>
        </w:rPr>
        <w:t xml:space="preserve">Dave </w:t>
      </w:r>
      <w:proofErr w:type="spellStart"/>
      <w:r w:rsidR="00E20837">
        <w:rPr>
          <w:sz w:val="28"/>
        </w:rPr>
        <w:t>Ellens</w:t>
      </w:r>
      <w:proofErr w:type="spellEnd"/>
      <w:r w:rsidR="00E20837">
        <w:rPr>
          <w:sz w:val="28"/>
        </w:rPr>
        <w:t xml:space="preserve">, Doug </w:t>
      </w:r>
      <w:proofErr w:type="spellStart"/>
      <w:r w:rsidR="00E20837">
        <w:rPr>
          <w:sz w:val="28"/>
        </w:rPr>
        <w:t>Noem</w:t>
      </w:r>
      <w:proofErr w:type="spellEnd"/>
      <w:r w:rsidR="00E20837">
        <w:rPr>
          <w:sz w:val="28"/>
        </w:rPr>
        <w:t xml:space="preserve">, Travis Strasser, Mike Cronin, Jeff Burg, Scott Stahl, Trent </w:t>
      </w:r>
      <w:proofErr w:type="spellStart"/>
      <w:r w:rsidR="00E20837">
        <w:rPr>
          <w:sz w:val="28"/>
        </w:rPr>
        <w:t>Kubik</w:t>
      </w:r>
      <w:proofErr w:type="spellEnd"/>
      <w:r w:rsidR="00E20837">
        <w:rPr>
          <w:sz w:val="28"/>
        </w:rPr>
        <w:t xml:space="preserve">, Mark Gross, Gary Duffy, Wes Chambers, </w:t>
      </w:r>
      <w:r>
        <w:rPr>
          <w:sz w:val="28"/>
        </w:rPr>
        <w:t xml:space="preserve">Lisa Richardson, </w:t>
      </w:r>
      <w:proofErr w:type="spellStart"/>
      <w:r>
        <w:rPr>
          <w:sz w:val="28"/>
        </w:rPr>
        <w:t>Teddi</w:t>
      </w:r>
      <w:proofErr w:type="spellEnd"/>
      <w:r>
        <w:rPr>
          <w:sz w:val="28"/>
        </w:rPr>
        <w:t xml:space="preserve"> Mueller, </w:t>
      </w:r>
      <w:r w:rsidR="005815AD">
        <w:rPr>
          <w:sz w:val="28"/>
        </w:rPr>
        <w:t xml:space="preserve">Heather Neugebauer, </w:t>
      </w:r>
      <w:r w:rsidR="00016D7F">
        <w:rPr>
          <w:sz w:val="28"/>
        </w:rPr>
        <w:t xml:space="preserve">Randy </w:t>
      </w:r>
      <w:proofErr w:type="spellStart"/>
      <w:r w:rsidR="00016D7F">
        <w:rPr>
          <w:sz w:val="28"/>
        </w:rPr>
        <w:t>Hascall</w:t>
      </w:r>
      <w:proofErr w:type="spellEnd"/>
      <w:r w:rsidR="00E5542E">
        <w:rPr>
          <w:sz w:val="28"/>
        </w:rPr>
        <w:t xml:space="preserve">, </w:t>
      </w:r>
      <w:r w:rsidR="00E20837">
        <w:rPr>
          <w:sz w:val="28"/>
        </w:rPr>
        <w:t>Travis Paulson, Mark Smither, Alix Pearson</w:t>
      </w:r>
    </w:p>
    <w:p w14:paraId="193407DE" w14:textId="77777777" w:rsidR="0097550E" w:rsidRDefault="0097550E" w:rsidP="0097550E">
      <w:pPr>
        <w:pBdr>
          <w:bottom w:val="single" w:sz="12" w:space="1" w:color="auto"/>
        </w:pBdr>
        <w:rPr>
          <w:sz w:val="28"/>
        </w:rPr>
      </w:pPr>
    </w:p>
    <w:p w14:paraId="7C1E8B37" w14:textId="77777777" w:rsidR="0097550E" w:rsidRDefault="0097550E" w:rsidP="0097550E">
      <w:pPr>
        <w:rPr>
          <w:b/>
          <w:sz w:val="28"/>
        </w:rPr>
      </w:pPr>
    </w:p>
    <w:p w14:paraId="4F81D6B1" w14:textId="6A8151EA" w:rsidR="00E32FD4" w:rsidRPr="00F76D44" w:rsidRDefault="00CE068D" w:rsidP="00E32FD4">
      <w:pPr>
        <w:pStyle w:val="ListParagraph"/>
        <w:numPr>
          <w:ilvl w:val="0"/>
          <w:numId w:val="1"/>
        </w:numPr>
        <w:rPr>
          <w:sz w:val="28"/>
          <w:szCs w:val="28"/>
        </w:rPr>
      </w:pPr>
      <w:r w:rsidRPr="00F76D44">
        <w:rPr>
          <w:sz w:val="28"/>
          <w:szCs w:val="28"/>
        </w:rPr>
        <w:t xml:space="preserve">SDCUC President </w:t>
      </w:r>
      <w:r w:rsidR="00E20837">
        <w:rPr>
          <w:sz w:val="28"/>
          <w:szCs w:val="28"/>
        </w:rPr>
        <w:t xml:space="preserve">Robert </w:t>
      </w:r>
      <w:proofErr w:type="spellStart"/>
      <w:r w:rsidR="00E20837">
        <w:rPr>
          <w:sz w:val="28"/>
          <w:szCs w:val="28"/>
        </w:rPr>
        <w:t>Walsh</w:t>
      </w:r>
      <w:proofErr w:type="spellEnd"/>
      <w:r w:rsidRPr="00F76D44">
        <w:rPr>
          <w:sz w:val="28"/>
          <w:szCs w:val="28"/>
        </w:rPr>
        <w:t xml:space="preserve"> called the </w:t>
      </w:r>
      <w:r w:rsidR="005815AD">
        <w:rPr>
          <w:sz w:val="28"/>
          <w:szCs w:val="28"/>
        </w:rPr>
        <w:t>meeting</w:t>
      </w:r>
      <w:r w:rsidRPr="00F76D44">
        <w:rPr>
          <w:sz w:val="28"/>
          <w:szCs w:val="28"/>
        </w:rPr>
        <w:t xml:space="preserve"> to order at </w:t>
      </w:r>
      <w:r w:rsidR="00E20837">
        <w:rPr>
          <w:sz w:val="28"/>
          <w:szCs w:val="28"/>
        </w:rPr>
        <w:t>10</w:t>
      </w:r>
      <w:r w:rsidR="00E32FD4" w:rsidRPr="00F76D44">
        <w:rPr>
          <w:sz w:val="28"/>
          <w:szCs w:val="28"/>
        </w:rPr>
        <w:t>:0</w:t>
      </w:r>
      <w:r w:rsidR="00B0313C" w:rsidRPr="00F76D44">
        <w:rPr>
          <w:sz w:val="28"/>
          <w:szCs w:val="28"/>
        </w:rPr>
        <w:t>0</w:t>
      </w:r>
      <w:r w:rsidR="00E32FD4" w:rsidRPr="00F76D44">
        <w:rPr>
          <w:sz w:val="28"/>
          <w:szCs w:val="28"/>
        </w:rPr>
        <w:t xml:space="preserve"> am on </w:t>
      </w:r>
      <w:r w:rsidR="005815AD">
        <w:rPr>
          <w:sz w:val="28"/>
          <w:szCs w:val="28"/>
        </w:rPr>
        <w:t>Thurs</w:t>
      </w:r>
      <w:r w:rsidR="00E32FD4" w:rsidRPr="00F76D44">
        <w:rPr>
          <w:sz w:val="28"/>
          <w:szCs w:val="28"/>
        </w:rPr>
        <w:t>day</w:t>
      </w:r>
      <w:r w:rsidRPr="00F76D44">
        <w:rPr>
          <w:sz w:val="28"/>
          <w:szCs w:val="28"/>
        </w:rPr>
        <w:t xml:space="preserve">, </w:t>
      </w:r>
      <w:r w:rsidR="00E20837">
        <w:rPr>
          <w:sz w:val="28"/>
          <w:szCs w:val="28"/>
        </w:rPr>
        <w:t>July 30, 2020</w:t>
      </w:r>
      <w:r w:rsidRPr="00F76D44">
        <w:rPr>
          <w:sz w:val="28"/>
          <w:szCs w:val="28"/>
        </w:rPr>
        <w:t>.</w:t>
      </w:r>
    </w:p>
    <w:p w14:paraId="603084E0" w14:textId="77777777" w:rsidR="007B6946" w:rsidRPr="008309D2" w:rsidRDefault="007B6946" w:rsidP="008309D2">
      <w:pPr>
        <w:rPr>
          <w:sz w:val="28"/>
          <w:szCs w:val="28"/>
          <w:highlight w:val="yellow"/>
        </w:rPr>
      </w:pPr>
    </w:p>
    <w:p w14:paraId="4C8D34D4" w14:textId="77CC853C" w:rsidR="007B6946" w:rsidRPr="007B6946" w:rsidRDefault="007B6946" w:rsidP="007B6946">
      <w:pPr>
        <w:pStyle w:val="ListParagraph"/>
        <w:numPr>
          <w:ilvl w:val="0"/>
          <w:numId w:val="1"/>
        </w:numPr>
        <w:rPr>
          <w:sz w:val="28"/>
          <w:szCs w:val="28"/>
          <w:highlight w:val="yellow"/>
        </w:rPr>
      </w:pPr>
      <w:r w:rsidRPr="00F76D44">
        <w:rPr>
          <w:sz w:val="28"/>
          <w:szCs w:val="28"/>
          <w:highlight w:val="yellow"/>
        </w:rPr>
        <w:t xml:space="preserve">Motion made and supported to approve </w:t>
      </w:r>
      <w:r>
        <w:rPr>
          <w:sz w:val="28"/>
          <w:szCs w:val="28"/>
          <w:highlight w:val="yellow"/>
        </w:rPr>
        <w:t xml:space="preserve">SDCUC </w:t>
      </w:r>
      <w:r w:rsidRPr="00F76D44">
        <w:rPr>
          <w:sz w:val="28"/>
          <w:szCs w:val="28"/>
          <w:highlight w:val="yellow"/>
        </w:rPr>
        <w:t xml:space="preserve">minutes for the </w:t>
      </w:r>
      <w:r w:rsidR="00E20837">
        <w:rPr>
          <w:sz w:val="28"/>
          <w:szCs w:val="28"/>
          <w:highlight w:val="yellow"/>
        </w:rPr>
        <w:t>January 30</w:t>
      </w:r>
      <w:r w:rsidR="00E20837" w:rsidRPr="00E20837">
        <w:rPr>
          <w:sz w:val="28"/>
          <w:szCs w:val="28"/>
          <w:highlight w:val="yellow"/>
          <w:vertAlign w:val="superscript"/>
        </w:rPr>
        <w:t>th</w:t>
      </w:r>
      <w:r w:rsidRPr="00F76D44">
        <w:rPr>
          <w:sz w:val="28"/>
          <w:szCs w:val="28"/>
          <w:highlight w:val="yellow"/>
        </w:rPr>
        <w:t xml:space="preserve"> Board Meeting</w:t>
      </w:r>
      <w:r>
        <w:rPr>
          <w:sz w:val="28"/>
          <w:szCs w:val="28"/>
          <w:highlight w:val="yellow"/>
        </w:rPr>
        <w:t>.</w:t>
      </w:r>
      <w:r w:rsidRPr="00F76D44">
        <w:rPr>
          <w:sz w:val="28"/>
          <w:szCs w:val="28"/>
          <w:highlight w:val="yellow"/>
        </w:rPr>
        <w:t xml:space="preserve"> Motion Approved.</w:t>
      </w:r>
    </w:p>
    <w:p w14:paraId="69E569A1" w14:textId="77777777" w:rsidR="00E32FD4" w:rsidRPr="00F76D44" w:rsidRDefault="00E32FD4" w:rsidP="00E32FD4">
      <w:pPr>
        <w:rPr>
          <w:sz w:val="28"/>
          <w:szCs w:val="28"/>
        </w:rPr>
      </w:pPr>
    </w:p>
    <w:p w14:paraId="21123D87" w14:textId="72FF327F" w:rsidR="00E32FD4" w:rsidRDefault="00E32FD4" w:rsidP="00E32FD4">
      <w:pPr>
        <w:pStyle w:val="ListParagraph"/>
        <w:numPr>
          <w:ilvl w:val="0"/>
          <w:numId w:val="1"/>
        </w:numPr>
        <w:rPr>
          <w:sz w:val="28"/>
          <w:szCs w:val="28"/>
          <w:highlight w:val="yellow"/>
        </w:rPr>
      </w:pPr>
      <w:r w:rsidRPr="00F76D44">
        <w:rPr>
          <w:sz w:val="28"/>
          <w:szCs w:val="28"/>
          <w:highlight w:val="yellow"/>
        </w:rPr>
        <w:t>Motion made and suppo</w:t>
      </w:r>
      <w:r w:rsidR="008E6EDF" w:rsidRPr="00F76D44">
        <w:rPr>
          <w:sz w:val="28"/>
          <w:szCs w:val="28"/>
          <w:highlight w:val="yellow"/>
        </w:rPr>
        <w:t xml:space="preserve">rted to approve the SDCUC </w:t>
      </w:r>
      <w:r w:rsidR="00E20837">
        <w:rPr>
          <w:sz w:val="28"/>
          <w:szCs w:val="28"/>
          <w:highlight w:val="yellow"/>
        </w:rPr>
        <w:t xml:space="preserve">January, February, March, April and May </w:t>
      </w:r>
      <w:r w:rsidRPr="00F76D44">
        <w:rPr>
          <w:sz w:val="28"/>
          <w:szCs w:val="28"/>
          <w:highlight w:val="yellow"/>
        </w:rPr>
        <w:t>financials.  Motion Approved.</w:t>
      </w:r>
    </w:p>
    <w:p w14:paraId="00F853A5" w14:textId="77777777" w:rsidR="008309D2" w:rsidRPr="008309D2" w:rsidRDefault="008309D2" w:rsidP="008309D2">
      <w:pPr>
        <w:rPr>
          <w:sz w:val="28"/>
          <w:szCs w:val="28"/>
          <w:highlight w:val="yellow"/>
        </w:rPr>
      </w:pPr>
    </w:p>
    <w:p w14:paraId="4E6DB7FB" w14:textId="3D49BDBF" w:rsidR="00E32FD4" w:rsidRDefault="00E32FD4" w:rsidP="00E32FD4">
      <w:pPr>
        <w:pStyle w:val="ListParagraph"/>
        <w:numPr>
          <w:ilvl w:val="0"/>
          <w:numId w:val="1"/>
        </w:numPr>
        <w:rPr>
          <w:sz w:val="28"/>
          <w:szCs w:val="28"/>
          <w:highlight w:val="yellow"/>
        </w:rPr>
      </w:pPr>
      <w:r w:rsidRPr="00F76D44">
        <w:rPr>
          <w:sz w:val="28"/>
          <w:szCs w:val="28"/>
          <w:highlight w:val="yellow"/>
        </w:rPr>
        <w:t>Motion made and supported to approve the agenda</w:t>
      </w:r>
      <w:r w:rsidR="008E6EDF" w:rsidRPr="00F76D44">
        <w:rPr>
          <w:sz w:val="28"/>
          <w:szCs w:val="28"/>
          <w:highlight w:val="yellow"/>
        </w:rPr>
        <w:t xml:space="preserve">.  </w:t>
      </w:r>
      <w:r w:rsidRPr="00F76D44">
        <w:rPr>
          <w:sz w:val="28"/>
          <w:szCs w:val="28"/>
          <w:highlight w:val="yellow"/>
        </w:rPr>
        <w:t>Motion Approved.</w:t>
      </w:r>
    </w:p>
    <w:p w14:paraId="48D0A0C8" w14:textId="77777777" w:rsidR="00E20837" w:rsidRPr="007B7180" w:rsidRDefault="00E20837" w:rsidP="007B7180">
      <w:pPr>
        <w:rPr>
          <w:sz w:val="28"/>
          <w:szCs w:val="28"/>
        </w:rPr>
      </w:pPr>
    </w:p>
    <w:p w14:paraId="71ACDD6A" w14:textId="1CA35B10" w:rsidR="007B6946" w:rsidRPr="00E20837" w:rsidRDefault="00E20837" w:rsidP="00E20837">
      <w:pPr>
        <w:pStyle w:val="ListParagraph"/>
        <w:numPr>
          <w:ilvl w:val="0"/>
          <w:numId w:val="1"/>
        </w:numPr>
        <w:rPr>
          <w:sz w:val="28"/>
          <w:szCs w:val="28"/>
        </w:rPr>
      </w:pPr>
      <w:r>
        <w:rPr>
          <w:sz w:val="28"/>
          <w:szCs w:val="28"/>
        </w:rPr>
        <w:t xml:space="preserve">Justin </w:t>
      </w:r>
      <w:proofErr w:type="spellStart"/>
      <w:r>
        <w:rPr>
          <w:sz w:val="28"/>
          <w:szCs w:val="28"/>
        </w:rPr>
        <w:t>Minnaert</w:t>
      </w:r>
      <w:proofErr w:type="spellEnd"/>
      <w:r>
        <w:rPr>
          <w:sz w:val="28"/>
          <w:szCs w:val="28"/>
        </w:rPr>
        <w:t xml:space="preserve"> notified the Corn Office about stepping down from his officer’s role of Secretary/Treasurer for the SDCUC. Nominations were opened to the SDCUC board to fill the spot.  Laron Krause elected Chad </w:t>
      </w:r>
      <w:proofErr w:type="spellStart"/>
      <w:r>
        <w:rPr>
          <w:sz w:val="28"/>
          <w:szCs w:val="28"/>
        </w:rPr>
        <w:t>Blindauer</w:t>
      </w:r>
      <w:proofErr w:type="spellEnd"/>
      <w:r>
        <w:rPr>
          <w:sz w:val="28"/>
          <w:szCs w:val="28"/>
        </w:rPr>
        <w:t>.</w:t>
      </w:r>
    </w:p>
    <w:p w14:paraId="18CC0F5A" w14:textId="77777777" w:rsidR="008E6EDF" w:rsidRPr="00F76D44" w:rsidRDefault="008E6EDF" w:rsidP="008E6EDF">
      <w:pPr>
        <w:rPr>
          <w:sz w:val="28"/>
          <w:szCs w:val="28"/>
        </w:rPr>
      </w:pPr>
    </w:p>
    <w:p w14:paraId="5B7A99CD" w14:textId="010EEC46" w:rsidR="008642B0" w:rsidRPr="00E20837" w:rsidRDefault="00E20837" w:rsidP="00E20837">
      <w:pPr>
        <w:pStyle w:val="ListParagraph"/>
        <w:numPr>
          <w:ilvl w:val="0"/>
          <w:numId w:val="1"/>
        </w:numPr>
        <w:rPr>
          <w:sz w:val="28"/>
          <w:szCs w:val="28"/>
          <w:highlight w:val="yellow"/>
        </w:rPr>
      </w:pPr>
      <w:r w:rsidRPr="00E20837">
        <w:rPr>
          <w:sz w:val="28"/>
          <w:szCs w:val="28"/>
          <w:highlight w:val="yellow"/>
        </w:rPr>
        <w:t xml:space="preserve">Motion made and supported to cease nominations and cast unanimous ballot to elect Chad </w:t>
      </w:r>
      <w:proofErr w:type="spellStart"/>
      <w:r w:rsidRPr="00E20837">
        <w:rPr>
          <w:sz w:val="28"/>
          <w:szCs w:val="28"/>
          <w:highlight w:val="yellow"/>
        </w:rPr>
        <w:t>Blindauer</w:t>
      </w:r>
      <w:proofErr w:type="spellEnd"/>
      <w:r w:rsidRPr="00E20837">
        <w:rPr>
          <w:sz w:val="28"/>
          <w:szCs w:val="28"/>
          <w:highlight w:val="yellow"/>
        </w:rPr>
        <w:t xml:space="preserve"> to the Secretary/Treasurer’s position for the SDCUC. Motion Approved.</w:t>
      </w:r>
    </w:p>
    <w:p w14:paraId="348AF932" w14:textId="77777777" w:rsidR="00E20837" w:rsidRPr="00F76D44" w:rsidRDefault="00E20837" w:rsidP="00E20837">
      <w:pPr>
        <w:pStyle w:val="ListParagraph"/>
        <w:ind w:left="990"/>
        <w:rPr>
          <w:sz w:val="28"/>
          <w:szCs w:val="28"/>
        </w:rPr>
      </w:pPr>
    </w:p>
    <w:p w14:paraId="56FBAB3E" w14:textId="4FC10C86" w:rsidR="008642B0" w:rsidRPr="00E20837" w:rsidRDefault="00E20837" w:rsidP="008642B0">
      <w:pPr>
        <w:pStyle w:val="ListParagraph"/>
        <w:numPr>
          <w:ilvl w:val="0"/>
          <w:numId w:val="1"/>
        </w:numPr>
        <w:rPr>
          <w:sz w:val="28"/>
          <w:szCs w:val="28"/>
          <w:highlight w:val="yellow"/>
        </w:rPr>
      </w:pPr>
      <w:r w:rsidRPr="00E20837">
        <w:rPr>
          <w:sz w:val="28"/>
          <w:szCs w:val="28"/>
          <w:highlight w:val="yellow"/>
        </w:rPr>
        <w:t>Motion made and supported for the SDCUC to fund MAIZALL $10,000.  Motion Approved.</w:t>
      </w:r>
    </w:p>
    <w:p w14:paraId="566E4503" w14:textId="77777777" w:rsidR="00EC5C31" w:rsidRPr="00E20837" w:rsidRDefault="00EC5C31" w:rsidP="00E20837">
      <w:pPr>
        <w:rPr>
          <w:sz w:val="28"/>
          <w:szCs w:val="28"/>
        </w:rPr>
      </w:pPr>
    </w:p>
    <w:p w14:paraId="4B494F26" w14:textId="43852393" w:rsidR="00EC5C31" w:rsidRPr="004943DB" w:rsidRDefault="004943DB" w:rsidP="00EC5C31">
      <w:pPr>
        <w:pStyle w:val="ListParagraph"/>
        <w:numPr>
          <w:ilvl w:val="0"/>
          <w:numId w:val="1"/>
        </w:numPr>
        <w:rPr>
          <w:sz w:val="28"/>
          <w:szCs w:val="28"/>
          <w:highlight w:val="yellow"/>
        </w:rPr>
      </w:pPr>
      <w:r w:rsidRPr="004943DB">
        <w:rPr>
          <w:sz w:val="28"/>
          <w:szCs w:val="28"/>
          <w:highlight w:val="yellow"/>
        </w:rPr>
        <w:t xml:space="preserve">Motion made and supported </w:t>
      </w:r>
      <w:r w:rsidR="00E20837">
        <w:rPr>
          <w:sz w:val="28"/>
          <w:szCs w:val="28"/>
          <w:highlight w:val="yellow"/>
        </w:rPr>
        <w:t>for the SDCUC to fund the Governor’s Biofuel Coalition $2500.  Motion Approved.</w:t>
      </w:r>
    </w:p>
    <w:p w14:paraId="0A13C1D7" w14:textId="77777777" w:rsidR="006004E6" w:rsidRPr="00E20837" w:rsidRDefault="006004E6" w:rsidP="00E20837">
      <w:pPr>
        <w:rPr>
          <w:sz w:val="28"/>
          <w:szCs w:val="28"/>
        </w:rPr>
      </w:pPr>
    </w:p>
    <w:p w14:paraId="57309021" w14:textId="27C2DA63" w:rsidR="006004E6" w:rsidRPr="006004E6" w:rsidRDefault="006004E6" w:rsidP="006004E6">
      <w:pPr>
        <w:pStyle w:val="ListParagraph"/>
        <w:numPr>
          <w:ilvl w:val="0"/>
          <w:numId w:val="1"/>
        </w:numPr>
        <w:rPr>
          <w:sz w:val="28"/>
          <w:szCs w:val="28"/>
        </w:rPr>
      </w:pPr>
      <w:r w:rsidRPr="00F76D44">
        <w:rPr>
          <w:sz w:val="28"/>
          <w:szCs w:val="28"/>
        </w:rPr>
        <w:t xml:space="preserve">Lisa gave the SDCUC </w:t>
      </w:r>
      <w:r w:rsidR="00E20837">
        <w:rPr>
          <w:sz w:val="28"/>
          <w:szCs w:val="28"/>
        </w:rPr>
        <w:t>2020-2021</w:t>
      </w:r>
      <w:r w:rsidRPr="00F76D44">
        <w:rPr>
          <w:sz w:val="28"/>
          <w:szCs w:val="28"/>
        </w:rPr>
        <w:t xml:space="preserve"> budget outlook.</w:t>
      </w:r>
      <w:r w:rsidR="007B7180">
        <w:rPr>
          <w:sz w:val="28"/>
          <w:szCs w:val="28"/>
        </w:rPr>
        <w:t xml:space="preserve">  The board members that serve as delegates for NCGA, USGC, USMEF, ACE and AUSD went over the national funding requests for 2020-2021.</w:t>
      </w:r>
    </w:p>
    <w:p w14:paraId="7767CCC7" w14:textId="77777777" w:rsidR="00204B16" w:rsidRPr="00E20837" w:rsidRDefault="00204B16" w:rsidP="00E20837">
      <w:pPr>
        <w:rPr>
          <w:sz w:val="28"/>
          <w:szCs w:val="28"/>
        </w:rPr>
      </w:pPr>
    </w:p>
    <w:p w14:paraId="0AD96060" w14:textId="77777777" w:rsidR="00204B16" w:rsidRPr="00F76D44" w:rsidRDefault="00204B16" w:rsidP="008642B0">
      <w:pPr>
        <w:pStyle w:val="ListParagraph"/>
        <w:numPr>
          <w:ilvl w:val="0"/>
          <w:numId w:val="1"/>
        </w:numPr>
        <w:rPr>
          <w:sz w:val="28"/>
          <w:szCs w:val="28"/>
        </w:rPr>
      </w:pPr>
      <w:r w:rsidRPr="00F76D44">
        <w:rPr>
          <w:sz w:val="28"/>
          <w:szCs w:val="28"/>
        </w:rPr>
        <w:t xml:space="preserve">National programs budget discussion took place where the board evaluated current programs. </w:t>
      </w:r>
    </w:p>
    <w:p w14:paraId="1BAD3641" w14:textId="77777777" w:rsidR="00204B16" w:rsidRPr="00F76D44" w:rsidRDefault="00204B16" w:rsidP="00204B16">
      <w:pPr>
        <w:pStyle w:val="ListParagraph"/>
        <w:rPr>
          <w:sz w:val="28"/>
          <w:szCs w:val="28"/>
        </w:rPr>
      </w:pPr>
    </w:p>
    <w:p w14:paraId="0B55D085" w14:textId="3F8A4BD3" w:rsidR="00204B16" w:rsidRPr="00F76D44" w:rsidRDefault="00204B16" w:rsidP="00204B16">
      <w:pPr>
        <w:pStyle w:val="ListParagraph"/>
        <w:ind w:left="1080"/>
        <w:rPr>
          <w:sz w:val="28"/>
          <w:szCs w:val="28"/>
        </w:rPr>
      </w:pPr>
      <w:r w:rsidRPr="00F76D44">
        <w:rPr>
          <w:sz w:val="28"/>
          <w:szCs w:val="28"/>
          <w:highlight w:val="yellow"/>
        </w:rPr>
        <w:t xml:space="preserve">Motion was made and supported to put the </w:t>
      </w:r>
      <w:r w:rsidR="00E20837">
        <w:rPr>
          <w:sz w:val="28"/>
          <w:szCs w:val="28"/>
          <w:highlight w:val="yellow"/>
        </w:rPr>
        <w:t>2020-2021</w:t>
      </w:r>
      <w:r w:rsidRPr="00F76D44">
        <w:rPr>
          <w:sz w:val="28"/>
          <w:szCs w:val="28"/>
          <w:highlight w:val="yellow"/>
        </w:rPr>
        <w:t xml:space="preserve"> National Programs budget at $1,1</w:t>
      </w:r>
      <w:r w:rsidR="00E20837">
        <w:rPr>
          <w:sz w:val="28"/>
          <w:szCs w:val="28"/>
          <w:highlight w:val="yellow"/>
        </w:rPr>
        <w:t>22</w:t>
      </w:r>
      <w:r w:rsidRPr="00F76D44">
        <w:rPr>
          <w:sz w:val="28"/>
          <w:szCs w:val="28"/>
          <w:highlight w:val="yellow"/>
        </w:rPr>
        <w:t>,</w:t>
      </w:r>
      <w:r w:rsidR="00D260E0">
        <w:rPr>
          <w:sz w:val="28"/>
          <w:szCs w:val="28"/>
          <w:highlight w:val="yellow"/>
        </w:rPr>
        <w:t>5</w:t>
      </w:r>
      <w:r w:rsidRPr="00F76D44">
        <w:rPr>
          <w:sz w:val="28"/>
          <w:szCs w:val="28"/>
          <w:highlight w:val="yellow"/>
        </w:rPr>
        <w:t>00.  Motion Approved.</w:t>
      </w:r>
    </w:p>
    <w:p w14:paraId="0F567B8C" w14:textId="681367D7" w:rsidR="008642B0" w:rsidRPr="00F76D44" w:rsidRDefault="00204B16" w:rsidP="00755DB8">
      <w:pPr>
        <w:rPr>
          <w:sz w:val="28"/>
          <w:szCs w:val="28"/>
        </w:rPr>
      </w:pPr>
      <w:r w:rsidRPr="00F76D44">
        <w:rPr>
          <w:sz w:val="28"/>
          <w:szCs w:val="28"/>
        </w:rPr>
        <w:t xml:space="preserve">  </w:t>
      </w:r>
    </w:p>
    <w:p w14:paraId="15C2B04B" w14:textId="2ED1CB67" w:rsidR="00204B16" w:rsidRPr="00F76D44" w:rsidRDefault="00204B16" w:rsidP="008642B0">
      <w:pPr>
        <w:pStyle w:val="ListParagraph"/>
        <w:numPr>
          <w:ilvl w:val="0"/>
          <w:numId w:val="1"/>
        </w:numPr>
        <w:rPr>
          <w:sz w:val="28"/>
          <w:szCs w:val="28"/>
        </w:rPr>
      </w:pPr>
      <w:r w:rsidRPr="00F76D44">
        <w:rPr>
          <w:sz w:val="28"/>
          <w:szCs w:val="28"/>
        </w:rPr>
        <w:t xml:space="preserve">Promotion and Education </w:t>
      </w:r>
      <w:r w:rsidR="00755DB8" w:rsidRPr="00F76D44">
        <w:rPr>
          <w:sz w:val="28"/>
          <w:szCs w:val="28"/>
        </w:rPr>
        <w:t xml:space="preserve">budget discussion took place where the board evaluated current programs </w:t>
      </w:r>
      <w:r w:rsidR="00D260E0">
        <w:rPr>
          <w:sz w:val="28"/>
          <w:szCs w:val="28"/>
        </w:rPr>
        <w:t>and sponsorships.</w:t>
      </w:r>
    </w:p>
    <w:p w14:paraId="67FDF855" w14:textId="77777777" w:rsidR="00755DB8" w:rsidRPr="00F76D44" w:rsidRDefault="00755DB8" w:rsidP="00755DB8">
      <w:pPr>
        <w:pStyle w:val="ListParagraph"/>
        <w:ind w:left="1080"/>
        <w:rPr>
          <w:sz w:val="28"/>
          <w:szCs w:val="28"/>
        </w:rPr>
      </w:pPr>
    </w:p>
    <w:p w14:paraId="74283619" w14:textId="2D9BE311" w:rsidR="00755DB8" w:rsidRPr="00F76D44" w:rsidRDefault="00755DB8" w:rsidP="00755DB8">
      <w:pPr>
        <w:pStyle w:val="ListParagraph"/>
        <w:ind w:left="1080"/>
        <w:rPr>
          <w:sz w:val="28"/>
          <w:szCs w:val="28"/>
        </w:rPr>
      </w:pPr>
      <w:r w:rsidRPr="00F76D44">
        <w:rPr>
          <w:sz w:val="28"/>
          <w:szCs w:val="28"/>
          <w:highlight w:val="yellow"/>
        </w:rPr>
        <w:t xml:space="preserve">Motion was made and supported to put the </w:t>
      </w:r>
      <w:r w:rsidR="00D260E0">
        <w:rPr>
          <w:sz w:val="28"/>
          <w:szCs w:val="28"/>
          <w:highlight w:val="yellow"/>
        </w:rPr>
        <w:t>20</w:t>
      </w:r>
      <w:r w:rsidR="00E20837">
        <w:rPr>
          <w:sz w:val="28"/>
          <w:szCs w:val="28"/>
          <w:highlight w:val="yellow"/>
        </w:rPr>
        <w:t xml:space="preserve">20-2021 </w:t>
      </w:r>
      <w:r w:rsidRPr="00F76D44">
        <w:rPr>
          <w:sz w:val="28"/>
          <w:szCs w:val="28"/>
          <w:highlight w:val="yellow"/>
        </w:rPr>
        <w:t>Promotion and Education budget at $1,8</w:t>
      </w:r>
      <w:r w:rsidR="00E20837">
        <w:rPr>
          <w:sz w:val="28"/>
          <w:szCs w:val="28"/>
          <w:highlight w:val="yellow"/>
        </w:rPr>
        <w:t>0</w:t>
      </w:r>
      <w:r w:rsidRPr="00F76D44">
        <w:rPr>
          <w:sz w:val="28"/>
          <w:szCs w:val="28"/>
          <w:highlight w:val="yellow"/>
        </w:rPr>
        <w:t>0,000.  Motion Approved.</w:t>
      </w:r>
    </w:p>
    <w:p w14:paraId="152CD65C" w14:textId="77777777" w:rsidR="00755DB8" w:rsidRPr="00F76D44" w:rsidRDefault="00755DB8" w:rsidP="00755DB8">
      <w:pPr>
        <w:pStyle w:val="ListParagraph"/>
        <w:ind w:left="1080"/>
        <w:rPr>
          <w:sz w:val="28"/>
          <w:szCs w:val="28"/>
        </w:rPr>
      </w:pPr>
    </w:p>
    <w:p w14:paraId="0346EBE1" w14:textId="06596A2F" w:rsidR="00755DB8" w:rsidRPr="00F76D44" w:rsidRDefault="00755DB8" w:rsidP="00985AB4">
      <w:pPr>
        <w:pStyle w:val="ListParagraph"/>
        <w:numPr>
          <w:ilvl w:val="0"/>
          <w:numId w:val="1"/>
        </w:numPr>
        <w:rPr>
          <w:sz w:val="28"/>
          <w:szCs w:val="28"/>
        </w:rPr>
      </w:pPr>
      <w:r w:rsidRPr="00F76D44">
        <w:rPr>
          <w:sz w:val="28"/>
          <w:szCs w:val="28"/>
        </w:rPr>
        <w:t xml:space="preserve">Market Development budget discussion took place where the board evaluated current programs and talked about </w:t>
      </w:r>
      <w:r w:rsidR="00E20837">
        <w:rPr>
          <w:sz w:val="28"/>
          <w:szCs w:val="28"/>
        </w:rPr>
        <w:t>potential markets that should be explored.</w:t>
      </w:r>
    </w:p>
    <w:p w14:paraId="7C1F0D3E" w14:textId="77777777" w:rsidR="00755DB8" w:rsidRPr="00F76D44" w:rsidRDefault="00755DB8" w:rsidP="00755DB8">
      <w:pPr>
        <w:rPr>
          <w:sz w:val="28"/>
          <w:szCs w:val="28"/>
        </w:rPr>
      </w:pPr>
    </w:p>
    <w:p w14:paraId="486BAA0B" w14:textId="03C77098" w:rsidR="00755DB8" w:rsidRPr="00F76D44" w:rsidRDefault="00755DB8" w:rsidP="00755DB8">
      <w:pPr>
        <w:pStyle w:val="ListParagraph"/>
        <w:ind w:left="1080"/>
        <w:rPr>
          <w:sz w:val="28"/>
          <w:szCs w:val="28"/>
        </w:rPr>
      </w:pPr>
      <w:r w:rsidRPr="00F76D44">
        <w:rPr>
          <w:sz w:val="28"/>
          <w:szCs w:val="28"/>
          <w:highlight w:val="yellow"/>
        </w:rPr>
        <w:t xml:space="preserve">Motion was made and supported to put the </w:t>
      </w:r>
      <w:r w:rsidR="002748A5">
        <w:rPr>
          <w:sz w:val="28"/>
          <w:szCs w:val="28"/>
          <w:highlight w:val="yellow"/>
        </w:rPr>
        <w:t>20</w:t>
      </w:r>
      <w:r w:rsidR="00E20837">
        <w:rPr>
          <w:sz w:val="28"/>
          <w:szCs w:val="28"/>
          <w:highlight w:val="yellow"/>
        </w:rPr>
        <w:t>20</w:t>
      </w:r>
      <w:r w:rsidR="002748A5">
        <w:rPr>
          <w:sz w:val="28"/>
          <w:szCs w:val="28"/>
          <w:highlight w:val="yellow"/>
        </w:rPr>
        <w:t>-202</w:t>
      </w:r>
      <w:r w:rsidR="00E20837">
        <w:rPr>
          <w:sz w:val="28"/>
          <w:szCs w:val="28"/>
          <w:highlight w:val="yellow"/>
        </w:rPr>
        <w:t>1</w:t>
      </w:r>
      <w:r w:rsidRPr="00F76D44">
        <w:rPr>
          <w:sz w:val="28"/>
          <w:szCs w:val="28"/>
          <w:highlight w:val="yellow"/>
        </w:rPr>
        <w:t xml:space="preserve"> Market Development budget at $</w:t>
      </w:r>
      <w:r w:rsidR="002748A5">
        <w:rPr>
          <w:sz w:val="28"/>
          <w:szCs w:val="28"/>
          <w:highlight w:val="yellow"/>
        </w:rPr>
        <w:t>1,</w:t>
      </w:r>
      <w:r w:rsidR="00E20837">
        <w:rPr>
          <w:sz w:val="28"/>
          <w:szCs w:val="28"/>
          <w:highlight w:val="yellow"/>
        </w:rPr>
        <w:t>40</w:t>
      </w:r>
      <w:r w:rsidR="002748A5">
        <w:rPr>
          <w:sz w:val="28"/>
          <w:szCs w:val="28"/>
          <w:highlight w:val="yellow"/>
        </w:rPr>
        <w:t>0</w:t>
      </w:r>
      <w:r w:rsidRPr="00F76D44">
        <w:rPr>
          <w:sz w:val="28"/>
          <w:szCs w:val="28"/>
          <w:highlight w:val="yellow"/>
        </w:rPr>
        <w:t>,000.  Motion Approved.</w:t>
      </w:r>
    </w:p>
    <w:p w14:paraId="69EE178D" w14:textId="77777777" w:rsidR="00755DB8" w:rsidRPr="00F76D44" w:rsidRDefault="00755DB8" w:rsidP="00755DB8">
      <w:pPr>
        <w:rPr>
          <w:sz w:val="28"/>
          <w:szCs w:val="28"/>
        </w:rPr>
      </w:pPr>
    </w:p>
    <w:p w14:paraId="0A65C03C" w14:textId="58A21C29" w:rsidR="00C65598" w:rsidRPr="00F76D44" w:rsidRDefault="00755DB8" w:rsidP="00C65598">
      <w:pPr>
        <w:pStyle w:val="ListParagraph"/>
        <w:numPr>
          <w:ilvl w:val="0"/>
          <w:numId w:val="1"/>
        </w:numPr>
        <w:rPr>
          <w:sz w:val="28"/>
          <w:szCs w:val="28"/>
        </w:rPr>
      </w:pPr>
      <w:r w:rsidRPr="00F76D44">
        <w:rPr>
          <w:sz w:val="28"/>
          <w:szCs w:val="28"/>
        </w:rPr>
        <w:t>Research budget discussion took place</w:t>
      </w:r>
      <w:r w:rsidR="00456E7D">
        <w:rPr>
          <w:sz w:val="28"/>
          <w:szCs w:val="28"/>
        </w:rPr>
        <w:t>.</w:t>
      </w:r>
    </w:p>
    <w:p w14:paraId="34D4C592" w14:textId="77777777" w:rsidR="00C65598" w:rsidRPr="00F76D44" w:rsidRDefault="00C65598" w:rsidP="00C65598">
      <w:pPr>
        <w:pStyle w:val="ListParagraph"/>
        <w:ind w:left="1080"/>
        <w:rPr>
          <w:sz w:val="28"/>
          <w:szCs w:val="28"/>
        </w:rPr>
      </w:pPr>
    </w:p>
    <w:p w14:paraId="0B574A07" w14:textId="3358B2BB" w:rsidR="00755DB8" w:rsidRPr="00F76D44" w:rsidRDefault="00755DB8" w:rsidP="00C65598">
      <w:pPr>
        <w:ind w:left="1080"/>
        <w:rPr>
          <w:sz w:val="28"/>
          <w:szCs w:val="28"/>
        </w:rPr>
      </w:pPr>
      <w:r w:rsidRPr="00F76D44">
        <w:rPr>
          <w:sz w:val="28"/>
          <w:szCs w:val="28"/>
          <w:highlight w:val="yellow"/>
        </w:rPr>
        <w:t xml:space="preserve">Motion was made and supported to put the </w:t>
      </w:r>
      <w:r w:rsidR="00E20837">
        <w:rPr>
          <w:sz w:val="28"/>
          <w:szCs w:val="28"/>
          <w:highlight w:val="yellow"/>
        </w:rPr>
        <w:t>2020-2021</w:t>
      </w:r>
      <w:r w:rsidR="00C65598" w:rsidRPr="00F76D44">
        <w:rPr>
          <w:sz w:val="28"/>
          <w:szCs w:val="28"/>
          <w:highlight w:val="yellow"/>
        </w:rPr>
        <w:t xml:space="preserve"> Research </w:t>
      </w:r>
      <w:r w:rsidRPr="00F76D44">
        <w:rPr>
          <w:sz w:val="28"/>
          <w:szCs w:val="28"/>
          <w:highlight w:val="yellow"/>
        </w:rPr>
        <w:t>budg</w:t>
      </w:r>
      <w:r w:rsidR="00C65598" w:rsidRPr="00F76D44">
        <w:rPr>
          <w:sz w:val="28"/>
          <w:szCs w:val="28"/>
          <w:highlight w:val="yellow"/>
        </w:rPr>
        <w:t>et at $</w:t>
      </w:r>
      <w:r w:rsidR="00E20837">
        <w:rPr>
          <w:sz w:val="28"/>
          <w:szCs w:val="28"/>
          <w:highlight w:val="yellow"/>
        </w:rPr>
        <w:t>30</w:t>
      </w:r>
      <w:r w:rsidR="00C65598" w:rsidRPr="00F76D44">
        <w:rPr>
          <w:sz w:val="28"/>
          <w:szCs w:val="28"/>
          <w:highlight w:val="yellow"/>
        </w:rPr>
        <w:t>0,000</w:t>
      </w:r>
      <w:r w:rsidRPr="00F76D44">
        <w:rPr>
          <w:sz w:val="28"/>
          <w:szCs w:val="28"/>
          <w:highlight w:val="yellow"/>
        </w:rPr>
        <w:t>.  Motion Approved.</w:t>
      </w:r>
    </w:p>
    <w:p w14:paraId="0DE502FC" w14:textId="77777777" w:rsidR="00755DB8" w:rsidRPr="00F76D44" w:rsidRDefault="00755DB8" w:rsidP="00C65598">
      <w:pPr>
        <w:rPr>
          <w:sz w:val="28"/>
          <w:szCs w:val="28"/>
        </w:rPr>
      </w:pPr>
    </w:p>
    <w:p w14:paraId="089CDCF8" w14:textId="313A66F0" w:rsidR="008642B0" w:rsidRPr="00F76D44" w:rsidRDefault="00456E7D" w:rsidP="008642B0">
      <w:pPr>
        <w:pStyle w:val="ListParagraph"/>
        <w:numPr>
          <w:ilvl w:val="0"/>
          <w:numId w:val="1"/>
        </w:numPr>
        <w:rPr>
          <w:sz w:val="28"/>
          <w:szCs w:val="28"/>
        </w:rPr>
      </w:pPr>
      <w:r>
        <w:rPr>
          <w:b/>
          <w:sz w:val="28"/>
          <w:szCs w:val="28"/>
          <w:u w:val="single"/>
        </w:rPr>
        <w:t>2020-2021</w:t>
      </w:r>
      <w:r w:rsidR="008642B0" w:rsidRPr="00F76D44">
        <w:rPr>
          <w:b/>
          <w:sz w:val="28"/>
          <w:szCs w:val="28"/>
          <w:u w:val="single"/>
        </w:rPr>
        <w:t xml:space="preserve"> Budget Discussion:</w:t>
      </w:r>
    </w:p>
    <w:p w14:paraId="04D5C90D" w14:textId="25032664" w:rsidR="008642B0" w:rsidRPr="00F76D44" w:rsidRDefault="008642B0" w:rsidP="008642B0">
      <w:pPr>
        <w:ind w:left="360" w:firstLine="720"/>
        <w:rPr>
          <w:sz w:val="28"/>
          <w:szCs w:val="28"/>
        </w:rPr>
      </w:pPr>
      <w:r w:rsidRPr="00F76D44">
        <w:rPr>
          <w:sz w:val="28"/>
          <w:szCs w:val="28"/>
        </w:rPr>
        <w:t>National Budget:</w:t>
      </w:r>
      <w:r w:rsidR="00C65598" w:rsidRPr="00F76D44">
        <w:rPr>
          <w:sz w:val="28"/>
          <w:szCs w:val="28"/>
        </w:rPr>
        <w:t xml:space="preserve"> $</w:t>
      </w:r>
      <w:r w:rsidR="002E2E41">
        <w:rPr>
          <w:sz w:val="28"/>
          <w:szCs w:val="28"/>
        </w:rPr>
        <w:t>1,1</w:t>
      </w:r>
      <w:r w:rsidR="00456E7D">
        <w:rPr>
          <w:sz w:val="28"/>
          <w:szCs w:val="28"/>
        </w:rPr>
        <w:t>22</w:t>
      </w:r>
      <w:r w:rsidR="002E2E41">
        <w:rPr>
          <w:sz w:val="28"/>
          <w:szCs w:val="28"/>
        </w:rPr>
        <w:t>,500</w:t>
      </w:r>
    </w:p>
    <w:p w14:paraId="3181B546" w14:textId="4F617AFC" w:rsidR="008642B0" w:rsidRPr="00F76D44" w:rsidRDefault="008642B0" w:rsidP="008642B0">
      <w:pPr>
        <w:pStyle w:val="ListParagraph"/>
        <w:ind w:left="1080"/>
        <w:rPr>
          <w:sz w:val="28"/>
          <w:szCs w:val="28"/>
        </w:rPr>
      </w:pPr>
      <w:r w:rsidRPr="00F76D44">
        <w:rPr>
          <w:sz w:val="28"/>
          <w:szCs w:val="28"/>
        </w:rPr>
        <w:t>P&amp;E Budget: $1,8</w:t>
      </w:r>
      <w:r w:rsidR="00456E7D">
        <w:rPr>
          <w:sz w:val="28"/>
          <w:szCs w:val="28"/>
        </w:rPr>
        <w:t>0</w:t>
      </w:r>
      <w:r w:rsidRPr="00F76D44">
        <w:rPr>
          <w:sz w:val="28"/>
          <w:szCs w:val="28"/>
        </w:rPr>
        <w:t>0,000</w:t>
      </w:r>
    </w:p>
    <w:p w14:paraId="13D1B950" w14:textId="1A8370F7" w:rsidR="008642B0" w:rsidRPr="00F76D44" w:rsidRDefault="008642B0" w:rsidP="008642B0">
      <w:pPr>
        <w:pStyle w:val="ListParagraph"/>
        <w:ind w:left="1080"/>
        <w:rPr>
          <w:sz w:val="28"/>
          <w:szCs w:val="28"/>
        </w:rPr>
      </w:pPr>
      <w:r w:rsidRPr="00F76D44">
        <w:rPr>
          <w:sz w:val="28"/>
          <w:szCs w:val="28"/>
        </w:rPr>
        <w:t>Market Development Budget: $</w:t>
      </w:r>
      <w:r w:rsidR="00C65598" w:rsidRPr="00F76D44">
        <w:rPr>
          <w:sz w:val="28"/>
          <w:szCs w:val="28"/>
        </w:rPr>
        <w:t>1,</w:t>
      </w:r>
      <w:r w:rsidR="00456E7D">
        <w:rPr>
          <w:sz w:val="28"/>
          <w:szCs w:val="28"/>
        </w:rPr>
        <w:t>40</w:t>
      </w:r>
      <w:r w:rsidR="00177267">
        <w:rPr>
          <w:sz w:val="28"/>
          <w:szCs w:val="28"/>
        </w:rPr>
        <w:t>0</w:t>
      </w:r>
      <w:r w:rsidR="00C65598" w:rsidRPr="00F76D44">
        <w:rPr>
          <w:sz w:val="28"/>
          <w:szCs w:val="28"/>
        </w:rPr>
        <w:t>,000</w:t>
      </w:r>
    </w:p>
    <w:p w14:paraId="0BC3166D" w14:textId="5AF47B28" w:rsidR="008642B0" w:rsidRPr="00F76D44" w:rsidRDefault="008642B0" w:rsidP="008642B0">
      <w:pPr>
        <w:ind w:left="720" w:firstLine="360"/>
        <w:rPr>
          <w:sz w:val="28"/>
          <w:szCs w:val="28"/>
        </w:rPr>
      </w:pPr>
      <w:r w:rsidRPr="00F76D44">
        <w:rPr>
          <w:sz w:val="28"/>
          <w:szCs w:val="28"/>
        </w:rPr>
        <w:t>Research Budget: $</w:t>
      </w:r>
      <w:r w:rsidR="00456E7D">
        <w:rPr>
          <w:sz w:val="28"/>
          <w:szCs w:val="28"/>
        </w:rPr>
        <w:t>30</w:t>
      </w:r>
      <w:r w:rsidR="00C65598" w:rsidRPr="00F76D44">
        <w:rPr>
          <w:sz w:val="28"/>
          <w:szCs w:val="28"/>
        </w:rPr>
        <w:t>0,000</w:t>
      </w:r>
    </w:p>
    <w:p w14:paraId="2735E773" w14:textId="27FFEA82" w:rsidR="00C65598" w:rsidRPr="00F76D44" w:rsidRDefault="00C65598" w:rsidP="00C65598">
      <w:pPr>
        <w:ind w:left="720" w:firstLine="360"/>
        <w:rPr>
          <w:sz w:val="28"/>
          <w:szCs w:val="28"/>
        </w:rPr>
      </w:pPr>
      <w:r w:rsidRPr="00F76D44">
        <w:rPr>
          <w:sz w:val="28"/>
          <w:szCs w:val="28"/>
        </w:rPr>
        <w:lastRenderedPageBreak/>
        <w:t>SDCGA Grants, Administration and Refunds: $1,</w:t>
      </w:r>
      <w:r w:rsidR="00456E7D">
        <w:rPr>
          <w:sz w:val="28"/>
          <w:szCs w:val="28"/>
        </w:rPr>
        <w:t>90</w:t>
      </w:r>
      <w:r w:rsidRPr="00F76D44">
        <w:rPr>
          <w:sz w:val="28"/>
          <w:szCs w:val="28"/>
        </w:rPr>
        <w:t>0,000</w:t>
      </w:r>
    </w:p>
    <w:p w14:paraId="280EE478" w14:textId="77777777" w:rsidR="008642B0" w:rsidRPr="00F76D44" w:rsidRDefault="008642B0" w:rsidP="008642B0">
      <w:pPr>
        <w:ind w:left="720" w:firstLine="360"/>
        <w:rPr>
          <w:sz w:val="28"/>
          <w:szCs w:val="28"/>
        </w:rPr>
      </w:pPr>
    </w:p>
    <w:p w14:paraId="71CF3066" w14:textId="7AB95707" w:rsidR="008642B0" w:rsidRPr="007B7180" w:rsidRDefault="008642B0" w:rsidP="006004E6">
      <w:pPr>
        <w:pStyle w:val="ListParagraph"/>
        <w:numPr>
          <w:ilvl w:val="0"/>
          <w:numId w:val="1"/>
        </w:numPr>
        <w:rPr>
          <w:sz w:val="28"/>
          <w:szCs w:val="28"/>
        </w:rPr>
      </w:pPr>
      <w:r w:rsidRPr="00F76D44">
        <w:rPr>
          <w:sz w:val="28"/>
          <w:szCs w:val="28"/>
          <w:highlight w:val="yellow"/>
        </w:rPr>
        <w:t xml:space="preserve">Motion </w:t>
      </w:r>
      <w:r w:rsidR="00586FE3">
        <w:rPr>
          <w:sz w:val="28"/>
          <w:szCs w:val="28"/>
          <w:highlight w:val="yellow"/>
        </w:rPr>
        <w:t xml:space="preserve">was </w:t>
      </w:r>
      <w:r w:rsidRPr="00F76D44">
        <w:rPr>
          <w:sz w:val="28"/>
          <w:szCs w:val="28"/>
          <w:highlight w:val="yellow"/>
        </w:rPr>
        <w:t xml:space="preserve">made and supported to accept the </w:t>
      </w:r>
      <w:r w:rsidR="00456E7D">
        <w:rPr>
          <w:sz w:val="28"/>
          <w:szCs w:val="28"/>
          <w:highlight w:val="yellow"/>
        </w:rPr>
        <w:t>2020-2021</w:t>
      </w:r>
      <w:r w:rsidRPr="00F76D44">
        <w:rPr>
          <w:sz w:val="28"/>
          <w:szCs w:val="28"/>
          <w:highlight w:val="yellow"/>
        </w:rPr>
        <w:t xml:space="preserve"> overall budget of $</w:t>
      </w:r>
      <w:r w:rsidR="0000028B">
        <w:rPr>
          <w:sz w:val="28"/>
          <w:szCs w:val="28"/>
          <w:highlight w:val="yellow"/>
        </w:rPr>
        <w:t>6,</w:t>
      </w:r>
      <w:r w:rsidR="00456E7D">
        <w:rPr>
          <w:sz w:val="28"/>
          <w:szCs w:val="28"/>
          <w:highlight w:val="yellow"/>
        </w:rPr>
        <w:t>522</w:t>
      </w:r>
      <w:r w:rsidR="00C65598" w:rsidRPr="00F76D44">
        <w:rPr>
          <w:sz w:val="28"/>
          <w:szCs w:val="28"/>
          <w:highlight w:val="yellow"/>
        </w:rPr>
        <w:t>,</w:t>
      </w:r>
      <w:r w:rsidR="00B7564F">
        <w:rPr>
          <w:sz w:val="28"/>
          <w:szCs w:val="28"/>
          <w:highlight w:val="yellow"/>
        </w:rPr>
        <w:t>5</w:t>
      </w:r>
      <w:r w:rsidR="00C65598" w:rsidRPr="00F76D44">
        <w:rPr>
          <w:sz w:val="28"/>
          <w:szCs w:val="28"/>
          <w:highlight w:val="yellow"/>
        </w:rPr>
        <w:t>00.</w:t>
      </w:r>
      <w:r w:rsidRPr="00F76D44">
        <w:rPr>
          <w:sz w:val="28"/>
          <w:szCs w:val="28"/>
          <w:highlight w:val="yellow"/>
        </w:rPr>
        <w:t xml:space="preserve">  Motion </w:t>
      </w:r>
      <w:r w:rsidR="00B7564F">
        <w:rPr>
          <w:sz w:val="28"/>
          <w:szCs w:val="28"/>
          <w:highlight w:val="yellow"/>
        </w:rPr>
        <w:t>A</w:t>
      </w:r>
      <w:r w:rsidRPr="00F76D44">
        <w:rPr>
          <w:sz w:val="28"/>
          <w:szCs w:val="28"/>
          <w:highlight w:val="yellow"/>
        </w:rPr>
        <w:t>pproved.</w:t>
      </w:r>
    </w:p>
    <w:p w14:paraId="334C9C35" w14:textId="77777777" w:rsidR="007B7180" w:rsidRPr="007B7180" w:rsidRDefault="007B7180" w:rsidP="007B7180">
      <w:pPr>
        <w:pStyle w:val="ListParagraph"/>
        <w:ind w:left="990"/>
        <w:rPr>
          <w:sz w:val="28"/>
          <w:szCs w:val="28"/>
        </w:rPr>
      </w:pPr>
    </w:p>
    <w:p w14:paraId="63E9BC0D" w14:textId="1D11700D" w:rsidR="007B7180" w:rsidRDefault="007B7180" w:rsidP="006004E6">
      <w:pPr>
        <w:pStyle w:val="ListParagraph"/>
        <w:numPr>
          <w:ilvl w:val="0"/>
          <w:numId w:val="1"/>
        </w:numPr>
        <w:rPr>
          <w:sz w:val="28"/>
          <w:szCs w:val="28"/>
        </w:rPr>
      </w:pPr>
      <w:r>
        <w:rPr>
          <w:sz w:val="28"/>
          <w:szCs w:val="28"/>
        </w:rPr>
        <w:t>Mark and Alix with Paulsen presented to the board the consumer survey results.</w:t>
      </w:r>
    </w:p>
    <w:p w14:paraId="128B06DA" w14:textId="77777777" w:rsidR="007B7180" w:rsidRPr="007B7180" w:rsidRDefault="007B7180" w:rsidP="007B7180">
      <w:pPr>
        <w:pStyle w:val="ListParagraph"/>
        <w:ind w:left="990"/>
        <w:rPr>
          <w:sz w:val="28"/>
          <w:szCs w:val="28"/>
        </w:rPr>
      </w:pPr>
    </w:p>
    <w:p w14:paraId="20CFAF68" w14:textId="7A92A4CB" w:rsidR="007B7180" w:rsidRDefault="007B7180" w:rsidP="006004E6">
      <w:pPr>
        <w:pStyle w:val="ListParagraph"/>
        <w:numPr>
          <w:ilvl w:val="0"/>
          <w:numId w:val="1"/>
        </w:numPr>
        <w:rPr>
          <w:sz w:val="28"/>
          <w:szCs w:val="28"/>
        </w:rPr>
      </w:pPr>
      <w:r>
        <w:rPr>
          <w:sz w:val="28"/>
          <w:szCs w:val="28"/>
        </w:rPr>
        <w:t xml:space="preserve">Office Updates were given.  Topics of discussion were: SDCUC 2020 Election, </w:t>
      </w:r>
      <w:proofErr w:type="spellStart"/>
      <w:r>
        <w:rPr>
          <w:sz w:val="28"/>
          <w:szCs w:val="28"/>
        </w:rPr>
        <w:t>GrowingOn</w:t>
      </w:r>
      <w:proofErr w:type="spellEnd"/>
      <w:r>
        <w:rPr>
          <w:sz w:val="28"/>
          <w:szCs w:val="28"/>
        </w:rPr>
        <w:t>, Corn Cob Open, Showdown Series, Annual Conference, State Fair, Sioux Empire Fair, Annual Report, FBN Grant, NRCS Update, Staffing of office.</w:t>
      </w:r>
    </w:p>
    <w:p w14:paraId="49A52CB7" w14:textId="77777777" w:rsidR="007B7180" w:rsidRPr="007B7180" w:rsidRDefault="007B7180" w:rsidP="007B7180">
      <w:pPr>
        <w:pStyle w:val="ListParagraph"/>
        <w:rPr>
          <w:sz w:val="28"/>
          <w:szCs w:val="28"/>
        </w:rPr>
      </w:pPr>
    </w:p>
    <w:p w14:paraId="66C90A83" w14:textId="38D5360C" w:rsidR="007B7180" w:rsidRDefault="007B7180" w:rsidP="006004E6">
      <w:pPr>
        <w:pStyle w:val="ListParagraph"/>
        <w:numPr>
          <w:ilvl w:val="0"/>
          <w:numId w:val="1"/>
        </w:numPr>
        <w:rPr>
          <w:sz w:val="28"/>
          <w:szCs w:val="28"/>
        </w:rPr>
      </w:pPr>
      <w:r>
        <w:rPr>
          <w:sz w:val="28"/>
          <w:szCs w:val="28"/>
        </w:rPr>
        <w:t xml:space="preserve">Staff updated the board on a few items with the PUC and Department of Ag.  One item was whether or not we should be collecting check off on cracked corn that is purchased to make into bird seed.  The board would like to have </w:t>
      </w:r>
      <w:r w:rsidR="001A4E71">
        <w:rPr>
          <w:sz w:val="28"/>
          <w:szCs w:val="28"/>
        </w:rPr>
        <w:t xml:space="preserve">the </w:t>
      </w:r>
      <w:bookmarkStart w:id="0" w:name="_GoBack"/>
      <w:bookmarkEnd w:id="0"/>
      <w:r>
        <w:rPr>
          <w:sz w:val="28"/>
          <w:szCs w:val="28"/>
        </w:rPr>
        <w:t>PUC move forward in collecting the one cent fee.</w:t>
      </w:r>
    </w:p>
    <w:p w14:paraId="1F1D041E" w14:textId="77777777" w:rsidR="004C3B72" w:rsidRPr="00456E7D" w:rsidRDefault="004C3B72" w:rsidP="00456E7D">
      <w:pPr>
        <w:widowControl w:val="0"/>
        <w:autoSpaceDE w:val="0"/>
        <w:autoSpaceDN w:val="0"/>
        <w:adjustRightInd w:val="0"/>
        <w:rPr>
          <w:sz w:val="28"/>
          <w:szCs w:val="28"/>
        </w:rPr>
      </w:pPr>
    </w:p>
    <w:p w14:paraId="6F412964" w14:textId="0A1BC144" w:rsidR="004C3B72" w:rsidRPr="00C3575A" w:rsidRDefault="00DA6EFA" w:rsidP="004C3B72">
      <w:pPr>
        <w:pStyle w:val="ListParagraph"/>
        <w:widowControl w:val="0"/>
        <w:numPr>
          <w:ilvl w:val="0"/>
          <w:numId w:val="1"/>
        </w:numPr>
        <w:autoSpaceDE w:val="0"/>
        <w:autoSpaceDN w:val="0"/>
        <w:adjustRightInd w:val="0"/>
        <w:rPr>
          <w:sz w:val="28"/>
          <w:szCs w:val="28"/>
        </w:rPr>
      </w:pPr>
      <w:r w:rsidRPr="00C3575A">
        <w:rPr>
          <w:sz w:val="28"/>
          <w:szCs w:val="28"/>
          <w:highlight w:val="yellow"/>
        </w:rPr>
        <w:t>Motion made and seconded to adjourn the meeting.  Motion Approved.</w:t>
      </w:r>
      <w:r w:rsidR="00AE20AE" w:rsidRPr="00C3575A">
        <w:rPr>
          <w:sz w:val="28"/>
          <w:szCs w:val="28"/>
        </w:rPr>
        <w:t xml:space="preserve">  </w:t>
      </w:r>
    </w:p>
    <w:sectPr w:rsidR="004C3B72" w:rsidRPr="00C3575A" w:rsidSect="00D17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13F"/>
    <w:multiLevelType w:val="hybridMultilevel"/>
    <w:tmpl w:val="FD00A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5A4719"/>
    <w:multiLevelType w:val="hybridMultilevel"/>
    <w:tmpl w:val="7C8ED9A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2A210A"/>
    <w:multiLevelType w:val="hybridMultilevel"/>
    <w:tmpl w:val="AA5E7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E13EF"/>
    <w:multiLevelType w:val="hybridMultilevel"/>
    <w:tmpl w:val="DA70B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0C5646"/>
    <w:multiLevelType w:val="hybridMultilevel"/>
    <w:tmpl w:val="0352A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9A7CE3"/>
    <w:multiLevelType w:val="hybridMultilevel"/>
    <w:tmpl w:val="DC961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EB3BFB"/>
    <w:multiLevelType w:val="hybridMultilevel"/>
    <w:tmpl w:val="CBBCA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4671B5"/>
    <w:multiLevelType w:val="hybridMultilevel"/>
    <w:tmpl w:val="F77E26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7F3CC4"/>
    <w:multiLevelType w:val="hybridMultilevel"/>
    <w:tmpl w:val="FBAEE7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F432D"/>
    <w:multiLevelType w:val="hybridMultilevel"/>
    <w:tmpl w:val="AFA61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F45616"/>
    <w:multiLevelType w:val="hybridMultilevel"/>
    <w:tmpl w:val="0C16F52A"/>
    <w:lvl w:ilvl="0" w:tplc="09E63B82">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2"/>
  </w:num>
  <w:num w:numId="6">
    <w:abstractNumId w:val="9"/>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0E"/>
    <w:rsid w:val="0000028B"/>
    <w:rsid w:val="00000991"/>
    <w:rsid w:val="000147E2"/>
    <w:rsid w:val="00016D7F"/>
    <w:rsid w:val="000228E4"/>
    <w:rsid w:val="00025209"/>
    <w:rsid w:val="00081D50"/>
    <w:rsid w:val="0008650F"/>
    <w:rsid w:val="000A4B2A"/>
    <w:rsid w:val="000A687C"/>
    <w:rsid w:val="000C1041"/>
    <w:rsid w:val="0010376A"/>
    <w:rsid w:val="00107F9D"/>
    <w:rsid w:val="00110366"/>
    <w:rsid w:val="00123320"/>
    <w:rsid w:val="00135CDB"/>
    <w:rsid w:val="00164827"/>
    <w:rsid w:val="001656C2"/>
    <w:rsid w:val="00171735"/>
    <w:rsid w:val="00172635"/>
    <w:rsid w:val="00177267"/>
    <w:rsid w:val="001A4E71"/>
    <w:rsid w:val="001B4DF8"/>
    <w:rsid w:val="001C2912"/>
    <w:rsid w:val="001D490D"/>
    <w:rsid w:val="00204B16"/>
    <w:rsid w:val="00216E0A"/>
    <w:rsid w:val="00223FCF"/>
    <w:rsid w:val="00230643"/>
    <w:rsid w:val="002506F3"/>
    <w:rsid w:val="002748A5"/>
    <w:rsid w:val="002B354C"/>
    <w:rsid w:val="002E1557"/>
    <w:rsid w:val="002E2E41"/>
    <w:rsid w:val="002E445A"/>
    <w:rsid w:val="00301658"/>
    <w:rsid w:val="0032375D"/>
    <w:rsid w:val="003608F8"/>
    <w:rsid w:val="00377A02"/>
    <w:rsid w:val="003A27A2"/>
    <w:rsid w:val="003F1482"/>
    <w:rsid w:val="00456E7D"/>
    <w:rsid w:val="004943DB"/>
    <w:rsid w:val="004A20C3"/>
    <w:rsid w:val="004A2BEA"/>
    <w:rsid w:val="004A7C4A"/>
    <w:rsid w:val="004A7F6B"/>
    <w:rsid w:val="004C06D9"/>
    <w:rsid w:val="004C3B72"/>
    <w:rsid w:val="004C4D44"/>
    <w:rsid w:val="004E4365"/>
    <w:rsid w:val="004E7FAF"/>
    <w:rsid w:val="004F74D5"/>
    <w:rsid w:val="004F77A3"/>
    <w:rsid w:val="005108FF"/>
    <w:rsid w:val="005263B0"/>
    <w:rsid w:val="00533987"/>
    <w:rsid w:val="00564D12"/>
    <w:rsid w:val="005655A3"/>
    <w:rsid w:val="005815AD"/>
    <w:rsid w:val="0058370A"/>
    <w:rsid w:val="00586FE3"/>
    <w:rsid w:val="005944E9"/>
    <w:rsid w:val="005C004B"/>
    <w:rsid w:val="005D3469"/>
    <w:rsid w:val="006004E6"/>
    <w:rsid w:val="006075EE"/>
    <w:rsid w:val="006214F5"/>
    <w:rsid w:val="006329EE"/>
    <w:rsid w:val="00635ECE"/>
    <w:rsid w:val="006511B9"/>
    <w:rsid w:val="006626F3"/>
    <w:rsid w:val="00665033"/>
    <w:rsid w:val="0067792F"/>
    <w:rsid w:val="006C0A22"/>
    <w:rsid w:val="006C2945"/>
    <w:rsid w:val="006C4995"/>
    <w:rsid w:val="006E0FDD"/>
    <w:rsid w:val="00703729"/>
    <w:rsid w:val="007325D8"/>
    <w:rsid w:val="00733909"/>
    <w:rsid w:val="00751BE0"/>
    <w:rsid w:val="00755DB8"/>
    <w:rsid w:val="007715E7"/>
    <w:rsid w:val="00784A05"/>
    <w:rsid w:val="007B6946"/>
    <w:rsid w:val="007B7180"/>
    <w:rsid w:val="007E33D5"/>
    <w:rsid w:val="00801FAF"/>
    <w:rsid w:val="008062DE"/>
    <w:rsid w:val="00815742"/>
    <w:rsid w:val="008309D2"/>
    <w:rsid w:val="0083104A"/>
    <w:rsid w:val="008360AC"/>
    <w:rsid w:val="00841358"/>
    <w:rsid w:val="008642B0"/>
    <w:rsid w:val="00867942"/>
    <w:rsid w:val="00895F8F"/>
    <w:rsid w:val="008D2D0B"/>
    <w:rsid w:val="008E6EDF"/>
    <w:rsid w:val="008F3218"/>
    <w:rsid w:val="00904F7C"/>
    <w:rsid w:val="00907B4E"/>
    <w:rsid w:val="00940B38"/>
    <w:rsid w:val="00943409"/>
    <w:rsid w:val="009456CA"/>
    <w:rsid w:val="0096344C"/>
    <w:rsid w:val="00965F16"/>
    <w:rsid w:val="0097550E"/>
    <w:rsid w:val="009B403C"/>
    <w:rsid w:val="009C5AE6"/>
    <w:rsid w:val="009C6D63"/>
    <w:rsid w:val="009E030B"/>
    <w:rsid w:val="00A05963"/>
    <w:rsid w:val="00A23DD9"/>
    <w:rsid w:val="00A2596C"/>
    <w:rsid w:val="00A55762"/>
    <w:rsid w:val="00A60578"/>
    <w:rsid w:val="00A872BD"/>
    <w:rsid w:val="00AA33FA"/>
    <w:rsid w:val="00AB3B38"/>
    <w:rsid w:val="00AC2286"/>
    <w:rsid w:val="00AC7FDA"/>
    <w:rsid w:val="00AD6E8A"/>
    <w:rsid w:val="00AD79EB"/>
    <w:rsid w:val="00AE20AE"/>
    <w:rsid w:val="00B00119"/>
    <w:rsid w:val="00B01718"/>
    <w:rsid w:val="00B0313C"/>
    <w:rsid w:val="00B256D4"/>
    <w:rsid w:val="00B26419"/>
    <w:rsid w:val="00B35305"/>
    <w:rsid w:val="00B42961"/>
    <w:rsid w:val="00B56518"/>
    <w:rsid w:val="00B56946"/>
    <w:rsid w:val="00B7564F"/>
    <w:rsid w:val="00B80AA4"/>
    <w:rsid w:val="00BE4EF8"/>
    <w:rsid w:val="00C04721"/>
    <w:rsid w:val="00C3575A"/>
    <w:rsid w:val="00C377A4"/>
    <w:rsid w:val="00C40E6E"/>
    <w:rsid w:val="00C5361B"/>
    <w:rsid w:val="00C65598"/>
    <w:rsid w:val="00C80BD4"/>
    <w:rsid w:val="00CC5CE5"/>
    <w:rsid w:val="00CD2909"/>
    <w:rsid w:val="00CE068D"/>
    <w:rsid w:val="00D01202"/>
    <w:rsid w:val="00D0293D"/>
    <w:rsid w:val="00D04411"/>
    <w:rsid w:val="00D05002"/>
    <w:rsid w:val="00D173A4"/>
    <w:rsid w:val="00D260E0"/>
    <w:rsid w:val="00D41D41"/>
    <w:rsid w:val="00D47E53"/>
    <w:rsid w:val="00D6367B"/>
    <w:rsid w:val="00D72E6C"/>
    <w:rsid w:val="00D76700"/>
    <w:rsid w:val="00D86B50"/>
    <w:rsid w:val="00DA2864"/>
    <w:rsid w:val="00DA6EFA"/>
    <w:rsid w:val="00DC0CD3"/>
    <w:rsid w:val="00DC62A0"/>
    <w:rsid w:val="00E06FFC"/>
    <w:rsid w:val="00E20837"/>
    <w:rsid w:val="00E32FD4"/>
    <w:rsid w:val="00E343A0"/>
    <w:rsid w:val="00E45382"/>
    <w:rsid w:val="00E5542E"/>
    <w:rsid w:val="00E642F5"/>
    <w:rsid w:val="00EA0BE7"/>
    <w:rsid w:val="00EA4DA6"/>
    <w:rsid w:val="00EB6763"/>
    <w:rsid w:val="00EB6CEA"/>
    <w:rsid w:val="00EC5C31"/>
    <w:rsid w:val="00ED40F5"/>
    <w:rsid w:val="00EE14AF"/>
    <w:rsid w:val="00EE4A2D"/>
    <w:rsid w:val="00EE6BD0"/>
    <w:rsid w:val="00F118F6"/>
    <w:rsid w:val="00F76D44"/>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C5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dc:creator>
  <cp:keywords/>
  <dc:description/>
  <cp:lastModifiedBy>Microsoft Office User</cp:lastModifiedBy>
  <cp:revision>6</cp:revision>
  <cp:lastPrinted>2020-08-04T14:49:00Z</cp:lastPrinted>
  <dcterms:created xsi:type="dcterms:W3CDTF">2020-08-03T19:12:00Z</dcterms:created>
  <dcterms:modified xsi:type="dcterms:W3CDTF">2020-08-11T18:40:00Z</dcterms:modified>
</cp:coreProperties>
</file>