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1C" w:rsidRPr="0018001C" w:rsidRDefault="0018001C" w:rsidP="0018001C">
      <w:pPr>
        <w:jc w:val="center"/>
        <w:rPr>
          <w:rFonts w:ascii="Times" w:hAnsi="Times"/>
          <w:sz w:val="40"/>
        </w:rPr>
      </w:pPr>
      <w:bookmarkStart w:id="0" w:name="_GoBack"/>
      <w:bookmarkEnd w:id="0"/>
      <w:r w:rsidRPr="0018001C">
        <w:rPr>
          <w:rFonts w:ascii="Times" w:hAnsi="Times"/>
          <w:sz w:val="40"/>
        </w:rPr>
        <w:t>SDCUC Board Meeting</w:t>
      </w:r>
    </w:p>
    <w:p w:rsidR="0018001C" w:rsidRPr="0018001C" w:rsidRDefault="00CD2F69" w:rsidP="0018001C">
      <w:pPr>
        <w:jc w:val="center"/>
        <w:rPr>
          <w:rFonts w:ascii="Times" w:hAnsi="Times"/>
          <w:sz w:val="40"/>
        </w:rPr>
      </w:pPr>
      <w:r>
        <w:rPr>
          <w:rFonts w:ascii="Times" w:hAnsi="Times"/>
          <w:sz w:val="40"/>
        </w:rPr>
        <w:t>June 19, 2019</w:t>
      </w:r>
    </w:p>
    <w:p w:rsidR="0018001C" w:rsidRPr="0018001C" w:rsidRDefault="0018001C" w:rsidP="0018001C">
      <w:pPr>
        <w:jc w:val="center"/>
        <w:rPr>
          <w:rFonts w:ascii="Times" w:hAnsi="Times"/>
          <w:sz w:val="40"/>
        </w:rPr>
      </w:pPr>
    </w:p>
    <w:p w:rsidR="0018001C" w:rsidRDefault="0018001C" w:rsidP="0018001C">
      <w:pPr>
        <w:rPr>
          <w:rFonts w:ascii="Times" w:hAnsi="Times"/>
          <w:sz w:val="28"/>
        </w:rPr>
      </w:pPr>
      <w:r w:rsidRPr="0018001C">
        <w:rPr>
          <w:rFonts w:ascii="Times" w:hAnsi="Times"/>
          <w:b/>
          <w:sz w:val="28"/>
        </w:rPr>
        <w:t>SDCUC Director Present:</w:t>
      </w:r>
      <w:r w:rsidRPr="0018001C">
        <w:rPr>
          <w:rFonts w:ascii="Times" w:hAnsi="Times"/>
          <w:sz w:val="28"/>
        </w:rPr>
        <w:t xml:space="preserve"> </w:t>
      </w:r>
      <w:r w:rsidR="00387836">
        <w:rPr>
          <w:rFonts w:ascii="Times" w:hAnsi="Times"/>
          <w:sz w:val="28"/>
        </w:rPr>
        <w:t xml:space="preserve">Jim </w:t>
      </w:r>
      <w:proofErr w:type="spellStart"/>
      <w:r w:rsidR="00387836">
        <w:rPr>
          <w:rFonts w:ascii="Times" w:hAnsi="Times"/>
          <w:sz w:val="28"/>
        </w:rPr>
        <w:t>Klebsch</w:t>
      </w:r>
      <w:proofErr w:type="spellEnd"/>
      <w:r w:rsidR="00387836">
        <w:rPr>
          <w:rFonts w:ascii="Times" w:hAnsi="Times"/>
          <w:sz w:val="28"/>
        </w:rPr>
        <w:t xml:space="preserve">, Laron Krause, Justin </w:t>
      </w:r>
      <w:proofErr w:type="spellStart"/>
      <w:r w:rsidR="00387836">
        <w:rPr>
          <w:rFonts w:ascii="Times" w:hAnsi="Times"/>
          <w:sz w:val="28"/>
        </w:rPr>
        <w:t>Minnaert</w:t>
      </w:r>
      <w:proofErr w:type="spellEnd"/>
      <w:r w:rsidR="00387836">
        <w:rPr>
          <w:rFonts w:ascii="Times" w:hAnsi="Times"/>
          <w:sz w:val="28"/>
        </w:rPr>
        <w:t xml:space="preserve">, Grant Rix, Ben </w:t>
      </w:r>
      <w:proofErr w:type="spellStart"/>
      <w:r w:rsidR="00387836">
        <w:rPr>
          <w:rFonts w:ascii="Times" w:hAnsi="Times"/>
          <w:sz w:val="28"/>
        </w:rPr>
        <w:t>Roling</w:t>
      </w:r>
      <w:proofErr w:type="spellEnd"/>
      <w:r w:rsidR="00387836">
        <w:rPr>
          <w:rFonts w:ascii="Times" w:hAnsi="Times"/>
          <w:sz w:val="28"/>
        </w:rPr>
        <w:t>, Ryan Wagner and Robert Walsh</w:t>
      </w:r>
      <w:r w:rsidRPr="0018001C">
        <w:rPr>
          <w:rFonts w:ascii="Times" w:hAnsi="Times"/>
          <w:sz w:val="28"/>
        </w:rPr>
        <w:t xml:space="preserve"> </w:t>
      </w:r>
    </w:p>
    <w:p w:rsidR="00CD2F69" w:rsidRPr="0018001C" w:rsidRDefault="00CD2F69" w:rsidP="0018001C">
      <w:pPr>
        <w:rPr>
          <w:rFonts w:ascii="Times" w:hAnsi="Times"/>
          <w:sz w:val="28"/>
        </w:rPr>
      </w:pPr>
    </w:p>
    <w:p w:rsidR="0018001C" w:rsidRPr="0018001C" w:rsidRDefault="0018001C" w:rsidP="0018001C">
      <w:pPr>
        <w:rPr>
          <w:rFonts w:ascii="Times" w:hAnsi="Times"/>
          <w:sz w:val="28"/>
        </w:rPr>
      </w:pPr>
      <w:r w:rsidRPr="0018001C">
        <w:rPr>
          <w:rFonts w:ascii="Times" w:hAnsi="Times"/>
          <w:b/>
          <w:sz w:val="28"/>
        </w:rPr>
        <w:t>SDCUC Directors Absent:</w:t>
      </w:r>
      <w:r w:rsidRPr="0018001C">
        <w:rPr>
          <w:rFonts w:ascii="Times" w:hAnsi="Times"/>
          <w:sz w:val="28"/>
        </w:rPr>
        <w:t xml:space="preserve"> </w:t>
      </w:r>
      <w:r w:rsidR="00F15906">
        <w:rPr>
          <w:rFonts w:ascii="Times" w:hAnsi="Times"/>
          <w:sz w:val="28"/>
        </w:rPr>
        <w:t>None</w:t>
      </w:r>
    </w:p>
    <w:p w:rsidR="0018001C" w:rsidRPr="0018001C" w:rsidRDefault="0018001C" w:rsidP="0018001C">
      <w:pPr>
        <w:rPr>
          <w:rFonts w:ascii="Times" w:hAnsi="Times"/>
          <w:sz w:val="28"/>
        </w:rPr>
      </w:pPr>
    </w:p>
    <w:p w:rsidR="0018001C" w:rsidRPr="0018001C" w:rsidRDefault="0018001C" w:rsidP="0018001C">
      <w:pPr>
        <w:rPr>
          <w:rFonts w:ascii="Times" w:hAnsi="Times"/>
          <w:sz w:val="28"/>
        </w:rPr>
      </w:pPr>
      <w:r w:rsidRPr="0018001C">
        <w:rPr>
          <w:rFonts w:ascii="Times" w:hAnsi="Times"/>
          <w:b/>
          <w:sz w:val="28"/>
        </w:rPr>
        <w:t>Others Present:</w:t>
      </w:r>
      <w:r w:rsidRPr="0018001C">
        <w:rPr>
          <w:rFonts w:ascii="Times" w:hAnsi="Times"/>
          <w:sz w:val="28"/>
        </w:rPr>
        <w:t xml:space="preserve">  </w:t>
      </w:r>
      <w:r w:rsidR="00387836">
        <w:rPr>
          <w:rFonts w:ascii="Times" w:hAnsi="Times"/>
          <w:sz w:val="28"/>
        </w:rPr>
        <w:t xml:space="preserve">Jeff Burg, Wes Chambers, Gary Duffy, Dave </w:t>
      </w:r>
      <w:proofErr w:type="spellStart"/>
      <w:r w:rsidR="00387836">
        <w:rPr>
          <w:rFonts w:ascii="Times" w:hAnsi="Times"/>
          <w:sz w:val="28"/>
        </w:rPr>
        <w:t>Ellens</w:t>
      </w:r>
      <w:proofErr w:type="spellEnd"/>
      <w:r w:rsidR="00387836">
        <w:rPr>
          <w:rFonts w:ascii="Times" w:hAnsi="Times"/>
          <w:sz w:val="28"/>
        </w:rPr>
        <w:t xml:space="preserve">, Mark Gross, Trent </w:t>
      </w:r>
      <w:proofErr w:type="spellStart"/>
      <w:r w:rsidR="00387836">
        <w:rPr>
          <w:rFonts w:ascii="Times" w:hAnsi="Times"/>
          <w:sz w:val="28"/>
        </w:rPr>
        <w:t>Kubik</w:t>
      </w:r>
      <w:proofErr w:type="spellEnd"/>
      <w:r w:rsidR="00387836">
        <w:rPr>
          <w:rFonts w:ascii="Times" w:hAnsi="Times"/>
          <w:sz w:val="28"/>
        </w:rPr>
        <w:t xml:space="preserve">, Steve </w:t>
      </w:r>
      <w:proofErr w:type="spellStart"/>
      <w:r w:rsidR="00387836">
        <w:rPr>
          <w:rFonts w:ascii="Times" w:hAnsi="Times"/>
          <w:sz w:val="28"/>
        </w:rPr>
        <w:t>Masat</w:t>
      </w:r>
      <w:proofErr w:type="spellEnd"/>
      <w:r w:rsidR="00387836">
        <w:rPr>
          <w:rFonts w:ascii="Times" w:hAnsi="Times"/>
          <w:sz w:val="28"/>
        </w:rPr>
        <w:t xml:space="preserve">, Doug </w:t>
      </w:r>
      <w:proofErr w:type="spellStart"/>
      <w:r w:rsidR="00387836">
        <w:rPr>
          <w:rFonts w:ascii="Times" w:hAnsi="Times"/>
          <w:sz w:val="28"/>
        </w:rPr>
        <w:t>Noem</w:t>
      </w:r>
      <w:proofErr w:type="spellEnd"/>
      <w:r w:rsidR="00387836">
        <w:rPr>
          <w:rFonts w:ascii="Times" w:hAnsi="Times"/>
          <w:sz w:val="28"/>
        </w:rPr>
        <w:t>, John Smith, Scott Stahl, Travis Strasser, Taylor Sumption,</w:t>
      </w:r>
      <w:r w:rsidR="00387836" w:rsidRPr="0018001C">
        <w:rPr>
          <w:rFonts w:ascii="Times" w:hAnsi="Times"/>
          <w:sz w:val="28"/>
        </w:rPr>
        <w:t xml:space="preserve"> </w:t>
      </w:r>
      <w:r w:rsidRPr="0018001C">
        <w:rPr>
          <w:rFonts w:ascii="Times" w:hAnsi="Times"/>
          <w:sz w:val="28"/>
        </w:rPr>
        <w:t xml:space="preserve">Lisa Richardson, </w:t>
      </w:r>
      <w:proofErr w:type="spellStart"/>
      <w:r w:rsidRPr="0018001C">
        <w:rPr>
          <w:rFonts w:ascii="Times" w:hAnsi="Times"/>
          <w:sz w:val="28"/>
        </w:rPr>
        <w:t>Teddi</w:t>
      </w:r>
      <w:proofErr w:type="spellEnd"/>
      <w:r w:rsidRPr="0018001C">
        <w:rPr>
          <w:rFonts w:ascii="Times" w:hAnsi="Times"/>
          <w:sz w:val="28"/>
        </w:rPr>
        <w:t xml:space="preserve"> Mueller, Heather Neugebauer, </w:t>
      </w:r>
      <w:r w:rsidR="00212F41">
        <w:rPr>
          <w:rFonts w:ascii="Times" w:hAnsi="Times"/>
          <w:sz w:val="28"/>
        </w:rPr>
        <w:t xml:space="preserve">Rick </w:t>
      </w:r>
      <w:proofErr w:type="spellStart"/>
      <w:r w:rsidR="00212F41">
        <w:rPr>
          <w:rFonts w:ascii="Times" w:hAnsi="Times"/>
          <w:sz w:val="28"/>
        </w:rPr>
        <w:t>Vallery</w:t>
      </w:r>
      <w:proofErr w:type="spellEnd"/>
      <w:r w:rsidR="00212F41">
        <w:rPr>
          <w:rFonts w:ascii="Times" w:hAnsi="Times"/>
          <w:sz w:val="28"/>
        </w:rPr>
        <w:t>, Mark Smither and Alix Pearson</w:t>
      </w:r>
    </w:p>
    <w:p w:rsidR="0018001C" w:rsidRPr="0018001C" w:rsidRDefault="0018001C" w:rsidP="0018001C">
      <w:pPr>
        <w:pBdr>
          <w:bottom w:val="single" w:sz="12" w:space="1" w:color="auto"/>
        </w:pBdr>
        <w:rPr>
          <w:rFonts w:ascii="Times" w:hAnsi="Times"/>
          <w:sz w:val="28"/>
        </w:rPr>
      </w:pPr>
    </w:p>
    <w:p w:rsidR="0018001C" w:rsidRPr="0018001C" w:rsidRDefault="0018001C" w:rsidP="0018001C">
      <w:pPr>
        <w:rPr>
          <w:rFonts w:ascii="Times" w:hAnsi="Times"/>
          <w:b/>
          <w:sz w:val="28"/>
        </w:rPr>
      </w:pPr>
    </w:p>
    <w:p w:rsidR="0018001C" w:rsidRPr="0018001C" w:rsidRDefault="0018001C" w:rsidP="0018001C">
      <w:pPr>
        <w:pStyle w:val="ListParagraph"/>
        <w:numPr>
          <w:ilvl w:val="0"/>
          <w:numId w:val="1"/>
        </w:numPr>
        <w:rPr>
          <w:rFonts w:ascii="Times" w:hAnsi="Times"/>
          <w:sz w:val="28"/>
        </w:rPr>
      </w:pPr>
      <w:r w:rsidRPr="0018001C">
        <w:rPr>
          <w:rFonts w:ascii="Times" w:hAnsi="Times"/>
          <w:sz w:val="28"/>
        </w:rPr>
        <w:t xml:space="preserve">SDCUC President </w:t>
      </w:r>
      <w:r w:rsidR="00212F41">
        <w:rPr>
          <w:rFonts w:ascii="Times" w:hAnsi="Times"/>
          <w:sz w:val="28"/>
        </w:rPr>
        <w:t>Robert Walsh</w:t>
      </w:r>
      <w:r w:rsidRPr="0018001C">
        <w:rPr>
          <w:rFonts w:ascii="Times" w:hAnsi="Times"/>
          <w:sz w:val="28"/>
        </w:rPr>
        <w:t xml:space="preserve"> called the meeting to order at 8:</w:t>
      </w:r>
      <w:r w:rsidR="00212F41">
        <w:rPr>
          <w:rFonts w:ascii="Times" w:hAnsi="Times"/>
          <w:sz w:val="28"/>
        </w:rPr>
        <w:t>0</w:t>
      </w:r>
      <w:r w:rsidRPr="0018001C">
        <w:rPr>
          <w:rFonts w:ascii="Times" w:hAnsi="Times"/>
          <w:sz w:val="28"/>
        </w:rPr>
        <w:t xml:space="preserve">0 am on Wednesday, </w:t>
      </w:r>
      <w:r w:rsidR="00212F41">
        <w:rPr>
          <w:rFonts w:ascii="Times" w:hAnsi="Times"/>
          <w:sz w:val="28"/>
        </w:rPr>
        <w:t>June 19, 2019</w:t>
      </w:r>
      <w:r w:rsidRPr="0018001C">
        <w:rPr>
          <w:rFonts w:ascii="Times" w:hAnsi="Times"/>
          <w:sz w:val="28"/>
        </w:rPr>
        <w:t>.</w:t>
      </w:r>
    </w:p>
    <w:p w:rsidR="0018001C" w:rsidRPr="0018001C" w:rsidRDefault="0018001C" w:rsidP="0018001C">
      <w:pPr>
        <w:rPr>
          <w:rFonts w:ascii="Times" w:hAnsi="Times"/>
          <w:sz w:val="28"/>
        </w:rPr>
      </w:pPr>
    </w:p>
    <w:p w:rsidR="0018001C" w:rsidRPr="0018001C" w:rsidRDefault="0018001C" w:rsidP="0018001C">
      <w:pPr>
        <w:pStyle w:val="ListParagraph"/>
        <w:numPr>
          <w:ilvl w:val="0"/>
          <w:numId w:val="1"/>
        </w:numPr>
        <w:rPr>
          <w:rFonts w:ascii="Times" w:hAnsi="Times"/>
          <w:sz w:val="28"/>
          <w:highlight w:val="yellow"/>
        </w:rPr>
      </w:pPr>
      <w:r w:rsidRPr="0018001C">
        <w:rPr>
          <w:rFonts w:ascii="Times" w:hAnsi="Times"/>
          <w:sz w:val="28"/>
          <w:highlight w:val="yellow"/>
        </w:rPr>
        <w:t xml:space="preserve">Motion made and seconded to approve the SDCUC </w:t>
      </w:r>
      <w:r w:rsidR="00212F41">
        <w:rPr>
          <w:rFonts w:ascii="Times" w:hAnsi="Times"/>
          <w:sz w:val="28"/>
          <w:highlight w:val="yellow"/>
        </w:rPr>
        <w:t>March, April</w:t>
      </w:r>
      <w:r w:rsidRPr="0018001C">
        <w:rPr>
          <w:rFonts w:ascii="Times" w:hAnsi="Times"/>
          <w:sz w:val="28"/>
          <w:highlight w:val="yellow"/>
        </w:rPr>
        <w:t xml:space="preserve"> and </w:t>
      </w:r>
      <w:r w:rsidR="00212F41">
        <w:rPr>
          <w:rFonts w:ascii="Times" w:hAnsi="Times"/>
          <w:sz w:val="28"/>
          <w:highlight w:val="yellow"/>
        </w:rPr>
        <w:t>May</w:t>
      </w:r>
      <w:r w:rsidRPr="0018001C">
        <w:rPr>
          <w:rFonts w:ascii="Times" w:hAnsi="Times"/>
          <w:sz w:val="28"/>
          <w:highlight w:val="yellow"/>
        </w:rPr>
        <w:t xml:space="preserve"> financials.  Motion Approved.</w:t>
      </w:r>
    </w:p>
    <w:p w:rsidR="0018001C" w:rsidRPr="0018001C" w:rsidRDefault="0018001C" w:rsidP="0018001C">
      <w:pPr>
        <w:rPr>
          <w:rFonts w:ascii="Times" w:hAnsi="Times"/>
          <w:sz w:val="28"/>
          <w:highlight w:val="yellow"/>
        </w:rPr>
      </w:pPr>
    </w:p>
    <w:p w:rsidR="0018001C" w:rsidRDefault="0018001C" w:rsidP="00F35215">
      <w:pPr>
        <w:pStyle w:val="ListParagraph"/>
        <w:numPr>
          <w:ilvl w:val="0"/>
          <w:numId w:val="1"/>
        </w:numPr>
        <w:rPr>
          <w:rFonts w:ascii="Times" w:hAnsi="Times"/>
          <w:sz w:val="28"/>
          <w:highlight w:val="yellow"/>
        </w:rPr>
      </w:pPr>
      <w:r w:rsidRPr="0018001C">
        <w:rPr>
          <w:rFonts w:ascii="Times" w:hAnsi="Times"/>
          <w:sz w:val="28"/>
          <w:highlight w:val="yellow"/>
        </w:rPr>
        <w:t>Motion made and seconded to approve the agenda.  Motion Approved.</w:t>
      </w:r>
    </w:p>
    <w:p w:rsidR="00212F41" w:rsidRPr="00212F41" w:rsidRDefault="00212F41" w:rsidP="00212F41">
      <w:pPr>
        <w:pStyle w:val="ListParagraph"/>
        <w:rPr>
          <w:rFonts w:ascii="Times" w:hAnsi="Times"/>
          <w:sz w:val="28"/>
          <w:highlight w:val="yellow"/>
        </w:rPr>
      </w:pPr>
    </w:p>
    <w:p w:rsidR="00212F41" w:rsidRPr="00F35215" w:rsidRDefault="00212F41" w:rsidP="00F35215">
      <w:pPr>
        <w:pStyle w:val="ListParagraph"/>
        <w:numPr>
          <w:ilvl w:val="0"/>
          <w:numId w:val="1"/>
        </w:numPr>
        <w:rPr>
          <w:rFonts w:ascii="Times" w:hAnsi="Times"/>
          <w:sz w:val="28"/>
          <w:highlight w:val="yellow"/>
        </w:rPr>
      </w:pPr>
      <w:r>
        <w:rPr>
          <w:rFonts w:ascii="Times" w:hAnsi="Times"/>
          <w:sz w:val="28"/>
          <w:highlight w:val="yellow"/>
        </w:rPr>
        <w:t>Motion made and seconded to approve the March board meeting minutes.  Motion Approved.</w:t>
      </w:r>
    </w:p>
    <w:p w:rsidR="0018001C" w:rsidRPr="0018001C" w:rsidRDefault="0018001C" w:rsidP="0018001C">
      <w:pPr>
        <w:pStyle w:val="ListParagraph"/>
        <w:ind w:left="1080"/>
        <w:rPr>
          <w:rFonts w:ascii="Times" w:hAnsi="Times"/>
          <w:sz w:val="28"/>
          <w:highlight w:val="yellow"/>
        </w:rPr>
      </w:pPr>
    </w:p>
    <w:p w:rsidR="0018001C" w:rsidRPr="0018001C" w:rsidRDefault="0018001C" w:rsidP="0018001C">
      <w:pPr>
        <w:pStyle w:val="ListParagraph"/>
        <w:numPr>
          <w:ilvl w:val="0"/>
          <w:numId w:val="1"/>
        </w:numPr>
        <w:rPr>
          <w:rFonts w:ascii="Times" w:hAnsi="Times"/>
          <w:b/>
          <w:sz w:val="28"/>
          <w:u w:val="single"/>
        </w:rPr>
      </w:pPr>
      <w:r w:rsidRPr="0018001C">
        <w:rPr>
          <w:rFonts w:ascii="Times" w:hAnsi="Times"/>
          <w:b/>
          <w:sz w:val="28"/>
          <w:u w:val="single"/>
        </w:rPr>
        <w:t>Executive Committee Report:</w:t>
      </w:r>
    </w:p>
    <w:p w:rsidR="00212F41" w:rsidRDefault="0018001C" w:rsidP="00212F41">
      <w:pPr>
        <w:ind w:left="1350"/>
        <w:rPr>
          <w:rFonts w:ascii="Times" w:hAnsi="Times"/>
          <w:sz w:val="28"/>
        </w:rPr>
      </w:pPr>
      <w:r w:rsidRPr="0018001C">
        <w:rPr>
          <w:rFonts w:ascii="Times" w:hAnsi="Times"/>
          <w:sz w:val="28"/>
        </w:rPr>
        <w:t xml:space="preserve">The Exec Committee </w:t>
      </w:r>
      <w:r w:rsidR="00212F41">
        <w:rPr>
          <w:rFonts w:ascii="Times" w:hAnsi="Times"/>
          <w:sz w:val="28"/>
        </w:rPr>
        <w:t>talked about the Travel Policy and Conflict of Interest Policy.  They agreed that they still looked good and the board members will update and resign their Conflict of Interest Policy. The SD Farmers Union proposal was reviewed as was the 2019-2020 budget.</w:t>
      </w:r>
    </w:p>
    <w:p w:rsidR="00212F41" w:rsidRPr="0018001C" w:rsidRDefault="00212F41" w:rsidP="00F35215">
      <w:pPr>
        <w:ind w:left="1350"/>
        <w:rPr>
          <w:rFonts w:ascii="Times" w:hAnsi="Times"/>
          <w:sz w:val="28"/>
        </w:rPr>
      </w:pPr>
    </w:p>
    <w:p w:rsidR="0018001C" w:rsidRPr="00212F41" w:rsidRDefault="00212F41" w:rsidP="0018001C">
      <w:pPr>
        <w:pStyle w:val="ListParagraph"/>
        <w:numPr>
          <w:ilvl w:val="0"/>
          <w:numId w:val="1"/>
        </w:numPr>
        <w:rPr>
          <w:rFonts w:ascii="Times" w:hAnsi="Times"/>
          <w:sz w:val="28"/>
          <w:highlight w:val="yellow"/>
        </w:rPr>
      </w:pPr>
      <w:r w:rsidRPr="00212F41">
        <w:rPr>
          <w:rFonts w:ascii="Times" w:hAnsi="Times"/>
          <w:sz w:val="28"/>
          <w:highlight w:val="yellow"/>
        </w:rPr>
        <w:t>Motion made and seconded to approve the Travel Policy.  Motion Approved.</w:t>
      </w:r>
    </w:p>
    <w:p w:rsidR="0018001C" w:rsidRPr="0018001C" w:rsidRDefault="0018001C" w:rsidP="0018001C">
      <w:pPr>
        <w:rPr>
          <w:rFonts w:ascii="Times" w:hAnsi="Times"/>
          <w:sz w:val="28"/>
        </w:rPr>
      </w:pPr>
    </w:p>
    <w:p w:rsidR="0018001C" w:rsidRPr="00212F41" w:rsidRDefault="00212F41" w:rsidP="00212F41">
      <w:pPr>
        <w:pStyle w:val="ListParagraph"/>
        <w:numPr>
          <w:ilvl w:val="0"/>
          <w:numId w:val="1"/>
        </w:numPr>
        <w:rPr>
          <w:rFonts w:ascii="Times" w:hAnsi="Times"/>
          <w:sz w:val="28"/>
          <w:highlight w:val="yellow"/>
        </w:rPr>
      </w:pPr>
      <w:r w:rsidRPr="00212F41">
        <w:rPr>
          <w:rFonts w:ascii="Times" w:hAnsi="Times"/>
          <w:sz w:val="28"/>
          <w:highlight w:val="yellow"/>
        </w:rPr>
        <w:t>Motion made and seconded to table the SD Farmers Union proposal due to budget cuts.  Motion Approved.</w:t>
      </w:r>
    </w:p>
    <w:p w:rsidR="0018001C" w:rsidRPr="0018001C" w:rsidRDefault="00212F41" w:rsidP="0018001C">
      <w:pPr>
        <w:pStyle w:val="ListParagraph"/>
        <w:numPr>
          <w:ilvl w:val="0"/>
          <w:numId w:val="1"/>
        </w:numPr>
        <w:rPr>
          <w:rFonts w:ascii="Times" w:hAnsi="Times"/>
          <w:sz w:val="28"/>
        </w:rPr>
      </w:pPr>
      <w:r>
        <w:rPr>
          <w:rFonts w:ascii="Times" w:hAnsi="Times"/>
          <w:sz w:val="28"/>
        </w:rPr>
        <w:lastRenderedPageBreak/>
        <w:t xml:space="preserve">Mark Smither with Paulsen presented the Campaign Information from the past fiscal year.  </w:t>
      </w:r>
    </w:p>
    <w:p w:rsidR="0018001C" w:rsidRPr="0018001C" w:rsidRDefault="0018001C" w:rsidP="0018001C">
      <w:pPr>
        <w:rPr>
          <w:rFonts w:ascii="Times" w:hAnsi="Times"/>
          <w:sz w:val="28"/>
        </w:rPr>
      </w:pPr>
    </w:p>
    <w:p w:rsidR="0018001C" w:rsidRPr="0018001C" w:rsidRDefault="00212F41" w:rsidP="0018001C">
      <w:pPr>
        <w:pStyle w:val="ListParagraph"/>
        <w:numPr>
          <w:ilvl w:val="0"/>
          <w:numId w:val="1"/>
        </w:numPr>
        <w:rPr>
          <w:rFonts w:ascii="Times" w:hAnsi="Times"/>
          <w:sz w:val="28"/>
        </w:rPr>
      </w:pPr>
      <w:r>
        <w:rPr>
          <w:rFonts w:ascii="Times" w:hAnsi="Times"/>
          <w:sz w:val="28"/>
        </w:rPr>
        <w:t xml:space="preserve">Mark Smither updated the board on the Water/Tiling meeting that took place in Sioux Falls on May 20.  There was a great turn out </w:t>
      </w:r>
      <w:r w:rsidR="00F15906">
        <w:rPr>
          <w:rFonts w:ascii="Times" w:hAnsi="Times"/>
          <w:sz w:val="28"/>
        </w:rPr>
        <w:t xml:space="preserve">and variety </w:t>
      </w:r>
      <w:r w:rsidR="00144375">
        <w:rPr>
          <w:rFonts w:ascii="Times" w:hAnsi="Times"/>
          <w:sz w:val="28"/>
        </w:rPr>
        <w:t>of representative</w:t>
      </w:r>
      <w:r w:rsidR="00F15906">
        <w:rPr>
          <w:rFonts w:ascii="Times" w:hAnsi="Times"/>
          <w:sz w:val="28"/>
        </w:rPr>
        <w:t>s</w:t>
      </w:r>
      <w:r w:rsidR="00144375">
        <w:rPr>
          <w:rFonts w:ascii="Times" w:hAnsi="Times"/>
          <w:sz w:val="28"/>
        </w:rPr>
        <w:t>.</w:t>
      </w:r>
    </w:p>
    <w:p w:rsidR="0018001C" w:rsidRPr="0018001C" w:rsidRDefault="0018001C" w:rsidP="0018001C">
      <w:pPr>
        <w:pStyle w:val="ListParagraph"/>
        <w:rPr>
          <w:rFonts w:ascii="Times" w:hAnsi="Times"/>
          <w:sz w:val="28"/>
          <w:highlight w:val="yellow"/>
        </w:rPr>
      </w:pPr>
    </w:p>
    <w:p w:rsidR="0018001C" w:rsidRDefault="00144375" w:rsidP="0018001C">
      <w:pPr>
        <w:pStyle w:val="ListParagraph"/>
        <w:numPr>
          <w:ilvl w:val="0"/>
          <w:numId w:val="1"/>
        </w:numPr>
        <w:rPr>
          <w:rFonts w:ascii="Times" w:hAnsi="Times"/>
          <w:sz w:val="28"/>
        </w:rPr>
      </w:pPr>
      <w:r>
        <w:rPr>
          <w:rFonts w:ascii="Times" w:hAnsi="Times"/>
          <w:sz w:val="28"/>
        </w:rPr>
        <w:t>The board reviewed the budget that was set in March.  Due to poor planting conditions this spring they decided to revise the 2019-2020 budget.</w:t>
      </w:r>
    </w:p>
    <w:p w:rsidR="00144375" w:rsidRPr="00144375" w:rsidRDefault="00144375" w:rsidP="00144375">
      <w:pPr>
        <w:pStyle w:val="ListParagraph"/>
        <w:rPr>
          <w:rFonts w:ascii="Times" w:hAnsi="Times"/>
          <w:sz w:val="28"/>
        </w:rPr>
      </w:pPr>
    </w:p>
    <w:p w:rsidR="00144375" w:rsidRPr="00144375" w:rsidRDefault="00144375" w:rsidP="0018001C">
      <w:pPr>
        <w:pStyle w:val="ListParagraph"/>
        <w:numPr>
          <w:ilvl w:val="0"/>
          <w:numId w:val="1"/>
        </w:numPr>
        <w:rPr>
          <w:rFonts w:ascii="Times" w:hAnsi="Times"/>
          <w:b/>
          <w:sz w:val="28"/>
          <w:u w:val="single"/>
        </w:rPr>
      </w:pPr>
      <w:r w:rsidRPr="00144375">
        <w:rPr>
          <w:rFonts w:ascii="Times" w:hAnsi="Times"/>
          <w:b/>
          <w:sz w:val="28"/>
          <w:u w:val="single"/>
        </w:rPr>
        <w:t>2019-2020 Revised Budget:</w:t>
      </w:r>
    </w:p>
    <w:p w:rsidR="00144375" w:rsidRDefault="00144375" w:rsidP="00144375">
      <w:pPr>
        <w:ind w:left="1350"/>
        <w:rPr>
          <w:rFonts w:ascii="Times" w:hAnsi="Times"/>
          <w:sz w:val="28"/>
        </w:rPr>
      </w:pPr>
      <w:r>
        <w:rPr>
          <w:rFonts w:ascii="Times" w:hAnsi="Times"/>
          <w:sz w:val="28"/>
        </w:rPr>
        <w:t>National: $983,000</w:t>
      </w:r>
    </w:p>
    <w:p w:rsidR="00144375" w:rsidRDefault="00144375" w:rsidP="00144375">
      <w:pPr>
        <w:ind w:left="1350"/>
        <w:rPr>
          <w:rFonts w:ascii="Times" w:hAnsi="Times"/>
          <w:sz w:val="28"/>
        </w:rPr>
      </w:pPr>
      <w:r>
        <w:rPr>
          <w:rFonts w:ascii="Times" w:hAnsi="Times"/>
          <w:sz w:val="28"/>
        </w:rPr>
        <w:t>P&amp;E:$1,000,000</w:t>
      </w:r>
    </w:p>
    <w:p w:rsidR="00144375" w:rsidRDefault="00144375" w:rsidP="00144375">
      <w:pPr>
        <w:ind w:left="1350"/>
        <w:rPr>
          <w:rFonts w:ascii="Times" w:hAnsi="Times"/>
          <w:sz w:val="28"/>
        </w:rPr>
      </w:pPr>
      <w:r>
        <w:rPr>
          <w:rFonts w:ascii="Times" w:hAnsi="Times"/>
          <w:sz w:val="28"/>
        </w:rPr>
        <w:t>Market Development: $260,000</w:t>
      </w:r>
    </w:p>
    <w:p w:rsidR="00144375" w:rsidRDefault="00144375" w:rsidP="00144375">
      <w:pPr>
        <w:ind w:left="1350"/>
        <w:rPr>
          <w:rFonts w:ascii="Times" w:hAnsi="Times"/>
          <w:sz w:val="28"/>
        </w:rPr>
      </w:pPr>
      <w:r>
        <w:rPr>
          <w:rFonts w:ascii="Times" w:hAnsi="Times"/>
          <w:sz w:val="28"/>
        </w:rPr>
        <w:t>Research: $300,000</w:t>
      </w:r>
    </w:p>
    <w:p w:rsidR="00144375" w:rsidRPr="00144375" w:rsidRDefault="00144375" w:rsidP="00144375">
      <w:pPr>
        <w:ind w:left="1350"/>
        <w:rPr>
          <w:rFonts w:ascii="Times" w:hAnsi="Times"/>
          <w:sz w:val="28"/>
        </w:rPr>
      </w:pPr>
      <w:r>
        <w:rPr>
          <w:rFonts w:ascii="Times" w:hAnsi="Times"/>
          <w:sz w:val="28"/>
        </w:rPr>
        <w:t>SDCGA Grants, Administration and Refunds: $1,540,000</w:t>
      </w:r>
    </w:p>
    <w:p w:rsidR="0018001C" w:rsidRPr="0018001C" w:rsidRDefault="0018001C" w:rsidP="0018001C">
      <w:pPr>
        <w:pStyle w:val="ListParagraph"/>
        <w:rPr>
          <w:rFonts w:ascii="Times" w:hAnsi="Times"/>
          <w:sz w:val="28"/>
        </w:rPr>
      </w:pPr>
    </w:p>
    <w:p w:rsidR="0018001C" w:rsidRPr="000044AC" w:rsidRDefault="00144375" w:rsidP="0018001C">
      <w:pPr>
        <w:pStyle w:val="ListParagraph"/>
        <w:numPr>
          <w:ilvl w:val="0"/>
          <w:numId w:val="1"/>
        </w:numPr>
        <w:rPr>
          <w:rFonts w:ascii="Times" w:hAnsi="Times"/>
          <w:sz w:val="28"/>
          <w:highlight w:val="yellow"/>
        </w:rPr>
      </w:pPr>
      <w:r w:rsidRPr="000044AC">
        <w:rPr>
          <w:rFonts w:ascii="Times" w:hAnsi="Times"/>
          <w:sz w:val="28"/>
          <w:highlight w:val="yellow"/>
        </w:rPr>
        <w:t>Motion made and seconded to accept the 2019-2020 revised overall budget of $</w:t>
      </w:r>
      <w:r w:rsidR="000044AC" w:rsidRPr="000044AC">
        <w:rPr>
          <w:rFonts w:ascii="Times" w:hAnsi="Times"/>
          <w:sz w:val="28"/>
          <w:highlight w:val="yellow"/>
        </w:rPr>
        <w:t>4,083,000</w:t>
      </w:r>
      <w:r w:rsidRPr="000044AC">
        <w:rPr>
          <w:rFonts w:ascii="Times" w:hAnsi="Times"/>
          <w:sz w:val="28"/>
          <w:highlight w:val="yellow"/>
        </w:rPr>
        <w:t>.  Motion Approved.</w:t>
      </w:r>
    </w:p>
    <w:p w:rsidR="00144375" w:rsidRDefault="00144375" w:rsidP="00144375">
      <w:pPr>
        <w:pStyle w:val="ListParagraph"/>
        <w:ind w:left="1350"/>
        <w:rPr>
          <w:rFonts w:ascii="Times" w:hAnsi="Times"/>
          <w:sz w:val="28"/>
        </w:rPr>
      </w:pPr>
    </w:p>
    <w:p w:rsidR="00F15906" w:rsidRDefault="00F15906" w:rsidP="00F15906">
      <w:pPr>
        <w:pStyle w:val="ListParagraph"/>
        <w:numPr>
          <w:ilvl w:val="0"/>
          <w:numId w:val="1"/>
        </w:numPr>
        <w:rPr>
          <w:rFonts w:ascii="Times" w:hAnsi="Times"/>
          <w:sz w:val="28"/>
        </w:rPr>
      </w:pPr>
      <w:r>
        <w:rPr>
          <w:rFonts w:ascii="Times" w:hAnsi="Times"/>
          <w:sz w:val="28"/>
        </w:rPr>
        <w:t>The Priorities of the SDCUC were set:</w:t>
      </w:r>
    </w:p>
    <w:p w:rsidR="00F15906" w:rsidRDefault="0044342A" w:rsidP="00F15906">
      <w:pPr>
        <w:pStyle w:val="ListParagraph"/>
        <w:numPr>
          <w:ilvl w:val="0"/>
          <w:numId w:val="4"/>
        </w:numPr>
        <w:rPr>
          <w:rFonts w:ascii="Times" w:hAnsi="Times"/>
          <w:sz w:val="28"/>
        </w:rPr>
      </w:pPr>
      <w:r>
        <w:rPr>
          <w:rFonts w:ascii="Times" w:hAnsi="Times"/>
          <w:sz w:val="28"/>
        </w:rPr>
        <w:t>Consumer Outreach</w:t>
      </w:r>
    </w:p>
    <w:p w:rsidR="00F15906" w:rsidRDefault="0044342A" w:rsidP="00F15906">
      <w:pPr>
        <w:pStyle w:val="ListParagraph"/>
        <w:numPr>
          <w:ilvl w:val="0"/>
          <w:numId w:val="4"/>
        </w:numPr>
        <w:rPr>
          <w:rFonts w:ascii="Times" w:hAnsi="Times"/>
          <w:sz w:val="28"/>
        </w:rPr>
      </w:pPr>
      <w:r>
        <w:rPr>
          <w:rFonts w:ascii="Times" w:hAnsi="Times"/>
          <w:sz w:val="28"/>
        </w:rPr>
        <w:t>Farmer Communication</w:t>
      </w:r>
    </w:p>
    <w:p w:rsidR="00F15906" w:rsidRDefault="0044342A" w:rsidP="00F15906">
      <w:pPr>
        <w:pStyle w:val="ListParagraph"/>
        <w:numPr>
          <w:ilvl w:val="0"/>
          <w:numId w:val="4"/>
        </w:numPr>
        <w:rPr>
          <w:rFonts w:ascii="Times" w:hAnsi="Times"/>
          <w:sz w:val="28"/>
        </w:rPr>
      </w:pPr>
      <w:r>
        <w:rPr>
          <w:rFonts w:ascii="Times" w:hAnsi="Times"/>
          <w:sz w:val="28"/>
        </w:rPr>
        <w:t>Livestock Development</w:t>
      </w:r>
    </w:p>
    <w:p w:rsidR="00F15906" w:rsidRDefault="0044342A" w:rsidP="00F15906">
      <w:pPr>
        <w:pStyle w:val="ListParagraph"/>
        <w:numPr>
          <w:ilvl w:val="0"/>
          <w:numId w:val="4"/>
        </w:numPr>
        <w:rPr>
          <w:rFonts w:ascii="Times" w:hAnsi="Times"/>
          <w:sz w:val="28"/>
        </w:rPr>
      </w:pPr>
      <w:r>
        <w:rPr>
          <w:rFonts w:ascii="Times" w:hAnsi="Times"/>
          <w:sz w:val="28"/>
        </w:rPr>
        <w:t>Ethanol</w:t>
      </w:r>
    </w:p>
    <w:p w:rsidR="00F15906" w:rsidRDefault="0044342A" w:rsidP="00F15906">
      <w:pPr>
        <w:pStyle w:val="ListParagraph"/>
        <w:numPr>
          <w:ilvl w:val="0"/>
          <w:numId w:val="4"/>
        </w:numPr>
        <w:rPr>
          <w:rFonts w:ascii="Times" w:hAnsi="Times"/>
          <w:sz w:val="28"/>
        </w:rPr>
      </w:pPr>
      <w:r>
        <w:rPr>
          <w:rFonts w:ascii="Times" w:hAnsi="Times"/>
          <w:sz w:val="28"/>
        </w:rPr>
        <w:t>Carbon</w:t>
      </w:r>
    </w:p>
    <w:p w:rsidR="00F15906" w:rsidRDefault="0044342A" w:rsidP="00F15906">
      <w:pPr>
        <w:pStyle w:val="ListParagraph"/>
        <w:numPr>
          <w:ilvl w:val="0"/>
          <w:numId w:val="4"/>
        </w:numPr>
        <w:rPr>
          <w:rFonts w:ascii="Times" w:hAnsi="Times"/>
          <w:sz w:val="28"/>
        </w:rPr>
      </w:pPr>
      <w:r>
        <w:rPr>
          <w:rFonts w:ascii="Times" w:hAnsi="Times"/>
          <w:sz w:val="28"/>
        </w:rPr>
        <w:t>Developing New Markets</w:t>
      </w:r>
    </w:p>
    <w:p w:rsidR="00F15906" w:rsidRDefault="0044342A" w:rsidP="00F15906">
      <w:pPr>
        <w:pStyle w:val="ListParagraph"/>
        <w:numPr>
          <w:ilvl w:val="0"/>
          <w:numId w:val="4"/>
        </w:numPr>
        <w:rPr>
          <w:rFonts w:ascii="Times" w:hAnsi="Times"/>
          <w:sz w:val="28"/>
        </w:rPr>
      </w:pPr>
      <w:r>
        <w:rPr>
          <w:rFonts w:ascii="Times" w:hAnsi="Times"/>
          <w:sz w:val="28"/>
        </w:rPr>
        <w:t>Soil Sustainability</w:t>
      </w:r>
    </w:p>
    <w:p w:rsidR="0044342A" w:rsidRPr="00F15906" w:rsidRDefault="0044342A" w:rsidP="00F15906">
      <w:pPr>
        <w:pStyle w:val="ListParagraph"/>
        <w:numPr>
          <w:ilvl w:val="0"/>
          <w:numId w:val="4"/>
        </w:numPr>
        <w:rPr>
          <w:rFonts w:ascii="Times" w:hAnsi="Times"/>
          <w:sz w:val="28"/>
        </w:rPr>
      </w:pPr>
      <w:r>
        <w:rPr>
          <w:rFonts w:ascii="Times" w:hAnsi="Times"/>
          <w:sz w:val="28"/>
        </w:rPr>
        <w:t>Water</w:t>
      </w:r>
    </w:p>
    <w:p w:rsidR="00E606D7" w:rsidRPr="00E606D7" w:rsidRDefault="00E606D7" w:rsidP="00E606D7">
      <w:pPr>
        <w:pStyle w:val="ListParagraph"/>
        <w:rPr>
          <w:rFonts w:ascii="Times" w:hAnsi="Times"/>
          <w:sz w:val="28"/>
        </w:rPr>
      </w:pPr>
    </w:p>
    <w:p w:rsidR="00E606D7" w:rsidRDefault="00144375" w:rsidP="0018001C">
      <w:pPr>
        <w:pStyle w:val="ListParagraph"/>
        <w:numPr>
          <w:ilvl w:val="0"/>
          <w:numId w:val="1"/>
        </w:numPr>
        <w:rPr>
          <w:rFonts w:ascii="Times" w:hAnsi="Times"/>
          <w:sz w:val="28"/>
        </w:rPr>
      </w:pPr>
      <w:r>
        <w:rPr>
          <w:rFonts w:ascii="Times" w:hAnsi="Times"/>
          <w:sz w:val="28"/>
        </w:rPr>
        <w:t>Lunch</w:t>
      </w:r>
      <w:r w:rsidR="00F15906">
        <w:rPr>
          <w:rFonts w:ascii="Times" w:hAnsi="Times"/>
          <w:sz w:val="28"/>
        </w:rPr>
        <w:t xml:space="preserve"> was served and the board gave planting reports.</w:t>
      </w:r>
    </w:p>
    <w:p w:rsidR="00F15906" w:rsidRDefault="00F15906" w:rsidP="00F15906">
      <w:pPr>
        <w:pStyle w:val="ListParagraph"/>
        <w:ind w:left="1350"/>
        <w:rPr>
          <w:rFonts w:ascii="Times" w:hAnsi="Times"/>
          <w:sz w:val="28"/>
        </w:rPr>
      </w:pPr>
    </w:p>
    <w:p w:rsidR="00F15906" w:rsidRDefault="00F15906" w:rsidP="0018001C">
      <w:pPr>
        <w:pStyle w:val="ListParagraph"/>
        <w:numPr>
          <w:ilvl w:val="0"/>
          <w:numId w:val="1"/>
        </w:numPr>
        <w:rPr>
          <w:rFonts w:ascii="Times" w:hAnsi="Times"/>
          <w:sz w:val="28"/>
        </w:rPr>
      </w:pPr>
      <w:r>
        <w:rPr>
          <w:rFonts w:ascii="Times" w:hAnsi="Times"/>
          <w:sz w:val="28"/>
        </w:rPr>
        <w:t>Trip Approval</w:t>
      </w:r>
    </w:p>
    <w:p w:rsidR="00F15906" w:rsidRPr="00F15906" w:rsidRDefault="00F15906" w:rsidP="00F15906">
      <w:pPr>
        <w:pStyle w:val="ListParagraph"/>
        <w:numPr>
          <w:ilvl w:val="0"/>
          <w:numId w:val="5"/>
        </w:numPr>
        <w:rPr>
          <w:rFonts w:ascii="Times" w:hAnsi="Times"/>
          <w:sz w:val="28"/>
        </w:rPr>
      </w:pPr>
      <w:r>
        <w:rPr>
          <w:rFonts w:ascii="Times" w:hAnsi="Times"/>
          <w:sz w:val="28"/>
        </w:rPr>
        <w:t>Robert Walsh – ACE Ethanol Conference (August 14-16)</w:t>
      </w:r>
    </w:p>
    <w:p w:rsidR="0018001C" w:rsidRPr="0018001C" w:rsidRDefault="0018001C" w:rsidP="0018001C">
      <w:pPr>
        <w:rPr>
          <w:rFonts w:ascii="Times" w:hAnsi="Times"/>
          <w:sz w:val="28"/>
          <w:highlight w:val="yellow"/>
        </w:rPr>
      </w:pPr>
    </w:p>
    <w:p w:rsidR="0018001C" w:rsidRPr="00387836" w:rsidRDefault="0018001C" w:rsidP="0018001C">
      <w:pPr>
        <w:pStyle w:val="ListParagraph"/>
        <w:numPr>
          <w:ilvl w:val="0"/>
          <w:numId w:val="1"/>
        </w:numPr>
        <w:ind w:left="1440"/>
        <w:rPr>
          <w:rFonts w:ascii="Times" w:hAnsi="Times"/>
          <w:sz w:val="28"/>
        </w:rPr>
      </w:pPr>
      <w:r w:rsidRPr="00387836">
        <w:rPr>
          <w:rFonts w:ascii="Times" w:hAnsi="Times"/>
          <w:sz w:val="28"/>
          <w:highlight w:val="yellow"/>
        </w:rPr>
        <w:t>Motion made and seconded to adjourn the meeting.  Motion Approved.</w:t>
      </w:r>
    </w:p>
    <w:sectPr w:rsidR="0018001C" w:rsidRPr="00387836" w:rsidSect="00CF04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148"/>
    <w:multiLevelType w:val="hybridMultilevel"/>
    <w:tmpl w:val="0A00DD8E"/>
    <w:lvl w:ilvl="0" w:tplc="1096BC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25311"/>
    <w:multiLevelType w:val="hybridMultilevel"/>
    <w:tmpl w:val="DFE283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56414F72"/>
    <w:multiLevelType w:val="hybridMultilevel"/>
    <w:tmpl w:val="15D25A8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6AF45616"/>
    <w:multiLevelType w:val="hybridMultilevel"/>
    <w:tmpl w:val="6BE488F0"/>
    <w:lvl w:ilvl="0" w:tplc="49BC3C9A">
      <w:start w:val="1"/>
      <w:numFmt w:val="upperRoman"/>
      <w:lvlText w:val="%1."/>
      <w:lvlJc w:val="left"/>
      <w:pPr>
        <w:ind w:left="135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E5270"/>
    <w:multiLevelType w:val="hybridMultilevel"/>
    <w:tmpl w:val="B7F6F8E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1C"/>
    <w:rsid w:val="000044AC"/>
    <w:rsid w:val="00144375"/>
    <w:rsid w:val="0018001C"/>
    <w:rsid w:val="00212F41"/>
    <w:rsid w:val="00221562"/>
    <w:rsid w:val="00292550"/>
    <w:rsid w:val="002D3F26"/>
    <w:rsid w:val="00387836"/>
    <w:rsid w:val="0044342A"/>
    <w:rsid w:val="00525A73"/>
    <w:rsid w:val="009C57FB"/>
    <w:rsid w:val="00A8382C"/>
    <w:rsid w:val="00CB535E"/>
    <w:rsid w:val="00CD2F69"/>
    <w:rsid w:val="00E3506B"/>
    <w:rsid w:val="00E606D7"/>
    <w:rsid w:val="00F15906"/>
    <w:rsid w:val="00F35215"/>
    <w:rsid w:val="00F43EBD"/>
    <w:rsid w:val="00F7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96B5343-31DE-7545-859B-2AE8444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0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1C"/>
    <w:pPr>
      <w:ind w:left="720"/>
      <w:contextualSpacing/>
    </w:pPr>
  </w:style>
  <w:style w:type="character" w:styleId="Hyperlink">
    <w:name w:val="Hyperlink"/>
    <w:uiPriority w:val="99"/>
    <w:unhideWhenUsed/>
    <w:rsid w:val="00180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2019-06-20T15:00:00Z</cp:lastPrinted>
  <dcterms:created xsi:type="dcterms:W3CDTF">2019-08-14T15:40:00Z</dcterms:created>
  <dcterms:modified xsi:type="dcterms:W3CDTF">2019-08-14T15:40:00Z</dcterms:modified>
</cp:coreProperties>
</file>