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ABD9" w14:textId="77777777" w:rsidR="00907B4E" w:rsidRPr="0097550E" w:rsidRDefault="0097550E" w:rsidP="0097550E">
      <w:pPr>
        <w:jc w:val="center"/>
        <w:rPr>
          <w:sz w:val="40"/>
        </w:rPr>
      </w:pPr>
      <w:r w:rsidRPr="0097550E">
        <w:rPr>
          <w:sz w:val="40"/>
        </w:rPr>
        <w:t>SDCUC &amp; SDCGA</w:t>
      </w:r>
    </w:p>
    <w:p w14:paraId="70DC8D07" w14:textId="2E347030" w:rsidR="0097550E" w:rsidRPr="0097550E" w:rsidRDefault="0097550E" w:rsidP="0097550E">
      <w:pPr>
        <w:jc w:val="center"/>
        <w:rPr>
          <w:sz w:val="40"/>
        </w:rPr>
      </w:pPr>
      <w:r w:rsidRPr="0097550E">
        <w:rPr>
          <w:sz w:val="40"/>
        </w:rPr>
        <w:t>Joint Board</w:t>
      </w:r>
      <w:r w:rsidR="00016D7F">
        <w:rPr>
          <w:sz w:val="40"/>
        </w:rPr>
        <w:t xml:space="preserve"> </w:t>
      </w:r>
      <w:r w:rsidR="005815AD">
        <w:rPr>
          <w:sz w:val="40"/>
        </w:rPr>
        <w:t>Meeting</w:t>
      </w:r>
    </w:p>
    <w:p w14:paraId="581B46A5" w14:textId="606F0D5C" w:rsidR="0097550E" w:rsidRDefault="00E32FD4" w:rsidP="0097550E">
      <w:pPr>
        <w:jc w:val="center"/>
        <w:rPr>
          <w:sz w:val="40"/>
        </w:rPr>
      </w:pPr>
      <w:r>
        <w:rPr>
          <w:sz w:val="40"/>
        </w:rPr>
        <w:t>March 2</w:t>
      </w:r>
      <w:r w:rsidR="005815AD">
        <w:rPr>
          <w:sz w:val="40"/>
        </w:rPr>
        <w:t>1</w:t>
      </w:r>
      <w:r>
        <w:rPr>
          <w:sz w:val="40"/>
        </w:rPr>
        <w:t>, 201</w:t>
      </w:r>
      <w:r w:rsidR="005815AD">
        <w:rPr>
          <w:sz w:val="40"/>
        </w:rPr>
        <w:t>9</w:t>
      </w:r>
    </w:p>
    <w:p w14:paraId="29720095" w14:textId="77777777" w:rsidR="0097550E" w:rsidRPr="00564D12" w:rsidRDefault="0097550E" w:rsidP="0097550E">
      <w:pPr>
        <w:jc w:val="center"/>
      </w:pPr>
    </w:p>
    <w:p w14:paraId="158D2966" w14:textId="0DA15134" w:rsidR="0097550E" w:rsidRDefault="0097550E" w:rsidP="0097550E">
      <w:pPr>
        <w:rPr>
          <w:sz w:val="28"/>
        </w:rPr>
      </w:pPr>
      <w:r w:rsidRPr="0097550E">
        <w:rPr>
          <w:b/>
          <w:sz w:val="28"/>
        </w:rPr>
        <w:t>SDCUC Director Present:</w:t>
      </w:r>
      <w:r>
        <w:rPr>
          <w:sz w:val="28"/>
        </w:rPr>
        <w:t xml:space="preserve">  </w:t>
      </w:r>
      <w:r w:rsidR="009C5AE6">
        <w:rPr>
          <w:sz w:val="28"/>
        </w:rPr>
        <w:t xml:space="preserve">Laron </w:t>
      </w:r>
      <w:r w:rsidR="00E32FD4">
        <w:rPr>
          <w:sz w:val="28"/>
        </w:rPr>
        <w:t xml:space="preserve">Krause, Ben </w:t>
      </w:r>
      <w:proofErr w:type="spellStart"/>
      <w:r w:rsidR="00E32FD4">
        <w:rPr>
          <w:sz w:val="28"/>
        </w:rPr>
        <w:t>Roling</w:t>
      </w:r>
      <w:proofErr w:type="spellEnd"/>
      <w:r w:rsidR="00E32FD4">
        <w:rPr>
          <w:sz w:val="28"/>
        </w:rPr>
        <w:t xml:space="preserve">, Grant Rix, Ryan Wagner, </w:t>
      </w:r>
      <w:r w:rsidR="009C5AE6">
        <w:rPr>
          <w:sz w:val="28"/>
        </w:rPr>
        <w:t>Robert Walsh</w:t>
      </w:r>
      <w:r w:rsidR="000147E2">
        <w:rPr>
          <w:sz w:val="28"/>
        </w:rPr>
        <w:t xml:space="preserve">, Justin </w:t>
      </w:r>
      <w:proofErr w:type="spellStart"/>
      <w:r w:rsidR="000147E2">
        <w:rPr>
          <w:sz w:val="28"/>
        </w:rPr>
        <w:t>Minnaert</w:t>
      </w:r>
      <w:proofErr w:type="spellEnd"/>
      <w:r w:rsidR="00E32FD4">
        <w:rPr>
          <w:sz w:val="28"/>
        </w:rPr>
        <w:t xml:space="preserve"> and Jim </w:t>
      </w:r>
      <w:proofErr w:type="spellStart"/>
      <w:r w:rsidR="00E32FD4">
        <w:rPr>
          <w:sz w:val="28"/>
        </w:rPr>
        <w:t>Klebsch</w:t>
      </w:r>
      <w:proofErr w:type="spellEnd"/>
    </w:p>
    <w:p w14:paraId="6379FCA7" w14:textId="77777777" w:rsidR="0097550E" w:rsidRDefault="0097550E" w:rsidP="0097550E">
      <w:pPr>
        <w:rPr>
          <w:sz w:val="28"/>
        </w:rPr>
      </w:pPr>
    </w:p>
    <w:p w14:paraId="59DE8143" w14:textId="54B1F824" w:rsidR="0097550E" w:rsidRDefault="0097550E" w:rsidP="0097550E">
      <w:pPr>
        <w:rPr>
          <w:sz w:val="28"/>
        </w:rPr>
      </w:pPr>
      <w:r w:rsidRPr="0097550E">
        <w:rPr>
          <w:b/>
          <w:sz w:val="28"/>
        </w:rPr>
        <w:t>SDCUC Directors Absent:</w:t>
      </w:r>
      <w:r>
        <w:rPr>
          <w:sz w:val="28"/>
        </w:rPr>
        <w:t xml:space="preserve"> </w:t>
      </w:r>
      <w:r w:rsidR="005815AD">
        <w:rPr>
          <w:sz w:val="28"/>
        </w:rPr>
        <w:t>None</w:t>
      </w:r>
    </w:p>
    <w:p w14:paraId="4811C513" w14:textId="77777777" w:rsidR="0097550E" w:rsidRDefault="0097550E" w:rsidP="0097550E">
      <w:pPr>
        <w:rPr>
          <w:sz w:val="28"/>
        </w:rPr>
      </w:pPr>
    </w:p>
    <w:p w14:paraId="6CC24CA8" w14:textId="71504171" w:rsidR="0097550E" w:rsidRDefault="0097550E" w:rsidP="0097550E">
      <w:pPr>
        <w:rPr>
          <w:sz w:val="28"/>
        </w:rPr>
      </w:pPr>
      <w:r w:rsidRPr="0097550E">
        <w:rPr>
          <w:b/>
          <w:sz w:val="28"/>
        </w:rPr>
        <w:t>SDCGA Directors Present:</w:t>
      </w:r>
      <w:r>
        <w:rPr>
          <w:sz w:val="28"/>
        </w:rPr>
        <w:t xml:space="preserve"> </w:t>
      </w:r>
      <w:r w:rsidR="009C5AE6">
        <w:rPr>
          <w:sz w:val="28"/>
        </w:rPr>
        <w:t xml:space="preserve">Jeff Burg, Mark Gross, </w:t>
      </w:r>
      <w:r w:rsidR="005815AD">
        <w:rPr>
          <w:sz w:val="28"/>
        </w:rPr>
        <w:t xml:space="preserve">Dave </w:t>
      </w:r>
      <w:proofErr w:type="spellStart"/>
      <w:r w:rsidR="005815AD">
        <w:rPr>
          <w:sz w:val="28"/>
        </w:rPr>
        <w:t>Ellens</w:t>
      </w:r>
      <w:proofErr w:type="spellEnd"/>
      <w:r w:rsidR="005815AD">
        <w:rPr>
          <w:sz w:val="28"/>
        </w:rPr>
        <w:t xml:space="preserve">, Taylor Sumption, </w:t>
      </w:r>
      <w:r w:rsidR="00E32FD4">
        <w:rPr>
          <w:sz w:val="28"/>
        </w:rPr>
        <w:t xml:space="preserve">Steve </w:t>
      </w:r>
      <w:proofErr w:type="spellStart"/>
      <w:r w:rsidR="00E32FD4">
        <w:rPr>
          <w:sz w:val="28"/>
        </w:rPr>
        <w:t>Masat</w:t>
      </w:r>
      <w:proofErr w:type="spellEnd"/>
      <w:r w:rsidR="00E32FD4">
        <w:rPr>
          <w:sz w:val="28"/>
        </w:rPr>
        <w:t xml:space="preserve">, Doug </w:t>
      </w:r>
      <w:proofErr w:type="spellStart"/>
      <w:r w:rsidR="00E32FD4">
        <w:rPr>
          <w:sz w:val="28"/>
        </w:rPr>
        <w:t>Noem</w:t>
      </w:r>
      <w:proofErr w:type="spellEnd"/>
      <w:r w:rsidR="00E32FD4">
        <w:rPr>
          <w:sz w:val="28"/>
        </w:rPr>
        <w:t>,</w:t>
      </w:r>
      <w:r w:rsidR="009C5AE6">
        <w:rPr>
          <w:sz w:val="28"/>
        </w:rPr>
        <w:t xml:space="preserve"> Scott Stahl</w:t>
      </w:r>
      <w:r w:rsidR="00E32FD4">
        <w:rPr>
          <w:sz w:val="28"/>
        </w:rPr>
        <w:t>, John Smith, Gary Duffy</w:t>
      </w:r>
      <w:r w:rsidR="009C5AE6">
        <w:rPr>
          <w:sz w:val="28"/>
        </w:rPr>
        <w:t xml:space="preserve"> and Travis Strasser</w:t>
      </w:r>
    </w:p>
    <w:p w14:paraId="7503B24D" w14:textId="77777777" w:rsidR="0097550E" w:rsidRDefault="0097550E" w:rsidP="0097550E">
      <w:pPr>
        <w:rPr>
          <w:sz w:val="28"/>
        </w:rPr>
      </w:pPr>
    </w:p>
    <w:p w14:paraId="29DC3C1E" w14:textId="139D94FB" w:rsidR="0097550E" w:rsidRPr="0097550E" w:rsidRDefault="0097550E" w:rsidP="0097550E">
      <w:pPr>
        <w:rPr>
          <w:b/>
          <w:sz w:val="28"/>
        </w:rPr>
      </w:pPr>
      <w:r w:rsidRPr="0097550E">
        <w:rPr>
          <w:b/>
          <w:sz w:val="28"/>
        </w:rPr>
        <w:t>SDCGA Directors Absent:</w:t>
      </w:r>
      <w:r w:rsidR="00016D7F" w:rsidRPr="007E33D5">
        <w:rPr>
          <w:sz w:val="28"/>
        </w:rPr>
        <w:t xml:space="preserve"> </w:t>
      </w:r>
      <w:r w:rsidR="005815AD">
        <w:rPr>
          <w:sz w:val="28"/>
        </w:rPr>
        <w:t>None</w:t>
      </w:r>
      <w:bookmarkStart w:id="0" w:name="_GoBack"/>
      <w:bookmarkEnd w:id="0"/>
    </w:p>
    <w:p w14:paraId="00FB2664" w14:textId="77777777" w:rsidR="0097550E" w:rsidRDefault="0097550E" w:rsidP="0097550E">
      <w:pPr>
        <w:rPr>
          <w:sz w:val="28"/>
        </w:rPr>
      </w:pPr>
    </w:p>
    <w:p w14:paraId="3DFC757D" w14:textId="7D0F3D49" w:rsidR="0097550E" w:rsidRDefault="0097550E" w:rsidP="0097550E">
      <w:pPr>
        <w:rPr>
          <w:sz w:val="28"/>
        </w:rPr>
      </w:pPr>
      <w:r w:rsidRPr="0097550E">
        <w:rPr>
          <w:b/>
          <w:sz w:val="28"/>
        </w:rPr>
        <w:t>Others Present:</w:t>
      </w:r>
      <w:r>
        <w:rPr>
          <w:sz w:val="28"/>
        </w:rPr>
        <w:t xml:space="preserve"> Lisa Richardson, </w:t>
      </w:r>
      <w:proofErr w:type="spellStart"/>
      <w:r>
        <w:rPr>
          <w:sz w:val="28"/>
        </w:rPr>
        <w:t>Teddi</w:t>
      </w:r>
      <w:proofErr w:type="spellEnd"/>
      <w:r>
        <w:rPr>
          <w:sz w:val="28"/>
        </w:rPr>
        <w:t xml:space="preserve"> Mueller, </w:t>
      </w:r>
      <w:r w:rsidR="005815AD">
        <w:rPr>
          <w:sz w:val="28"/>
        </w:rPr>
        <w:t xml:space="preserve">Heather Neugebauer, </w:t>
      </w:r>
      <w:r w:rsidR="00016D7F">
        <w:rPr>
          <w:sz w:val="28"/>
        </w:rPr>
        <w:t xml:space="preserve">Randy </w:t>
      </w:r>
      <w:proofErr w:type="spellStart"/>
      <w:r w:rsidR="00016D7F">
        <w:rPr>
          <w:sz w:val="28"/>
        </w:rPr>
        <w:t>Hascall</w:t>
      </w:r>
      <w:proofErr w:type="spellEnd"/>
      <w:r w:rsidR="00E5542E">
        <w:rPr>
          <w:sz w:val="28"/>
        </w:rPr>
        <w:t xml:space="preserve">, </w:t>
      </w:r>
      <w:r w:rsidR="005815AD">
        <w:rPr>
          <w:sz w:val="28"/>
        </w:rPr>
        <w:t xml:space="preserve">Kim Atkins via telephone, John </w:t>
      </w:r>
      <w:proofErr w:type="spellStart"/>
      <w:r w:rsidR="005815AD">
        <w:rPr>
          <w:sz w:val="28"/>
        </w:rPr>
        <w:t>Hinners</w:t>
      </w:r>
      <w:proofErr w:type="spellEnd"/>
      <w:r w:rsidR="005815AD">
        <w:rPr>
          <w:sz w:val="28"/>
        </w:rPr>
        <w:t xml:space="preserve"> via telephone, Joe Hodes via telephone and Barry Dunn</w:t>
      </w:r>
    </w:p>
    <w:p w14:paraId="193407DE" w14:textId="77777777" w:rsidR="0097550E" w:rsidRDefault="0097550E" w:rsidP="0097550E">
      <w:pPr>
        <w:pBdr>
          <w:bottom w:val="single" w:sz="12" w:space="1" w:color="auto"/>
        </w:pBdr>
        <w:rPr>
          <w:sz w:val="28"/>
        </w:rPr>
      </w:pPr>
    </w:p>
    <w:p w14:paraId="7C1E8B37" w14:textId="77777777" w:rsidR="0097550E" w:rsidRDefault="0097550E" w:rsidP="0097550E">
      <w:pPr>
        <w:rPr>
          <w:b/>
          <w:sz w:val="28"/>
        </w:rPr>
      </w:pPr>
    </w:p>
    <w:p w14:paraId="4F81D6B1" w14:textId="743AADE4" w:rsidR="00E32FD4" w:rsidRPr="00F76D44" w:rsidRDefault="00CE068D" w:rsidP="00E32F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SDCUC President </w:t>
      </w:r>
      <w:r w:rsidR="004E7FAF" w:rsidRPr="00F76D44">
        <w:rPr>
          <w:sz w:val="28"/>
          <w:szCs w:val="28"/>
        </w:rPr>
        <w:t>Ryan Wagner</w:t>
      </w:r>
      <w:r w:rsidRPr="00F76D44">
        <w:rPr>
          <w:sz w:val="28"/>
          <w:szCs w:val="28"/>
        </w:rPr>
        <w:t xml:space="preserve"> and SDCGA </w:t>
      </w:r>
      <w:r w:rsidR="005815AD">
        <w:rPr>
          <w:sz w:val="28"/>
          <w:szCs w:val="28"/>
        </w:rPr>
        <w:t xml:space="preserve">acting </w:t>
      </w:r>
      <w:r w:rsidRPr="00F76D44">
        <w:rPr>
          <w:sz w:val="28"/>
          <w:szCs w:val="28"/>
        </w:rPr>
        <w:t xml:space="preserve">President </w:t>
      </w:r>
      <w:r w:rsidR="005815AD">
        <w:rPr>
          <w:sz w:val="28"/>
          <w:szCs w:val="28"/>
        </w:rPr>
        <w:t xml:space="preserve">Doug </w:t>
      </w:r>
      <w:proofErr w:type="spellStart"/>
      <w:r w:rsidR="005815AD">
        <w:rPr>
          <w:sz w:val="28"/>
          <w:szCs w:val="28"/>
        </w:rPr>
        <w:t>Noem</w:t>
      </w:r>
      <w:proofErr w:type="spellEnd"/>
      <w:r w:rsidR="005815AD">
        <w:rPr>
          <w:sz w:val="28"/>
          <w:szCs w:val="28"/>
        </w:rPr>
        <w:t xml:space="preserve"> </w:t>
      </w:r>
      <w:r w:rsidRPr="00F76D44">
        <w:rPr>
          <w:sz w:val="28"/>
          <w:szCs w:val="28"/>
        </w:rPr>
        <w:t xml:space="preserve">called the </w:t>
      </w:r>
      <w:r w:rsidR="005815AD">
        <w:rPr>
          <w:sz w:val="28"/>
          <w:szCs w:val="28"/>
        </w:rPr>
        <w:t>meeting</w:t>
      </w:r>
      <w:r w:rsidRPr="00F76D44">
        <w:rPr>
          <w:sz w:val="28"/>
          <w:szCs w:val="28"/>
        </w:rPr>
        <w:t xml:space="preserve"> to order at </w:t>
      </w:r>
      <w:r w:rsidR="00E32FD4" w:rsidRPr="00F76D44">
        <w:rPr>
          <w:sz w:val="28"/>
          <w:szCs w:val="28"/>
        </w:rPr>
        <w:t>8:0</w:t>
      </w:r>
      <w:r w:rsidR="00B0313C" w:rsidRPr="00F76D44">
        <w:rPr>
          <w:sz w:val="28"/>
          <w:szCs w:val="28"/>
        </w:rPr>
        <w:t>0</w:t>
      </w:r>
      <w:r w:rsidR="00E32FD4" w:rsidRPr="00F76D44">
        <w:rPr>
          <w:sz w:val="28"/>
          <w:szCs w:val="28"/>
        </w:rPr>
        <w:t xml:space="preserve"> am on </w:t>
      </w:r>
      <w:r w:rsidR="005815AD">
        <w:rPr>
          <w:sz w:val="28"/>
          <w:szCs w:val="28"/>
        </w:rPr>
        <w:t>Thurs</w:t>
      </w:r>
      <w:r w:rsidR="00E32FD4" w:rsidRPr="00F76D44">
        <w:rPr>
          <w:sz w:val="28"/>
          <w:szCs w:val="28"/>
        </w:rPr>
        <w:t>day</w:t>
      </w:r>
      <w:r w:rsidRPr="00F76D44">
        <w:rPr>
          <w:sz w:val="28"/>
          <w:szCs w:val="28"/>
        </w:rPr>
        <w:t xml:space="preserve">, </w:t>
      </w:r>
      <w:r w:rsidR="00E32FD4" w:rsidRPr="00F76D44">
        <w:rPr>
          <w:sz w:val="28"/>
          <w:szCs w:val="28"/>
        </w:rPr>
        <w:t>March 2</w:t>
      </w:r>
      <w:r w:rsidR="005815AD">
        <w:rPr>
          <w:sz w:val="28"/>
          <w:szCs w:val="28"/>
        </w:rPr>
        <w:t>1</w:t>
      </w:r>
      <w:r w:rsidR="00E32FD4" w:rsidRPr="00F76D44">
        <w:rPr>
          <w:sz w:val="28"/>
          <w:szCs w:val="28"/>
        </w:rPr>
        <w:t>, 201</w:t>
      </w:r>
      <w:r w:rsidR="005815AD">
        <w:rPr>
          <w:sz w:val="28"/>
          <w:szCs w:val="28"/>
        </w:rPr>
        <w:t>9</w:t>
      </w:r>
      <w:r w:rsidRPr="00F76D44">
        <w:rPr>
          <w:sz w:val="28"/>
          <w:szCs w:val="28"/>
        </w:rPr>
        <w:t>.</w:t>
      </w:r>
    </w:p>
    <w:p w14:paraId="603084E0" w14:textId="77777777" w:rsidR="007B6946" w:rsidRPr="008309D2" w:rsidRDefault="007B6946" w:rsidP="008309D2">
      <w:pPr>
        <w:rPr>
          <w:sz w:val="28"/>
          <w:szCs w:val="28"/>
          <w:highlight w:val="yellow"/>
        </w:rPr>
      </w:pPr>
    </w:p>
    <w:p w14:paraId="4C8D34D4" w14:textId="787B182A" w:rsidR="007B6946" w:rsidRPr="007B6946" w:rsidRDefault="007B6946" w:rsidP="007B694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76D44">
        <w:rPr>
          <w:sz w:val="28"/>
          <w:szCs w:val="28"/>
          <w:highlight w:val="yellow"/>
        </w:rPr>
        <w:t xml:space="preserve">Motion made and supported to approve </w:t>
      </w:r>
      <w:r>
        <w:rPr>
          <w:sz w:val="28"/>
          <w:szCs w:val="28"/>
          <w:highlight w:val="yellow"/>
        </w:rPr>
        <w:t xml:space="preserve">SDCUC </w:t>
      </w:r>
      <w:r w:rsidRPr="00F76D44">
        <w:rPr>
          <w:sz w:val="28"/>
          <w:szCs w:val="28"/>
          <w:highlight w:val="yellow"/>
        </w:rPr>
        <w:t xml:space="preserve">minutes for the </w:t>
      </w:r>
      <w:r>
        <w:rPr>
          <w:sz w:val="28"/>
          <w:szCs w:val="28"/>
          <w:highlight w:val="yellow"/>
        </w:rPr>
        <w:t>December 20</w:t>
      </w:r>
      <w:r w:rsidRPr="005815AD">
        <w:rPr>
          <w:sz w:val="28"/>
          <w:szCs w:val="28"/>
          <w:highlight w:val="yellow"/>
          <w:vertAlign w:val="superscript"/>
        </w:rPr>
        <w:t>th</w:t>
      </w:r>
      <w:r w:rsidRPr="00F76D44">
        <w:rPr>
          <w:sz w:val="28"/>
          <w:szCs w:val="28"/>
          <w:highlight w:val="yellow"/>
        </w:rPr>
        <w:t xml:space="preserve"> Joint Board Meeting</w:t>
      </w:r>
      <w:r>
        <w:rPr>
          <w:sz w:val="28"/>
          <w:szCs w:val="28"/>
          <w:highlight w:val="yellow"/>
        </w:rPr>
        <w:t xml:space="preserve"> and the February 20</w:t>
      </w:r>
      <w:r w:rsidRPr="007B6946">
        <w:rPr>
          <w:sz w:val="28"/>
          <w:szCs w:val="28"/>
          <w:highlight w:val="yellow"/>
          <w:vertAlign w:val="superscript"/>
        </w:rPr>
        <w:t>th</w:t>
      </w:r>
      <w:r>
        <w:rPr>
          <w:sz w:val="28"/>
          <w:szCs w:val="28"/>
          <w:highlight w:val="yellow"/>
        </w:rPr>
        <w:t xml:space="preserve"> </w:t>
      </w:r>
      <w:r w:rsidRPr="00F76D44">
        <w:rPr>
          <w:sz w:val="28"/>
          <w:szCs w:val="28"/>
          <w:highlight w:val="yellow"/>
        </w:rPr>
        <w:t>Joint Board Conference Call</w:t>
      </w:r>
      <w:r>
        <w:rPr>
          <w:sz w:val="28"/>
          <w:szCs w:val="28"/>
          <w:highlight w:val="yellow"/>
        </w:rPr>
        <w:t>.</w:t>
      </w:r>
      <w:r w:rsidRPr="00F76D44">
        <w:rPr>
          <w:sz w:val="28"/>
          <w:szCs w:val="28"/>
          <w:highlight w:val="yellow"/>
        </w:rPr>
        <w:t xml:space="preserve"> Motion Approved.</w:t>
      </w:r>
    </w:p>
    <w:p w14:paraId="69E569A1" w14:textId="77777777" w:rsidR="00E32FD4" w:rsidRPr="00F76D44" w:rsidRDefault="00E32FD4" w:rsidP="00E32FD4">
      <w:pPr>
        <w:rPr>
          <w:sz w:val="28"/>
          <w:szCs w:val="28"/>
        </w:rPr>
      </w:pPr>
    </w:p>
    <w:p w14:paraId="21123D87" w14:textId="15C6A6C3" w:rsidR="00E32FD4" w:rsidRDefault="00E32FD4" w:rsidP="00E32FD4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76D44">
        <w:rPr>
          <w:sz w:val="28"/>
          <w:szCs w:val="28"/>
          <w:highlight w:val="yellow"/>
        </w:rPr>
        <w:t>Motion made and suppo</w:t>
      </w:r>
      <w:r w:rsidR="008E6EDF" w:rsidRPr="00F76D44">
        <w:rPr>
          <w:sz w:val="28"/>
          <w:szCs w:val="28"/>
          <w:highlight w:val="yellow"/>
        </w:rPr>
        <w:t xml:space="preserve">rted to approve the SDCUC December, January and February </w:t>
      </w:r>
      <w:r w:rsidRPr="00F76D44">
        <w:rPr>
          <w:sz w:val="28"/>
          <w:szCs w:val="28"/>
          <w:highlight w:val="yellow"/>
        </w:rPr>
        <w:t>financials.  Motion Approved.</w:t>
      </w:r>
    </w:p>
    <w:p w14:paraId="00F853A5" w14:textId="77777777" w:rsidR="008309D2" w:rsidRPr="008309D2" w:rsidRDefault="008309D2" w:rsidP="008309D2">
      <w:pPr>
        <w:rPr>
          <w:sz w:val="28"/>
          <w:szCs w:val="28"/>
          <w:highlight w:val="yellow"/>
        </w:rPr>
      </w:pPr>
    </w:p>
    <w:p w14:paraId="4E6DB7FB" w14:textId="3D49BDBF" w:rsidR="00E32FD4" w:rsidRDefault="00E32FD4" w:rsidP="00E32FD4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F76D44">
        <w:rPr>
          <w:sz w:val="28"/>
          <w:szCs w:val="28"/>
          <w:highlight w:val="yellow"/>
        </w:rPr>
        <w:t>Motion made and supported to approve the agenda</w:t>
      </w:r>
      <w:r w:rsidR="008E6EDF" w:rsidRPr="00F76D44">
        <w:rPr>
          <w:sz w:val="28"/>
          <w:szCs w:val="28"/>
          <w:highlight w:val="yellow"/>
        </w:rPr>
        <w:t xml:space="preserve">.  </w:t>
      </w:r>
      <w:r w:rsidRPr="00F76D44">
        <w:rPr>
          <w:sz w:val="28"/>
          <w:szCs w:val="28"/>
          <w:highlight w:val="yellow"/>
        </w:rPr>
        <w:t>Motion Approved.</w:t>
      </w:r>
    </w:p>
    <w:p w14:paraId="510118EF" w14:textId="77777777" w:rsidR="007B6946" w:rsidRDefault="007B6946" w:rsidP="007B6946">
      <w:pPr>
        <w:pStyle w:val="ListParagraph"/>
        <w:ind w:left="1080"/>
        <w:rPr>
          <w:sz w:val="28"/>
          <w:szCs w:val="28"/>
          <w:highlight w:val="yellow"/>
        </w:rPr>
      </w:pPr>
    </w:p>
    <w:p w14:paraId="3929D64F" w14:textId="4DF1CAE7" w:rsidR="007B6946" w:rsidRDefault="007B6946" w:rsidP="00E32FD4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Motion made and supported to reappoint Robert Walsh to his second term as a SDCUC board member representing District 1.  Motion Approved.</w:t>
      </w:r>
    </w:p>
    <w:p w14:paraId="71ACDD6A" w14:textId="77777777" w:rsidR="007B6946" w:rsidRPr="007B6946" w:rsidRDefault="007B6946" w:rsidP="007B6946">
      <w:pPr>
        <w:pStyle w:val="ListParagraph"/>
        <w:rPr>
          <w:sz w:val="28"/>
          <w:szCs w:val="28"/>
          <w:highlight w:val="yellow"/>
        </w:rPr>
      </w:pPr>
    </w:p>
    <w:p w14:paraId="5001D749" w14:textId="31AAC8B8" w:rsidR="007B6946" w:rsidRPr="00F76D44" w:rsidRDefault="007B6946" w:rsidP="00E32FD4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Motion made and supported to appoint Justin </w:t>
      </w:r>
      <w:proofErr w:type="spellStart"/>
      <w:r>
        <w:rPr>
          <w:sz w:val="28"/>
          <w:szCs w:val="28"/>
          <w:highlight w:val="yellow"/>
        </w:rPr>
        <w:t>Minnaert</w:t>
      </w:r>
      <w:proofErr w:type="spellEnd"/>
      <w:r>
        <w:rPr>
          <w:sz w:val="28"/>
          <w:szCs w:val="28"/>
          <w:highlight w:val="yellow"/>
        </w:rPr>
        <w:t xml:space="preserve"> to his first term as a SDCUC board member representing District 2.  Motion Approved.</w:t>
      </w:r>
    </w:p>
    <w:p w14:paraId="18CC0F5A" w14:textId="77777777" w:rsidR="008E6EDF" w:rsidRPr="00F76D44" w:rsidRDefault="008E6EDF" w:rsidP="008E6EDF">
      <w:pPr>
        <w:rPr>
          <w:sz w:val="28"/>
          <w:szCs w:val="28"/>
        </w:rPr>
      </w:pPr>
    </w:p>
    <w:p w14:paraId="65CA88CF" w14:textId="182B724E" w:rsidR="008E6EDF" w:rsidRDefault="008E6EDF" w:rsidP="008E6E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D44">
        <w:rPr>
          <w:b/>
          <w:sz w:val="28"/>
          <w:szCs w:val="28"/>
          <w:u w:val="single"/>
        </w:rPr>
        <w:t>SDCUC Election of Officers:</w:t>
      </w:r>
    </w:p>
    <w:p w14:paraId="6DA4046B" w14:textId="77777777" w:rsidR="00D0293D" w:rsidRPr="00F76D44" w:rsidRDefault="00D0293D" w:rsidP="007B6946">
      <w:pPr>
        <w:rPr>
          <w:sz w:val="28"/>
          <w:szCs w:val="28"/>
        </w:rPr>
      </w:pPr>
    </w:p>
    <w:p w14:paraId="67EC97A6" w14:textId="77777777" w:rsidR="008E6EDF" w:rsidRPr="00F76D44" w:rsidRDefault="008E6EDF" w:rsidP="008E6EDF">
      <w:pPr>
        <w:pStyle w:val="ListParagraph"/>
        <w:ind w:left="1080"/>
        <w:rPr>
          <w:b/>
          <w:sz w:val="28"/>
          <w:szCs w:val="28"/>
        </w:rPr>
      </w:pPr>
      <w:r w:rsidRPr="00F76D44">
        <w:rPr>
          <w:b/>
          <w:sz w:val="28"/>
          <w:szCs w:val="28"/>
        </w:rPr>
        <w:t>President Nominations:</w:t>
      </w:r>
    </w:p>
    <w:p w14:paraId="7A8299C9" w14:textId="0A1F8D88" w:rsidR="008E6EDF" w:rsidRPr="00F76D44" w:rsidRDefault="007B6946" w:rsidP="008E6E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Robert Walsh</w:t>
      </w:r>
    </w:p>
    <w:p w14:paraId="358B0787" w14:textId="77777777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</w:p>
    <w:p w14:paraId="23209D26" w14:textId="3B0C20FE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7B6946">
        <w:rPr>
          <w:sz w:val="28"/>
          <w:szCs w:val="28"/>
          <w:highlight w:val="yellow"/>
        </w:rPr>
        <w:t>Robert Walsh</w:t>
      </w:r>
      <w:r w:rsidRPr="00F76D44">
        <w:rPr>
          <w:sz w:val="28"/>
          <w:szCs w:val="28"/>
          <w:highlight w:val="yellow"/>
        </w:rPr>
        <w:t xml:space="preserve"> to the President’s position for the SDCUC.  Motion Approved.</w:t>
      </w:r>
    </w:p>
    <w:p w14:paraId="2EA728BC" w14:textId="77777777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</w:p>
    <w:p w14:paraId="7908FDA6" w14:textId="15C4E0F4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</w:rPr>
        <w:t xml:space="preserve">The meeting was turned over to President </w:t>
      </w:r>
      <w:r w:rsidR="007B6946">
        <w:rPr>
          <w:sz w:val="28"/>
          <w:szCs w:val="28"/>
        </w:rPr>
        <w:t>Robert Walsh</w:t>
      </w:r>
      <w:r w:rsidRPr="00F76D44">
        <w:rPr>
          <w:sz w:val="28"/>
          <w:szCs w:val="28"/>
        </w:rPr>
        <w:t>.</w:t>
      </w:r>
    </w:p>
    <w:p w14:paraId="0B413600" w14:textId="77777777" w:rsidR="008E6EDF" w:rsidRPr="00F76D44" w:rsidRDefault="008E6EDF" w:rsidP="008E6EDF">
      <w:pPr>
        <w:pStyle w:val="ListParagraph"/>
        <w:ind w:left="1080"/>
        <w:rPr>
          <w:b/>
          <w:sz w:val="28"/>
          <w:szCs w:val="28"/>
        </w:rPr>
      </w:pPr>
    </w:p>
    <w:p w14:paraId="064D82B7" w14:textId="77777777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Vice President Nominations:</w:t>
      </w:r>
    </w:p>
    <w:p w14:paraId="669C6CE9" w14:textId="545CBAA2" w:rsidR="008E6EDF" w:rsidRDefault="003F1482" w:rsidP="008E6E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Grant Rix</w:t>
      </w:r>
    </w:p>
    <w:p w14:paraId="0470CB45" w14:textId="2B89883F" w:rsidR="003F1482" w:rsidRPr="00F76D44" w:rsidRDefault="003F1482" w:rsidP="008E6ED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Laron Krause</w:t>
      </w:r>
    </w:p>
    <w:p w14:paraId="1A0B1CF5" w14:textId="77777777" w:rsidR="008E6EDF" w:rsidRPr="00F76D44" w:rsidRDefault="008E6EDF" w:rsidP="008E6EDF">
      <w:pPr>
        <w:pStyle w:val="ListParagraph"/>
        <w:ind w:left="1080"/>
        <w:rPr>
          <w:sz w:val="28"/>
          <w:szCs w:val="28"/>
        </w:rPr>
      </w:pPr>
    </w:p>
    <w:p w14:paraId="3762B593" w14:textId="24757222" w:rsidR="008E6EDF" w:rsidRDefault="008E6EDF" w:rsidP="00D76700">
      <w:pPr>
        <w:pStyle w:val="ListParagraph"/>
        <w:ind w:left="1080"/>
        <w:rPr>
          <w:sz w:val="28"/>
          <w:szCs w:val="28"/>
          <w:highlight w:val="yellow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3F1482">
        <w:rPr>
          <w:sz w:val="28"/>
          <w:szCs w:val="28"/>
          <w:highlight w:val="yellow"/>
        </w:rPr>
        <w:t>Grant Rix</w:t>
      </w:r>
      <w:r w:rsidRPr="00F76D44">
        <w:rPr>
          <w:sz w:val="28"/>
          <w:szCs w:val="28"/>
          <w:highlight w:val="yellow"/>
        </w:rPr>
        <w:t xml:space="preserve"> to the Vice President’s position for the SDCUC.  Motion Approved.</w:t>
      </w:r>
    </w:p>
    <w:p w14:paraId="48A83AB3" w14:textId="78E0AF47" w:rsidR="003F1482" w:rsidRDefault="003F1482" w:rsidP="00D76700">
      <w:pPr>
        <w:pStyle w:val="ListParagraph"/>
        <w:ind w:left="1080"/>
        <w:rPr>
          <w:sz w:val="28"/>
          <w:szCs w:val="28"/>
        </w:rPr>
      </w:pPr>
    </w:p>
    <w:p w14:paraId="5EB13738" w14:textId="29130DBE" w:rsidR="003F1482" w:rsidRDefault="003F1482" w:rsidP="00D76700">
      <w:pPr>
        <w:pStyle w:val="ListParagraph"/>
        <w:ind w:left="1080"/>
        <w:rPr>
          <w:sz w:val="28"/>
          <w:szCs w:val="28"/>
          <w:highlight w:val="yellow"/>
        </w:rPr>
      </w:pPr>
      <w:r w:rsidRPr="003F1482">
        <w:rPr>
          <w:sz w:val="28"/>
          <w:szCs w:val="28"/>
          <w:highlight w:val="yellow"/>
        </w:rPr>
        <w:t>Motion made and supported to rescind the previous motion for the Vice President.  Motion approved.</w:t>
      </w:r>
    </w:p>
    <w:p w14:paraId="5B030651" w14:textId="1E163888" w:rsidR="003F1482" w:rsidRDefault="003F1482" w:rsidP="00D76700">
      <w:pPr>
        <w:pStyle w:val="ListParagraph"/>
        <w:ind w:left="1080"/>
        <w:rPr>
          <w:sz w:val="28"/>
          <w:szCs w:val="28"/>
        </w:rPr>
      </w:pPr>
    </w:p>
    <w:p w14:paraId="55836A7C" w14:textId="3884A939" w:rsidR="003F1482" w:rsidRPr="00F76D44" w:rsidRDefault="003F1482" w:rsidP="00D76700">
      <w:pPr>
        <w:pStyle w:val="ListParagraph"/>
        <w:ind w:left="1080"/>
        <w:rPr>
          <w:sz w:val="28"/>
          <w:szCs w:val="28"/>
        </w:rPr>
      </w:pPr>
      <w:r w:rsidRPr="003F1482">
        <w:rPr>
          <w:sz w:val="28"/>
          <w:szCs w:val="28"/>
          <w:highlight w:val="yellow"/>
        </w:rPr>
        <w:t>Motion made and supported to cease nominations and cast unanimous ballot to elect Laron Krause to the Vice President’s position for the SDCUC.  Motion Approved.</w:t>
      </w:r>
    </w:p>
    <w:p w14:paraId="2409EECF" w14:textId="77777777" w:rsidR="00D76700" w:rsidRPr="00F76D44" w:rsidRDefault="00D76700" w:rsidP="00D76700">
      <w:pPr>
        <w:pStyle w:val="ListParagraph"/>
        <w:ind w:left="1080"/>
        <w:rPr>
          <w:b/>
          <w:sz w:val="28"/>
          <w:szCs w:val="28"/>
        </w:rPr>
      </w:pPr>
    </w:p>
    <w:p w14:paraId="0C402B14" w14:textId="39CC24DC" w:rsidR="008E6EDF" w:rsidRPr="00F76D44" w:rsidRDefault="008E6EDF" w:rsidP="00D76700">
      <w:pPr>
        <w:pStyle w:val="ListParagraph"/>
        <w:ind w:left="1080"/>
        <w:rPr>
          <w:b/>
          <w:sz w:val="28"/>
          <w:szCs w:val="28"/>
          <w:u w:val="single"/>
        </w:rPr>
      </w:pPr>
      <w:r w:rsidRPr="00F76D44">
        <w:rPr>
          <w:b/>
          <w:sz w:val="28"/>
          <w:szCs w:val="28"/>
        </w:rPr>
        <w:t>Secretary/Treasurer Nominations:</w:t>
      </w:r>
    </w:p>
    <w:p w14:paraId="14C14827" w14:textId="048F6CAC" w:rsidR="008E6EDF" w:rsidRPr="00F76D44" w:rsidRDefault="003F1482" w:rsidP="00D7670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Grant Rix</w:t>
      </w:r>
    </w:p>
    <w:p w14:paraId="55F9C83F" w14:textId="77777777" w:rsidR="008E6EDF" w:rsidRPr="00F76D44" w:rsidRDefault="008E6EDF" w:rsidP="00D76700">
      <w:pPr>
        <w:rPr>
          <w:sz w:val="28"/>
          <w:szCs w:val="28"/>
        </w:rPr>
      </w:pPr>
    </w:p>
    <w:p w14:paraId="6A840F0C" w14:textId="5FC08BD6" w:rsidR="008E6EDF" w:rsidRPr="00F76D44" w:rsidRDefault="008E6EDF" w:rsidP="00D76700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made and supported to cease nominations and cast unanimous ballot to elect </w:t>
      </w:r>
      <w:r w:rsidR="003F1482">
        <w:rPr>
          <w:sz w:val="28"/>
          <w:szCs w:val="28"/>
          <w:highlight w:val="yellow"/>
        </w:rPr>
        <w:t>Grant Rix</w:t>
      </w:r>
      <w:r w:rsidRPr="00F76D44">
        <w:rPr>
          <w:sz w:val="28"/>
          <w:szCs w:val="28"/>
          <w:highlight w:val="yellow"/>
        </w:rPr>
        <w:t xml:space="preserve"> to the Secretary/Treasurer’s position for the SDCUC.  Motion Approved.</w:t>
      </w:r>
    </w:p>
    <w:p w14:paraId="67422A5B" w14:textId="77777777" w:rsidR="008E6EDF" w:rsidRPr="00F76D44" w:rsidRDefault="008E6EDF" w:rsidP="00D76700">
      <w:pPr>
        <w:pStyle w:val="ListParagraph"/>
        <w:ind w:left="1080"/>
        <w:rPr>
          <w:sz w:val="28"/>
          <w:szCs w:val="28"/>
        </w:rPr>
      </w:pPr>
    </w:p>
    <w:p w14:paraId="5D795221" w14:textId="77777777" w:rsidR="008642B0" w:rsidRPr="008309D2" w:rsidRDefault="008642B0" w:rsidP="008309D2">
      <w:pPr>
        <w:rPr>
          <w:sz w:val="28"/>
          <w:szCs w:val="28"/>
        </w:rPr>
      </w:pPr>
    </w:p>
    <w:p w14:paraId="0A28E22B" w14:textId="56FA74D6" w:rsidR="008642B0" w:rsidRPr="00F76D44" w:rsidRDefault="00EC5C31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Kim Atkins</w:t>
      </w:r>
      <w:r w:rsidR="008642B0" w:rsidRPr="00F76D44">
        <w:rPr>
          <w:sz w:val="28"/>
          <w:szCs w:val="28"/>
        </w:rPr>
        <w:t xml:space="preserve"> with </w:t>
      </w:r>
      <w:r>
        <w:rPr>
          <w:sz w:val="28"/>
          <w:szCs w:val="28"/>
        </w:rPr>
        <w:t>USGC</w:t>
      </w:r>
      <w:r w:rsidR="008642B0" w:rsidRPr="00F76D44">
        <w:rPr>
          <w:sz w:val="28"/>
          <w:szCs w:val="28"/>
        </w:rPr>
        <w:t xml:space="preserve"> joined the board by conference call to present their proposal for the </w:t>
      </w:r>
      <w:r>
        <w:rPr>
          <w:sz w:val="28"/>
          <w:szCs w:val="28"/>
        </w:rPr>
        <w:t>2019-2020</w:t>
      </w:r>
      <w:r w:rsidR="008642B0" w:rsidRPr="00F76D44">
        <w:rPr>
          <w:sz w:val="28"/>
          <w:szCs w:val="28"/>
        </w:rPr>
        <w:t xml:space="preserve"> budget year.</w:t>
      </w:r>
    </w:p>
    <w:p w14:paraId="5B7A99CD" w14:textId="77777777" w:rsidR="008642B0" w:rsidRPr="00F76D44" w:rsidRDefault="008642B0" w:rsidP="008642B0">
      <w:pPr>
        <w:pStyle w:val="ListParagraph"/>
        <w:rPr>
          <w:sz w:val="28"/>
          <w:szCs w:val="28"/>
        </w:rPr>
      </w:pPr>
    </w:p>
    <w:p w14:paraId="56FBAB3E" w14:textId="6F008454" w:rsidR="008642B0" w:rsidRPr="00F76D44" w:rsidRDefault="00EC5C31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Hinners</w:t>
      </w:r>
      <w:proofErr w:type="spellEnd"/>
      <w:r w:rsidR="008642B0" w:rsidRPr="00F76D44">
        <w:rPr>
          <w:sz w:val="28"/>
          <w:szCs w:val="28"/>
        </w:rPr>
        <w:t xml:space="preserve"> with US</w:t>
      </w:r>
      <w:r>
        <w:rPr>
          <w:sz w:val="28"/>
          <w:szCs w:val="28"/>
        </w:rPr>
        <w:t>MEF</w:t>
      </w:r>
      <w:r w:rsidR="008642B0" w:rsidRPr="00F76D44">
        <w:rPr>
          <w:sz w:val="28"/>
          <w:szCs w:val="28"/>
        </w:rPr>
        <w:t xml:space="preserve"> joined the board by conference call to present their proposal for the </w:t>
      </w:r>
      <w:r>
        <w:rPr>
          <w:sz w:val="28"/>
          <w:szCs w:val="28"/>
        </w:rPr>
        <w:t>2019-2020</w:t>
      </w:r>
      <w:r w:rsidR="008642B0" w:rsidRPr="00F76D44">
        <w:rPr>
          <w:sz w:val="28"/>
          <w:szCs w:val="28"/>
        </w:rPr>
        <w:t xml:space="preserve"> budget year.</w:t>
      </w:r>
    </w:p>
    <w:p w14:paraId="7D4F644A" w14:textId="77777777" w:rsidR="008642B0" w:rsidRPr="00F76D44" w:rsidRDefault="008642B0" w:rsidP="008642B0">
      <w:pPr>
        <w:pStyle w:val="ListParagraph"/>
        <w:rPr>
          <w:sz w:val="28"/>
          <w:szCs w:val="28"/>
        </w:rPr>
      </w:pPr>
    </w:p>
    <w:p w14:paraId="501CBB33" w14:textId="464D32A8" w:rsidR="008642B0" w:rsidRDefault="00DC62A0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Joe Hodes</w:t>
      </w:r>
      <w:r w:rsidR="008642B0" w:rsidRPr="00F76D44">
        <w:rPr>
          <w:sz w:val="28"/>
          <w:szCs w:val="28"/>
        </w:rPr>
        <w:t xml:space="preserve"> with NCGA joined the board by conference call to present their proposal for the </w:t>
      </w:r>
      <w:r w:rsidR="00EC5C31">
        <w:rPr>
          <w:sz w:val="28"/>
          <w:szCs w:val="28"/>
        </w:rPr>
        <w:t>2019-2020</w:t>
      </w:r>
      <w:r w:rsidR="008642B0" w:rsidRPr="00F76D44">
        <w:rPr>
          <w:sz w:val="28"/>
          <w:szCs w:val="28"/>
        </w:rPr>
        <w:t xml:space="preserve"> budget year.</w:t>
      </w:r>
    </w:p>
    <w:p w14:paraId="181B775F" w14:textId="77777777" w:rsidR="004943DB" w:rsidRPr="004943DB" w:rsidRDefault="004943DB" w:rsidP="004943DB">
      <w:pPr>
        <w:pStyle w:val="ListParagraph"/>
        <w:rPr>
          <w:sz w:val="28"/>
          <w:szCs w:val="28"/>
        </w:rPr>
      </w:pPr>
    </w:p>
    <w:p w14:paraId="1C0C1F5A" w14:textId="3C3C7DD5" w:rsidR="004943DB" w:rsidRPr="004943DB" w:rsidRDefault="004943DB" w:rsidP="008642B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943DB">
        <w:rPr>
          <w:b/>
          <w:sz w:val="28"/>
          <w:szCs w:val="28"/>
          <w:u w:val="single"/>
        </w:rPr>
        <w:t>Executive Committee Report</w:t>
      </w:r>
    </w:p>
    <w:p w14:paraId="4D5D5396" w14:textId="63B024EB" w:rsidR="004943DB" w:rsidRPr="004943DB" w:rsidRDefault="004943DB" w:rsidP="004943D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Executive Committee discussed Trent </w:t>
      </w:r>
      <w:proofErr w:type="spellStart"/>
      <w:r>
        <w:rPr>
          <w:sz w:val="28"/>
          <w:szCs w:val="28"/>
        </w:rPr>
        <w:t>Kubik’s</w:t>
      </w:r>
      <w:proofErr w:type="spellEnd"/>
      <w:r>
        <w:rPr>
          <w:sz w:val="28"/>
          <w:szCs w:val="28"/>
        </w:rPr>
        <w:t xml:space="preserve"> position on the board.  A realization was made that he is more on the seed sales side than the farming side of things.  It was decided that Trent would be a better fit on the Growers board in the Industry Rep position and he </w:t>
      </w:r>
      <w:r w:rsidR="006004E6">
        <w:rPr>
          <w:sz w:val="28"/>
          <w:szCs w:val="28"/>
        </w:rPr>
        <w:t>does</w:t>
      </w:r>
      <w:r>
        <w:rPr>
          <w:sz w:val="28"/>
          <w:szCs w:val="28"/>
        </w:rPr>
        <w:t xml:space="preserve"> have interest in filling that position.  </w:t>
      </w:r>
    </w:p>
    <w:p w14:paraId="566E4503" w14:textId="77777777" w:rsidR="00EC5C31" w:rsidRPr="00EC5C31" w:rsidRDefault="00EC5C31" w:rsidP="00EC5C31">
      <w:pPr>
        <w:pStyle w:val="ListParagraph"/>
        <w:rPr>
          <w:sz w:val="28"/>
          <w:szCs w:val="28"/>
        </w:rPr>
      </w:pPr>
    </w:p>
    <w:p w14:paraId="4B494F26" w14:textId="2527BAAE" w:rsidR="00EC5C31" w:rsidRPr="004943DB" w:rsidRDefault="004943DB" w:rsidP="00EC5C31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4943DB">
        <w:rPr>
          <w:sz w:val="28"/>
          <w:szCs w:val="28"/>
          <w:highlight w:val="yellow"/>
        </w:rPr>
        <w:t xml:space="preserve">Motion made and supported to remove Trent </w:t>
      </w:r>
      <w:proofErr w:type="spellStart"/>
      <w:r w:rsidRPr="004943DB">
        <w:rPr>
          <w:sz w:val="28"/>
          <w:szCs w:val="28"/>
          <w:highlight w:val="yellow"/>
        </w:rPr>
        <w:t>Kubik</w:t>
      </w:r>
      <w:proofErr w:type="spellEnd"/>
      <w:r w:rsidRPr="004943DB">
        <w:rPr>
          <w:sz w:val="28"/>
          <w:szCs w:val="28"/>
          <w:highlight w:val="yellow"/>
        </w:rPr>
        <w:t xml:space="preserve"> from the SDCUC board </w:t>
      </w:r>
      <w:r>
        <w:rPr>
          <w:sz w:val="28"/>
          <w:szCs w:val="28"/>
          <w:highlight w:val="yellow"/>
        </w:rPr>
        <w:t>District 9 spot</w:t>
      </w:r>
      <w:r w:rsidRPr="004943DB">
        <w:rPr>
          <w:sz w:val="28"/>
          <w:szCs w:val="28"/>
          <w:highlight w:val="yellow"/>
        </w:rPr>
        <w:t>.  Motion Approved.</w:t>
      </w:r>
    </w:p>
    <w:p w14:paraId="76DE8A3B" w14:textId="77777777" w:rsidR="004943DB" w:rsidRDefault="004943DB" w:rsidP="004943DB">
      <w:pPr>
        <w:pStyle w:val="ListParagraph"/>
        <w:ind w:left="1080"/>
        <w:rPr>
          <w:sz w:val="28"/>
          <w:szCs w:val="28"/>
        </w:rPr>
      </w:pPr>
    </w:p>
    <w:p w14:paraId="47E1462B" w14:textId="07D55EEE" w:rsidR="004943DB" w:rsidRDefault="004943DB" w:rsidP="00EC5C31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4943DB">
        <w:rPr>
          <w:sz w:val="28"/>
          <w:szCs w:val="28"/>
          <w:highlight w:val="yellow"/>
        </w:rPr>
        <w:t xml:space="preserve">Motion made and supported to appoint Trent </w:t>
      </w:r>
      <w:proofErr w:type="spellStart"/>
      <w:r w:rsidRPr="004943DB">
        <w:rPr>
          <w:sz w:val="28"/>
          <w:szCs w:val="28"/>
          <w:highlight w:val="yellow"/>
        </w:rPr>
        <w:t>Kubik</w:t>
      </w:r>
      <w:proofErr w:type="spellEnd"/>
      <w:r w:rsidR="006004E6">
        <w:rPr>
          <w:sz w:val="28"/>
          <w:szCs w:val="28"/>
          <w:highlight w:val="yellow"/>
        </w:rPr>
        <w:t xml:space="preserve"> (LG Seeds)</w:t>
      </w:r>
      <w:r w:rsidRPr="004943DB">
        <w:rPr>
          <w:sz w:val="28"/>
          <w:szCs w:val="28"/>
          <w:highlight w:val="yellow"/>
        </w:rPr>
        <w:t xml:space="preserve"> and Wes Chambers</w:t>
      </w:r>
      <w:r w:rsidR="006004E6">
        <w:rPr>
          <w:sz w:val="28"/>
          <w:szCs w:val="28"/>
          <w:highlight w:val="yellow"/>
        </w:rPr>
        <w:t xml:space="preserve"> (Farm Credit)</w:t>
      </w:r>
      <w:r w:rsidRPr="004943DB">
        <w:rPr>
          <w:sz w:val="28"/>
          <w:szCs w:val="28"/>
          <w:highlight w:val="yellow"/>
        </w:rPr>
        <w:t xml:space="preserve"> to the SDCGA board to fill the 2 vacant Industry Rep positions.  Motion Approved.</w:t>
      </w:r>
    </w:p>
    <w:p w14:paraId="0481BE75" w14:textId="77777777" w:rsidR="004943DB" w:rsidRPr="00ED40F5" w:rsidRDefault="004943DB" w:rsidP="00ED40F5">
      <w:pPr>
        <w:rPr>
          <w:sz w:val="28"/>
          <w:szCs w:val="28"/>
        </w:rPr>
      </w:pPr>
    </w:p>
    <w:p w14:paraId="02EEE831" w14:textId="77777777" w:rsidR="00000991" w:rsidRPr="00F76D44" w:rsidRDefault="00000991" w:rsidP="00000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b/>
          <w:sz w:val="28"/>
          <w:szCs w:val="28"/>
          <w:u w:val="single"/>
        </w:rPr>
        <w:t>Delegates to National Groups:</w:t>
      </w:r>
    </w:p>
    <w:p w14:paraId="224E54C7" w14:textId="77777777" w:rsidR="00000991" w:rsidRPr="00F76D44" w:rsidRDefault="00000991" w:rsidP="00000991">
      <w:pPr>
        <w:rPr>
          <w:b/>
          <w:sz w:val="28"/>
          <w:szCs w:val="28"/>
        </w:rPr>
      </w:pPr>
    </w:p>
    <w:p w14:paraId="321719E2" w14:textId="37D02D7B" w:rsidR="00000991" w:rsidRPr="00F76D44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SDCGA NCGA Delegates:</w:t>
      </w:r>
      <w:r w:rsidRPr="00F76D44">
        <w:rPr>
          <w:sz w:val="28"/>
          <w:szCs w:val="28"/>
        </w:rPr>
        <w:t xml:space="preserve"> Doug </w:t>
      </w:r>
      <w:proofErr w:type="spellStart"/>
      <w:r w:rsidRPr="00F76D44">
        <w:rPr>
          <w:sz w:val="28"/>
          <w:szCs w:val="28"/>
        </w:rPr>
        <w:t>Noem</w:t>
      </w:r>
      <w:proofErr w:type="spellEnd"/>
      <w:r>
        <w:rPr>
          <w:sz w:val="28"/>
          <w:szCs w:val="28"/>
        </w:rPr>
        <w:t xml:space="preserve">, </w:t>
      </w:r>
      <w:r w:rsidRPr="00F76D44">
        <w:rPr>
          <w:sz w:val="28"/>
          <w:szCs w:val="28"/>
        </w:rPr>
        <w:t xml:space="preserve">Scott Stahl </w:t>
      </w:r>
      <w:r>
        <w:rPr>
          <w:sz w:val="28"/>
          <w:szCs w:val="28"/>
        </w:rPr>
        <w:t xml:space="preserve">and Dave </w:t>
      </w:r>
      <w:proofErr w:type="spellStart"/>
      <w:r>
        <w:rPr>
          <w:sz w:val="28"/>
          <w:szCs w:val="28"/>
        </w:rPr>
        <w:t>Ellens</w:t>
      </w:r>
      <w:proofErr w:type="spellEnd"/>
    </w:p>
    <w:p w14:paraId="3B48B770" w14:textId="6E2F9A7D" w:rsidR="00000991" w:rsidRPr="00F76D44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SDCUC NCGA Delegates:</w:t>
      </w:r>
      <w:r w:rsidRPr="00F76D44">
        <w:rPr>
          <w:sz w:val="28"/>
          <w:szCs w:val="28"/>
        </w:rPr>
        <w:t xml:space="preserve">  Laron Krause and </w:t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Minnaert</w:t>
      </w:r>
      <w:proofErr w:type="spellEnd"/>
    </w:p>
    <w:p w14:paraId="6FB21056" w14:textId="17A24C79" w:rsidR="00000991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SDC</w:t>
      </w:r>
      <w:r>
        <w:rPr>
          <w:b/>
          <w:sz w:val="28"/>
          <w:szCs w:val="28"/>
        </w:rPr>
        <w:t>UC</w:t>
      </w:r>
      <w:r w:rsidRPr="00F76D44">
        <w:rPr>
          <w:b/>
          <w:sz w:val="28"/>
          <w:szCs w:val="28"/>
        </w:rPr>
        <w:t xml:space="preserve"> NCGA Alternate:</w:t>
      </w:r>
      <w:r w:rsidRPr="00F76D44">
        <w:rPr>
          <w:sz w:val="28"/>
          <w:szCs w:val="28"/>
        </w:rPr>
        <w:t xml:space="preserve"> </w:t>
      </w:r>
      <w:r>
        <w:rPr>
          <w:sz w:val="28"/>
          <w:szCs w:val="28"/>
        </w:rPr>
        <w:t>Grant Rix</w:t>
      </w:r>
      <w:r w:rsidRPr="00F76D44">
        <w:rPr>
          <w:sz w:val="28"/>
          <w:szCs w:val="28"/>
        </w:rPr>
        <w:t xml:space="preserve"> </w:t>
      </w:r>
    </w:p>
    <w:p w14:paraId="485C892F" w14:textId="2CDDCE4D" w:rsidR="00000991" w:rsidRPr="00F76D44" w:rsidRDefault="00000991" w:rsidP="00000991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>SDCGA NCGA Action Team:</w:t>
      </w:r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Ellens</w:t>
      </w:r>
      <w:proofErr w:type="spellEnd"/>
    </w:p>
    <w:p w14:paraId="0F31ECBD" w14:textId="77777777" w:rsidR="00000991" w:rsidRDefault="00000991" w:rsidP="00000991">
      <w:pPr>
        <w:ind w:left="1080"/>
        <w:rPr>
          <w:b/>
          <w:sz w:val="28"/>
          <w:szCs w:val="28"/>
        </w:rPr>
      </w:pPr>
    </w:p>
    <w:p w14:paraId="39233C99" w14:textId="6B03E340" w:rsidR="00000991" w:rsidRPr="00F76D44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SDCGA USMEF Delegate:</w:t>
      </w:r>
      <w:r w:rsidRPr="00F76D44">
        <w:rPr>
          <w:sz w:val="28"/>
          <w:szCs w:val="28"/>
        </w:rPr>
        <w:t xml:space="preserve"> Steve </w:t>
      </w:r>
      <w:proofErr w:type="spellStart"/>
      <w:r w:rsidRPr="00F76D44">
        <w:rPr>
          <w:sz w:val="28"/>
          <w:szCs w:val="28"/>
        </w:rPr>
        <w:t>Masat</w:t>
      </w:r>
      <w:proofErr w:type="spellEnd"/>
    </w:p>
    <w:p w14:paraId="17D8961F" w14:textId="77777777" w:rsidR="00000991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t>SDCGA USMEF Alternate:</w:t>
      </w:r>
      <w:r w:rsidRPr="00F76D44">
        <w:rPr>
          <w:sz w:val="28"/>
          <w:szCs w:val="28"/>
        </w:rPr>
        <w:t xml:space="preserve"> Jeff Burg</w:t>
      </w:r>
    </w:p>
    <w:p w14:paraId="1D29AC7B" w14:textId="77777777" w:rsidR="00000991" w:rsidRPr="00F76D44" w:rsidRDefault="00000991" w:rsidP="00000991">
      <w:pPr>
        <w:ind w:left="1080"/>
        <w:rPr>
          <w:sz w:val="28"/>
          <w:szCs w:val="28"/>
        </w:rPr>
      </w:pPr>
    </w:p>
    <w:p w14:paraId="62CA9A43" w14:textId="558ADBA9" w:rsidR="00000991" w:rsidRPr="00F76D44" w:rsidRDefault="00000991" w:rsidP="0000099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SDCGA </w:t>
      </w:r>
      <w:r w:rsidRPr="00F76D44">
        <w:rPr>
          <w:b/>
          <w:sz w:val="28"/>
          <w:szCs w:val="28"/>
        </w:rPr>
        <w:t xml:space="preserve">USGC Delegate:  </w:t>
      </w:r>
      <w:r>
        <w:rPr>
          <w:sz w:val="28"/>
          <w:szCs w:val="28"/>
        </w:rPr>
        <w:t>Travis Strasser</w:t>
      </w:r>
    </w:p>
    <w:p w14:paraId="118CE34B" w14:textId="72C72841" w:rsidR="00000991" w:rsidRDefault="00000991" w:rsidP="00000991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SDCGA </w:t>
      </w:r>
      <w:r w:rsidRPr="00F76D44">
        <w:rPr>
          <w:b/>
          <w:sz w:val="28"/>
          <w:szCs w:val="28"/>
        </w:rPr>
        <w:t>USGC Alternate:</w:t>
      </w:r>
      <w:r w:rsidRPr="00F76D44">
        <w:rPr>
          <w:sz w:val="28"/>
          <w:szCs w:val="28"/>
        </w:rPr>
        <w:t xml:space="preserve"> </w:t>
      </w:r>
      <w:r>
        <w:rPr>
          <w:sz w:val="28"/>
          <w:szCs w:val="28"/>
        </w:rPr>
        <w:t>John Smith</w:t>
      </w:r>
    </w:p>
    <w:p w14:paraId="35479EC2" w14:textId="2BDB016B" w:rsidR="00000991" w:rsidRDefault="00000991" w:rsidP="0000099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SDC</w:t>
      </w:r>
      <w:r w:rsidR="00D01202">
        <w:rPr>
          <w:b/>
          <w:sz w:val="28"/>
          <w:szCs w:val="28"/>
        </w:rPr>
        <w:t>UC</w:t>
      </w:r>
      <w:r>
        <w:rPr>
          <w:b/>
          <w:sz w:val="28"/>
          <w:szCs w:val="28"/>
        </w:rPr>
        <w:t xml:space="preserve"> USGC Advisory Team:</w:t>
      </w:r>
      <w:r>
        <w:rPr>
          <w:sz w:val="28"/>
          <w:szCs w:val="28"/>
        </w:rPr>
        <w:t xml:space="preserve"> Ryan Wagner</w:t>
      </w:r>
    </w:p>
    <w:p w14:paraId="06C55863" w14:textId="77777777" w:rsidR="00000991" w:rsidRPr="00F76D44" w:rsidRDefault="00000991" w:rsidP="00000991">
      <w:pPr>
        <w:ind w:left="1080"/>
        <w:rPr>
          <w:sz w:val="28"/>
          <w:szCs w:val="28"/>
        </w:rPr>
      </w:pPr>
    </w:p>
    <w:p w14:paraId="7D8599F4" w14:textId="77777777" w:rsidR="00000991" w:rsidRDefault="00000991" w:rsidP="00000991">
      <w:pPr>
        <w:ind w:left="1080"/>
        <w:rPr>
          <w:sz w:val="28"/>
          <w:szCs w:val="28"/>
        </w:rPr>
      </w:pPr>
      <w:r w:rsidRPr="00F76D44">
        <w:rPr>
          <w:b/>
          <w:sz w:val="28"/>
          <w:szCs w:val="28"/>
        </w:rPr>
        <w:lastRenderedPageBreak/>
        <w:t>SDC</w:t>
      </w:r>
      <w:r>
        <w:rPr>
          <w:b/>
          <w:sz w:val="28"/>
          <w:szCs w:val="28"/>
        </w:rPr>
        <w:t>GA</w:t>
      </w:r>
      <w:r w:rsidRPr="00F76D44">
        <w:rPr>
          <w:b/>
          <w:sz w:val="28"/>
          <w:szCs w:val="28"/>
        </w:rPr>
        <w:t xml:space="preserve"> AUSD Delegate: </w:t>
      </w:r>
      <w:r>
        <w:rPr>
          <w:sz w:val="28"/>
          <w:szCs w:val="28"/>
        </w:rPr>
        <w:t>Taylor Sumption</w:t>
      </w:r>
    </w:p>
    <w:p w14:paraId="532EE5D3" w14:textId="4E01072E" w:rsidR="00000991" w:rsidRPr="00F76D44" w:rsidRDefault="00000991" w:rsidP="0000099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SDCUC AUSD Alternate: </w:t>
      </w:r>
      <w:r w:rsidRPr="00000991">
        <w:rPr>
          <w:sz w:val="28"/>
          <w:szCs w:val="28"/>
        </w:rPr>
        <w:t xml:space="preserve">Ben </w:t>
      </w:r>
      <w:proofErr w:type="spellStart"/>
      <w:r w:rsidRPr="00000991">
        <w:rPr>
          <w:sz w:val="28"/>
          <w:szCs w:val="28"/>
        </w:rPr>
        <w:t>Roling</w:t>
      </w:r>
      <w:proofErr w:type="spellEnd"/>
      <w:r w:rsidRPr="00F76D44">
        <w:rPr>
          <w:b/>
          <w:sz w:val="28"/>
          <w:szCs w:val="28"/>
        </w:rPr>
        <w:t xml:space="preserve"> </w:t>
      </w:r>
    </w:p>
    <w:p w14:paraId="4933C238" w14:textId="77777777" w:rsidR="00000991" w:rsidRPr="00F76D44" w:rsidRDefault="00000991" w:rsidP="00000991">
      <w:pPr>
        <w:ind w:left="1080"/>
        <w:rPr>
          <w:sz w:val="28"/>
          <w:szCs w:val="28"/>
        </w:rPr>
      </w:pPr>
    </w:p>
    <w:p w14:paraId="77EE876C" w14:textId="77777777" w:rsidR="00000991" w:rsidRDefault="00000991" w:rsidP="00000991">
      <w:pPr>
        <w:ind w:left="360" w:firstLine="720"/>
        <w:rPr>
          <w:sz w:val="28"/>
          <w:szCs w:val="28"/>
        </w:rPr>
      </w:pPr>
      <w:r w:rsidRPr="00F76D44">
        <w:rPr>
          <w:b/>
          <w:sz w:val="28"/>
          <w:szCs w:val="28"/>
        </w:rPr>
        <w:t>SDC</w:t>
      </w:r>
      <w:r>
        <w:rPr>
          <w:b/>
          <w:sz w:val="28"/>
          <w:szCs w:val="28"/>
        </w:rPr>
        <w:t>UC</w:t>
      </w:r>
      <w:r w:rsidRPr="00F76D44">
        <w:rPr>
          <w:b/>
          <w:sz w:val="28"/>
          <w:szCs w:val="28"/>
        </w:rPr>
        <w:t xml:space="preserve"> ACE Delegate:</w:t>
      </w:r>
      <w:r w:rsidRPr="00F76D44">
        <w:rPr>
          <w:sz w:val="28"/>
          <w:szCs w:val="28"/>
        </w:rPr>
        <w:t xml:space="preserve"> </w:t>
      </w:r>
      <w:r>
        <w:rPr>
          <w:sz w:val="28"/>
          <w:szCs w:val="28"/>
        </w:rPr>
        <w:t>Robert Walsh</w:t>
      </w:r>
    </w:p>
    <w:p w14:paraId="61AEADC4" w14:textId="21C442CC" w:rsidR="00000991" w:rsidRPr="00F76D44" w:rsidRDefault="00000991" w:rsidP="00000991">
      <w:pPr>
        <w:ind w:left="360" w:firstLine="720"/>
        <w:rPr>
          <w:sz w:val="28"/>
          <w:szCs w:val="28"/>
        </w:rPr>
      </w:pPr>
      <w:r>
        <w:rPr>
          <w:b/>
          <w:sz w:val="28"/>
          <w:szCs w:val="28"/>
        </w:rPr>
        <w:t>SDCUC ACE Alternate:</w:t>
      </w:r>
      <w:r>
        <w:rPr>
          <w:sz w:val="28"/>
          <w:szCs w:val="28"/>
        </w:rPr>
        <w:t xml:space="preserve"> Jim </w:t>
      </w:r>
      <w:proofErr w:type="spellStart"/>
      <w:r>
        <w:rPr>
          <w:sz w:val="28"/>
          <w:szCs w:val="28"/>
        </w:rPr>
        <w:t>Klebsch</w:t>
      </w:r>
      <w:proofErr w:type="spellEnd"/>
      <w:r w:rsidRPr="00F76D44">
        <w:rPr>
          <w:sz w:val="28"/>
          <w:szCs w:val="28"/>
        </w:rPr>
        <w:t xml:space="preserve"> </w:t>
      </w:r>
    </w:p>
    <w:p w14:paraId="054D26BA" w14:textId="77777777" w:rsidR="00000991" w:rsidRPr="00F76D44" w:rsidRDefault="00000991" w:rsidP="00000991">
      <w:pPr>
        <w:ind w:left="360" w:firstLine="720"/>
        <w:rPr>
          <w:sz w:val="28"/>
          <w:szCs w:val="28"/>
        </w:rPr>
      </w:pPr>
    </w:p>
    <w:p w14:paraId="7BD35DF8" w14:textId="014354A5" w:rsidR="00000991" w:rsidRDefault="00000991" w:rsidP="00000991">
      <w:pPr>
        <w:ind w:left="360" w:firstLine="720"/>
        <w:rPr>
          <w:sz w:val="28"/>
          <w:szCs w:val="28"/>
        </w:rPr>
      </w:pPr>
      <w:r w:rsidRPr="00F76D44">
        <w:rPr>
          <w:b/>
          <w:sz w:val="28"/>
          <w:szCs w:val="28"/>
        </w:rPr>
        <w:t xml:space="preserve">SDCUC NREC Delegate: </w:t>
      </w:r>
      <w:r w:rsidRPr="00F76D44">
        <w:rPr>
          <w:sz w:val="28"/>
          <w:szCs w:val="28"/>
        </w:rPr>
        <w:t xml:space="preserve">Robert Walsh </w:t>
      </w:r>
    </w:p>
    <w:p w14:paraId="0F12EAD4" w14:textId="63C772EC" w:rsidR="00000991" w:rsidRDefault="00000991" w:rsidP="00000991">
      <w:pPr>
        <w:ind w:left="360" w:firstLine="720"/>
        <w:rPr>
          <w:sz w:val="28"/>
          <w:szCs w:val="28"/>
        </w:rPr>
      </w:pPr>
    </w:p>
    <w:p w14:paraId="7590BE01" w14:textId="6CF894CB" w:rsidR="00000991" w:rsidRDefault="00000991" w:rsidP="00000991">
      <w:pPr>
        <w:ind w:left="360" w:firstLine="720"/>
        <w:rPr>
          <w:sz w:val="28"/>
          <w:szCs w:val="28"/>
        </w:rPr>
      </w:pPr>
      <w:r w:rsidRPr="00000991">
        <w:rPr>
          <w:b/>
          <w:sz w:val="28"/>
          <w:szCs w:val="28"/>
        </w:rPr>
        <w:t xml:space="preserve">SDCGA ARS </w:t>
      </w:r>
      <w:proofErr w:type="spellStart"/>
      <w:r w:rsidRPr="00000991">
        <w:rPr>
          <w:b/>
          <w:sz w:val="28"/>
          <w:szCs w:val="28"/>
        </w:rPr>
        <w:t>Liason</w:t>
      </w:r>
      <w:proofErr w:type="spellEnd"/>
      <w:r>
        <w:rPr>
          <w:sz w:val="28"/>
          <w:szCs w:val="28"/>
        </w:rPr>
        <w:t>: Gary Duffy</w:t>
      </w:r>
    </w:p>
    <w:p w14:paraId="66A5113E" w14:textId="77777777" w:rsidR="00000991" w:rsidRPr="00F76D44" w:rsidRDefault="00000991" w:rsidP="00000991">
      <w:pPr>
        <w:ind w:left="360" w:firstLine="720"/>
        <w:rPr>
          <w:sz w:val="28"/>
          <w:szCs w:val="28"/>
        </w:rPr>
      </w:pPr>
    </w:p>
    <w:p w14:paraId="33196C48" w14:textId="1AD5964D" w:rsidR="00000991" w:rsidRDefault="00000991" w:rsidP="00000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Lisa </w:t>
      </w:r>
      <w:r w:rsidR="006004E6">
        <w:rPr>
          <w:sz w:val="28"/>
          <w:szCs w:val="28"/>
        </w:rPr>
        <w:t>went over each board’s priorities.  Since it has been 5 years since we did our last strategic planning, the boards would like to have a strategic planning session at the June board meeting.</w:t>
      </w:r>
    </w:p>
    <w:p w14:paraId="0A13C1D7" w14:textId="77777777" w:rsidR="006004E6" w:rsidRDefault="006004E6" w:rsidP="006004E6">
      <w:pPr>
        <w:pStyle w:val="ListParagraph"/>
        <w:ind w:left="990"/>
        <w:rPr>
          <w:sz w:val="28"/>
          <w:szCs w:val="28"/>
        </w:rPr>
      </w:pPr>
    </w:p>
    <w:p w14:paraId="57309021" w14:textId="743CA650" w:rsidR="006004E6" w:rsidRPr="006004E6" w:rsidRDefault="006004E6" w:rsidP="006004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Lisa gave the SDCUC </w:t>
      </w:r>
      <w:r>
        <w:rPr>
          <w:sz w:val="28"/>
          <w:szCs w:val="28"/>
        </w:rPr>
        <w:t>2019-2020</w:t>
      </w:r>
      <w:r w:rsidRPr="00F76D44">
        <w:rPr>
          <w:sz w:val="28"/>
          <w:szCs w:val="28"/>
        </w:rPr>
        <w:t xml:space="preserve"> budget outlook.</w:t>
      </w:r>
    </w:p>
    <w:p w14:paraId="45DC07FA" w14:textId="77777777" w:rsidR="002748A5" w:rsidRDefault="002748A5" w:rsidP="002748A5">
      <w:pPr>
        <w:pStyle w:val="ListParagraph"/>
        <w:ind w:left="1080"/>
        <w:rPr>
          <w:sz w:val="28"/>
          <w:szCs w:val="28"/>
        </w:rPr>
      </w:pPr>
    </w:p>
    <w:p w14:paraId="73720D79" w14:textId="55A1667A" w:rsidR="004943DB" w:rsidRPr="002748A5" w:rsidRDefault="002748A5" w:rsidP="00274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SDSU President Barry Dunn came to the board meeting to give an overall update on SDSU, specifically Berg Hall and the Precision Ag project.</w:t>
      </w:r>
    </w:p>
    <w:p w14:paraId="7767CCC7" w14:textId="77777777" w:rsidR="00204B16" w:rsidRPr="00F76D44" w:rsidRDefault="00204B16" w:rsidP="00204B16">
      <w:pPr>
        <w:pStyle w:val="ListParagraph"/>
        <w:rPr>
          <w:sz w:val="28"/>
          <w:szCs w:val="28"/>
        </w:rPr>
      </w:pPr>
    </w:p>
    <w:p w14:paraId="0AD96060" w14:textId="77777777" w:rsidR="00204B16" w:rsidRPr="00F76D44" w:rsidRDefault="00204B16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National programs budget discussion took place where the board evaluated current programs. </w:t>
      </w:r>
    </w:p>
    <w:p w14:paraId="1BAD3641" w14:textId="77777777" w:rsidR="00204B16" w:rsidRPr="00F76D44" w:rsidRDefault="00204B16" w:rsidP="00204B16">
      <w:pPr>
        <w:pStyle w:val="ListParagraph"/>
        <w:rPr>
          <w:sz w:val="28"/>
          <w:szCs w:val="28"/>
        </w:rPr>
      </w:pPr>
    </w:p>
    <w:p w14:paraId="0B55D085" w14:textId="7C7798AD" w:rsidR="00204B16" w:rsidRPr="00F76D44" w:rsidRDefault="00204B16" w:rsidP="00204B16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 w:rsidR="00EC5C31">
        <w:rPr>
          <w:sz w:val="28"/>
          <w:szCs w:val="28"/>
          <w:highlight w:val="yellow"/>
        </w:rPr>
        <w:t>2019-2020</w:t>
      </w:r>
      <w:r w:rsidRPr="00F76D44">
        <w:rPr>
          <w:sz w:val="28"/>
          <w:szCs w:val="28"/>
          <w:highlight w:val="yellow"/>
        </w:rPr>
        <w:t xml:space="preserve"> National Programs budget at $1,1</w:t>
      </w:r>
      <w:r w:rsidR="00D260E0">
        <w:rPr>
          <w:sz w:val="28"/>
          <w:szCs w:val="28"/>
          <w:highlight w:val="yellow"/>
        </w:rPr>
        <w:t>85</w:t>
      </w:r>
      <w:r w:rsidRPr="00F76D44">
        <w:rPr>
          <w:sz w:val="28"/>
          <w:szCs w:val="28"/>
          <w:highlight w:val="yellow"/>
        </w:rPr>
        <w:t>,</w:t>
      </w:r>
      <w:r w:rsidR="00D260E0">
        <w:rPr>
          <w:sz w:val="28"/>
          <w:szCs w:val="28"/>
          <w:highlight w:val="yellow"/>
        </w:rPr>
        <w:t>5</w:t>
      </w:r>
      <w:r w:rsidRPr="00F76D44">
        <w:rPr>
          <w:sz w:val="28"/>
          <w:szCs w:val="28"/>
          <w:highlight w:val="yellow"/>
        </w:rPr>
        <w:t>00.  Motion Approved.</w:t>
      </w:r>
    </w:p>
    <w:p w14:paraId="0F567B8C" w14:textId="681367D7" w:rsidR="008642B0" w:rsidRPr="00F76D44" w:rsidRDefault="00204B16" w:rsidP="00755DB8">
      <w:pPr>
        <w:rPr>
          <w:sz w:val="28"/>
          <w:szCs w:val="28"/>
        </w:rPr>
      </w:pPr>
      <w:r w:rsidRPr="00F76D44">
        <w:rPr>
          <w:sz w:val="28"/>
          <w:szCs w:val="28"/>
        </w:rPr>
        <w:t xml:space="preserve">  </w:t>
      </w:r>
    </w:p>
    <w:p w14:paraId="15C2B04B" w14:textId="2ED1CB67" w:rsidR="00204B16" w:rsidRPr="00F76D44" w:rsidRDefault="00204B16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Promotion and Education </w:t>
      </w:r>
      <w:r w:rsidR="00755DB8" w:rsidRPr="00F76D44">
        <w:rPr>
          <w:sz w:val="28"/>
          <w:szCs w:val="28"/>
        </w:rPr>
        <w:t xml:space="preserve">budget discussion took place where the board evaluated current programs </w:t>
      </w:r>
      <w:r w:rsidR="00D260E0">
        <w:rPr>
          <w:sz w:val="28"/>
          <w:szCs w:val="28"/>
        </w:rPr>
        <w:t>and sponsorships.</w:t>
      </w:r>
    </w:p>
    <w:p w14:paraId="67FDF855" w14:textId="77777777" w:rsidR="00755DB8" w:rsidRPr="00F76D44" w:rsidRDefault="00755DB8" w:rsidP="00755DB8">
      <w:pPr>
        <w:pStyle w:val="ListParagraph"/>
        <w:ind w:left="1080"/>
        <w:rPr>
          <w:sz w:val="28"/>
          <w:szCs w:val="28"/>
        </w:rPr>
      </w:pPr>
    </w:p>
    <w:p w14:paraId="74283619" w14:textId="16DCD177" w:rsidR="00755DB8" w:rsidRPr="00F76D44" w:rsidRDefault="00755DB8" w:rsidP="00755DB8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 w:rsidR="00D260E0">
        <w:rPr>
          <w:sz w:val="28"/>
          <w:szCs w:val="28"/>
          <w:highlight w:val="yellow"/>
        </w:rPr>
        <w:t>2019-2020</w:t>
      </w:r>
      <w:r w:rsidRPr="00F76D44">
        <w:rPr>
          <w:sz w:val="28"/>
          <w:szCs w:val="28"/>
          <w:highlight w:val="yellow"/>
        </w:rPr>
        <w:t xml:space="preserve"> Promotion and Education budget at $1,8</w:t>
      </w:r>
      <w:r w:rsidR="00D260E0">
        <w:rPr>
          <w:sz w:val="28"/>
          <w:szCs w:val="28"/>
          <w:highlight w:val="yellow"/>
        </w:rPr>
        <w:t>3</w:t>
      </w:r>
      <w:r w:rsidRPr="00F76D44">
        <w:rPr>
          <w:sz w:val="28"/>
          <w:szCs w:val="28"/>
          <w:highlight w:val="yellow"/>
        </w:rPr>
        <w:t>0,000.  Motion Approved.</w:t>
      </w:r>
    </w:p>
    <w:p w14:paraId="152CD65C" w14:textId="77777777" w:rsidR="00755DB8" w:rsidRPr="00F76D44" w:rsidRDefault="00755DB8" w:rsidP="00755DB8">
      <w:pPr>
        <w:pStyle w:val="ListParagraph"/>
        <w:ind w:left="1080"/>
        <w:rPr>
          <w:sz w:val="28"/>
          <w:szCs w:val="28"/>
        </w:rPr>
      </w:pPr>
    </w:p>
    <w:p w14:paraId="0346EBE1" w14:textId="7915B900" w:rsidR="00755DB8" w:rsidRPr="00F76D44" w:rsidRDefault="00755DB8" w:rsidP="00985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Market Development budget discussion took place where the board evaluated current programs and talked about continuing </w:t>
      </w:r>
      <w:r w:rsidR="002748A5">
        <w:rPr>
          <w:sz w:val="28"/>
          <w:szCs w:val="28"/>
        </w:rPr>
        <w:t xml:space="preserve">to put </w:t>
      </w:r>
      <w:r w:rsidRPr="00F76D44">
        <w:rPr>
          <w:sz w:val="28"/>
          <w:szCs w:val="28"/>
        </w:rPr>
        <w:t>focus on bringing more livestock development projects to the state of South Dakota</w:t>
      </w:r>
      <w:r w:rsidR="00C65598" w:rsidRPr="00F76D44">
        <w:rPr>
          <w:sz w:val="28"/>
          <w:szCs w:val="28"/>
        </w:rPr>
        <w:t xml:space="preserve">.  </w:t>
      </w:r>
    </w:p>
    <w:p w14:paraId="7C1F0D3E" w14:textId="77777777" w:rsidR="00755DB8" w:rsidRPr="00F76D44" w:rsidRDefault="00755DB8" w:rsidP="00755DB8">
      <w:pPr>
        <w:rPr>
          <w:sz w:val="28"/>
          <w:szCs w:val="28"/>
        </w:rPr>
      </w:pPr>
    </w:p>
    <w:p w14:paraId="486BAA0B" w14:textId="2F63228B" w:rsidR="00755DB8" w:rsidRPr="00F76D44" w:rsidRDefault="00755DB8" w:rsidP="00755DB8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lastRenderedPageBreak/>
        <w:t xml:space="preserve">Motion was made and supported to put the </w:t>
      </w:r>
      <w:r w:rsidR="002748A5">
        <w:rPr>
          <w:sz w:val="28"/>
          <w:szCs w:val="28"/>
          <w:highlight w:val="yellow"/>
        </w:rPr>
        <w:t>2019-2020</w:t>
      </w:r>
      <w:r w:rsidRPr="00F76D44">
        <w:rPr>
          <w:sz w:val="28"/>
          <w:szCs w:val="28"/>
          <w:highlight w:val="yellow"/>
        </w:rPr>
        <w:t xml:space="preserve"> Market Development budget at $</w:t>
      </w:r>
      <w:r w:rsidR="002748A5">
        <w:rPr>
          <w:sz w:val="28"/>
          <w:szCs w:val="28"/>
          <w:highlight w:val="yellow"/>
        </w:rPr>
        <w:t>1,660</w:t>
      </w:r>
      <w:r w:rsidRPr="00F76D44">
        <w:rPr>
          <w:sz w:val="28"/>
          <w:szCs w:val="28"/>
          <w:highlight w:val="yellow"/>
        </w:rPr>
        <w:t>,000.  Motion Approved.</w:t>
      </w:r>
    </w:p>
    <w:p w14:paraId="69EE178D" w14:textId="77777777" w:rsidR="00755DB8" w:rsidRPr="00F76D44" w:rsidRDefault="00755DB8" w:rsidP="00755DB8">
      <w:pPr>
        <w:rPr>
          <w:sz w:val="28"/>
          <w:szCs w:val="28"/>
        </w:rPr>
      </w:pPr>
    </w:p>
    <w:p w14:paraId="0A65C03C" w14:textId="77777777" w:rsidR="00C65598" w:rsidRPr="00F76D44" w:rsidRDefault="00755DB8" w:rsidP="00C655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</w:rPr>
        <w:t>Research budget discussion took place where the board evaluated current programs and talked about working</w:t>
      </w:r>
      <w:r w:rsidR="00C65598" w:rsidRPr="00F76D44">
        <w:rPr>
          <w:sz w:val="28"/>
          <w:szCs w:val="28"/>
        </w:rPr>
        <w:t xml:space="preserve"> closely with NRCS and Pheasants Forever on projects. </w:t>
      </w:r>
    </w:p>
    <w:p w14:paraId="34D4C592" w14:textId="77777777" w:rsidR="00C65598" w:rsidRPr="00F76D44" w:rsidRDefault="00C65598" w:rsidP="00C65598">
      <w:pPr>
        <w:pStyle w:val="ListParagraph"/>
        <w:ind w:left="1080"/>
        <w:rPr>
          <w:sz w:val="28"/>
          <w:szCs w:val="28"/>
        </w:rPr>
      </w:pPr>
    </w:p>
    <w:p w14:paraId="0B574A07" w14:textId="25D4F326" w:rsidR="00755DB8" w:rsidRPr="00F76D44" w:rsidRDefault="00755DB8" w:rsidP="00C65598">
      <w:pPr>
        <w:ind w:left="1080"/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was made and supported to put the </w:t>
      </w:r>
      <w:r w:rsidR="002748A5">
        <w:rPr>
          <w:sz w:val="28"/>
          <w:szCs w:val="28"/>
          <w:highlight w:val="yellow"/>
        </w:rPr>
        <w:t>2019-2020</w:t>
      </w:r>
      <w:r w:rsidR="00C65598" w:rsidRPr="00F76D44">
        <w:rPr>
          <w:sz w:val="28"/>
          <w:szCs w:val="28"/>
          <w:highlight w:val="yellow"/>
        </w:rPr>
        <w:t xml:space="preserve"> Research </w:t>
      </w:r>
      <w:r w:rsidRPr="00F76D44">
        <w:rPr>
          <w:sz w:val="28"/>
          <w:szCs w:val="28"/>
          <w:highlight w:val="yellow"/>
        </w:rPr>
        <w:t>budg</w:t>
      </w:r>
      <w:r w:rsidR="00C65598" w:rsidRPr="00F76D44">
        <w:rPr>
          <w:sz w:val="28"/>
          <w:szCs w:val="28"/>
          <w:highlight w:val="yellow"/>
        </w:rPr>
        <w:t>et at $450,000</w:t>
      </w:r>
      <w:r w:rsidRPr="00F76D44">
        <w:rPr>
          <w:sz w:val="28"/>
          <w:szCs w:val="28"/>
          <w:highlight w:val="yellow"/>
        </w:rPr>
        <w:t>.  Motion Approved.</w:t>
      </w:r>
    </w:p>
    <w:p w14:paraId="0DE502FC" w14:textId="77777777" w:rsidR="00755DB8" w:rsidRPr="00F76D44" w:rsidRDefault="00755DB8" w:rsidP="00C65598">
      <w:pPr>
        <w:rPr>
          <w:sz w:val="28"/>
          <w:szCs w:val="28"/>
        </w:rPr>
      </w:pPr>
    </w:p>
    <w:p w14:paraId="089CDCF8" w14:textId="2C92D3C8" w:rsidR="008642B0" w:rsidRPr="00F76D44" w:rsidRDefault="00AC7FDA" w:rsidP="00864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2019-2020</w:t>
      </w:r>
      <w:r w:rsidR="008642B0" w:rsidRPr="00F76D44">
        <w:rPr>
          <w:b/>
          <w:sz w:val="28"/>
          <w:szCs w:val="28"/>
          <w:u w:val="single"/>
        </w:rPr>
        <w:t xml:space="preserve"> Budget Discussion:</w:t>
      </w:r>
    </w:p>
    <w:p w14:paraId="04D5C90D" w14:textId="6A028E12" w:rsidR="008642B0" w:rsidRPr="00F76D44" w:rsidRDefault="008642B0" w:rsidP="008642B0">
      <w:pPr>
        <w:ind w:left="360" w:firstLine="720"/>
        <w:rPr>
          <w:sz w:val="28"/>
          <w:szCs w:val="28"/>
        </w:rPr>
      </w:pPr>
      <w:r w:rsidRPr="00F76D44">
        <w:rPr>
          <w:sz w:val="28"/>
          <w:szCs w:val="28"/>
        </w:rPr>
        <w:t>National Budget:</w:t>
      </w:r>
      <w:r w:rsidR="00C65598" w:rsidRPr="00F76D44">
        <w:rPr>
          <w:sz w:val="28"/>
          <w:szCs w:val="28"/>
        </w:rPr>
        <w:t xml:space="preserve"> $</w:t>
      </w:r>
      <w:r w:rsidR="002E2E41">
        <w:rPr>
          <w:sz w:val="28"/>
          <w:szCs w:val="28"/>
        </w:rPr>
        <w:t>1,185,500</w:t>
      </w:r>
    </w:p>
    <w:p w14:paraId="3181B546" w14:textId="553771A9" w:rsidR="008642B0" w:rsidRPr="00F76D44" w:rsidRDefault="008642B0" w:rsidP="008642B0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</w:rPr>
        <w:t>P&amp;E Budget: $1,8</w:t>
      </w:r>
      <w:r w:rsidR="002E2E41">
        <w:rPr>
          <w:sz w:val="28"/>
          <w:szCs w:val="28"/>
        </w:rPr>
        <w:t>3</w:t>
      </w:r>
      <w:r w:rsidRPr="00F76D44">
        <w:rPr>
          <w:sz w:val="28"/>
          <w:szCs w:val="28"/>
        </w:rPr>
        <w:t>0,000</w:t>
      </w:r>
    </w:p>
    <w:p w14:paraId="13D1B950" w14:textId="6ED5C5DC" w:rsidR="008642B0" w:rsidRPr="00F76D44" w:rsidRDefault="008642B0" w:rsidP="008642B0">
      <w:pPr>
        <w:pStyle w:val="ListParagraph"/>
        <w:ind w:left="1080"/>
        <w:rPr>
          <w:sz w:val="28"/>
          <w:szCs w:val="28"/>
        </w:rPr>
      </w:pPr>
      <w:r w:rsidRPr="00F76D44">
        <w:rPr>
          <w:sz w:val="28"/>
          <w:szCs w:val="28"/>
        </w:rPr>
        <w:t>Market Development Budget: $</w:t>
      </w:r>
      <w:r w:rsidR="00C65598" w:rsidRPr="00F76D44">
        <w:rPr>
          <w:sz w:val="28"/>
          <w:szCs w:val="28"/>
        </w:rPr>
        <w:t>1,</w:t>
      </w:r>
      <w:r w:rsidR="00177267">
        <w:rPr>
          <w:sz w:val="28"/>
          <w:szCs w:val="28"/>
        </w:rPr>
        <w:t>660</w:t>
      </w:r>
      <w:r w:rsidR="00C65598" w:rsidRPr="00F76D44">
        <w:rPr>
          <w:sz w:val="28"/>
          <w:szCs w:val="28"/>
        </w:rPr>
        <w:t>,000</w:t>
      </w:r>
    </w:p>
    <w:p w14:paraId="0BC3166D" w14:textId="7159DE3C" w:rsidR="008642B0" w:rsidRPr="00F76D44" w:rsidRDefault="008642B0" w:rsidP="008642B0">
      <w:pPr>
        <w:ind w:left="720" w:firstLine="360"/>
        <w:rPr>
          <w:sz w:val="28"/>
          <w:szCs w:val="28"/>
        </w:rPr>
      </w:pPr>
      <w:r w:rsidRPr="00F76D44">
        <w:rPr>
          <w:sz w:val="28"/>
          <w:szCs w:val="28"/>
        </w:rPr>
        <w:t>Research Budget: $</w:t>
      </w:r>
      <w:r w:rsidR="00C65598" w:rsidRPr="00F76D44">
        <w:rPr>
          <w:sz w:val="28"/>
          <w:szCs w:val="28"/>
        </w:rPr>
        <w:t>450,000</w:t>
      </w:r>
    </w:p>
    <w:p w14:paraId="2735E773" w14:textId="15252EB4" w:rsidR="00C65598" w:rsidRPr="00F76D44" w:rsidRDefault="00C65598" w:rsidP="00C65598">
      <w:pPr>
        <w:ind w:left="720" w:firstLine="360"/>
        <w:rPr>
          <w:sz w:val="28"/>
          <w:szCs w:val="28"/>
        </w:rPr>
      </w:pPr>
      <w:r w:rsidRPr="00F76D44">
        <w:rPr>
          <w:sz w:val="28"/>
          <w:szCs w:val="28"/>
        </w:rPr>
        <w:t>SDCGA Grants, Administration and Refunds: $1,740,000</w:t>
      </w:r>
    </w:p>
    <w:p w14:paraId="280EE478" w14:textId="77777777" w:rsidR="008642B0" w:rsidRPr="00F76D44" w:rsidRDefault="008642B0" w:rsidP="008642B0">
      <w:pPr>
        <w:ind w:left="720" w:firstLine="360"/>
        <w:rPr>
          <w:sz w:val="28"/>
          <w:szCs w:val="28"/>
        </w:rPr>
      </w:pPr>
    </w:p>
    <w:p w14:paraId="71CF3066" w14:textId="05F05D54" w:rsidR="008642B0" w:rsidRPr="00B7564F" w:rsidRDefault="008642B0" w:rsidP="006004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D44">
        <w:rPr>
          <w:sz w:val="28"/>
          <w:szCs w:val="28"/>
          <w:highlight w:val="yellow"/>
        </w:rPr>
        <w:t xml:space="preserve">Motion </w:t>
      </w:r>
      <w:r w:rsidR="00586FE3">
        <w:rPr>
          <w:sz w:val="28"/>
          <w:szCs w:val="28"/>
          <w:highlight w:val="yellow"/>
        </w:rPr>
        <w:t xml:space="preserve">was </w:t>
      </w:r>
      <w:r w:rsidRPr="00F76D44">
        <w:rPr>
          <w:sz w:val="28"/>
          <w:szCs w:val="28"/>
          <w:highlight w:val="yellow"/>
        </w:rPr>
        <w:t>made and supported to accept the 201</w:t>
      </w:r>
      <w:r w:rsidR="0000028B">
        <w:rPr>
          <w:sz w:val="28"/>
          <w:szCs w:val="28"/>
          <w:highlight w:val="yellow"/>
        </w:rPr>
        <w:t>9</w:t>
      </w:r>
      <w:r w:rsidRPr="00F76D44">
        <w:rPr>
          <w:sz w:val="28"/>
          <w:szCs w:val="28"/>
          <w:highlight w:val="yellow"/>
        </w:rPr>
        <w:t>-20</w:t>
      </w:r>
      <w:r w:rsidR="0000028B">
        <w:rPr>
          <w:sz w:val="28"/>
          <w:szCs w:val="28"/>
          <w:highlight w:val="yellow"/>
        </w:rPr>
        <w:t>20</w:t>
      </w:r>
      <w:r w:rsidRPr="00F76D44">
        <w:rPr>
          <w:sz w:val="28"/>
          <w:szCs w:val="28"/>
          <w:highlight w:val="yellow"/>
        </w:rPr>
        <w:t xml:space="preserve"> overall budget of $</w:t>
      </w:r>
      <w:r w:rsidR="0000028B">
        <w:rPr>
          <w:sz w:val="28"/>
          <w:szCs w:val="28"/>
          <w:highlight w:val="yellow"/>
        </w:rPr>
        <w:t>6,865</w:t>
      </w:r>
      <w:r w:rsidR="00C65598" w:rsidRPr="00F76D44">
        <w:rPr>
          <w:sz w:val="28"/>
          <w:szCs w:val="28"/>
          <w:highlight w:val="yellow"/>
        </w:rPr>
        <w:t>,</w:t>
      </w:r>
      <w:r w:rsidR="00B7564F">
        <w:rPr>
          <w:sz w:val="28"/>
          <w:szCs w:val="28"/>
          <w:highlight w:val="yellow"/>
        </w:rPr>
        <w:t>5</w:t>
      </w:r>
      <w:r w:rsidR="00C65598" w:rsidRPr="00F76D44">
        <w:rPr>
          <w:sz w:val="28"/>
          <w:szCs w:val="28"/>
          <w:highlight w:val="yellow"/>
        </w:rPr>
        <w:t>00.</w:t>
      </w:r>
      <w:r w:rsidRPr="00F76D44">
        <w:rPr>
          <w:sz w:val="28"/>
          <w:szCs w:val="28"/>
          <w:highlight w:val="yellow"/>
        </w:rPr>
        <w:t xml:space="preserve">  Motion </w:t>
      </w:r>
      <w:r w:rsidR="00B7564F">
        <w:rPr>
          <w:sz w:val="28"/>
          <w:szCs w:val="28"/>
          <w:highlight w:val="yellow"/>
        </w:rPr>
        <w:t>A</w:t>
      </w:r>
      <w:r w:rsidRPr="00F76D44">
        <w:rPr>
          <w:sz w:val="28"/>
          <w:szCs w:val="28"/>
          <w:highlight w:val="yellow"/>
        </w:rPr>
        <w:t>pproved.</w:t>
      </w:r>
    </w:p>
    <w:p w14:paraId="4DF2D4DC" w14:textId="77777777" w:rsidR="00B7564F" w:rsidRPr="00B7564F" w:rsidRDefault="00B7564F" w:rsidP="00B7564F">
      <w:pPr>
        <w:pStyle w:val="ListParagraph"/>
        <w:ind w:left="1080"/>
        <w:rPr>
          <w:sz w:val="28"/>
          <w:szCs w:val="28"/>
        </w:rPr>
      </w:pPr>
    </w:p>
    <w:p w14:paraId="0879122D" w14:textId="7E05DF2B" w:rsidR="00377A02" w:rsidRPr="00B7564F" w:rsidRDefault="00B7564F" w:rsidP="00B7564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B7564F">
        <w:rPr>
          <w:sz w:val="28"/>
          <w:szCs w:val="28"/>
          <w:highlight w:val="yellow"/>
        </w:rPr>
        <w:t>Motion made and supported for the SDCUC to fund Berg Hall $1 million over the next 4 years.  Motion Approved.</w:t>
      </w:r>
    </w:p>
    <w:p w14:paraId="718D7C0B" w14:textId="77777777" w:rsidR="00C65598" w:rsidRPr="00F76D44" w:rsidRDefault="00C65598" w:rsidP="00C65598">
      <w:pPr>
        <w:pStyle w:val="ListParagraph"/>
        <w:rPr>
          <w:sz w:val="28"/>
          <w:szCs w:val="28"/>
        </w:rPr>
      </w:pPr>
    </w:p>
    <w:p w14:paraId="0AF0B775" w14:textId="2542F255" w:rsidR="00665033" w:rsidRPr="00F76D44" w:rsidRDefault="00F76D44" w:rsidP="006C0A2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76D44">
        <w:rPr>
          <w:b/>
          <w:sz w:val="28"/>
          <w:szCs w:val="28"/>
        </w:rPr>
        <w:t xml:space="preserve">   </w:t>
      </w:r>
      <w:r w:rsidR="00EA4DA6" w:rsidRPr="00F76D44">
        <w:rPr>
          <w:b/>
          <w:sz w:val="28"/>
          <w:szCs w:val="28"/>
          <w:u w:val="single"/>
        </w:rPr>
        <w:t xml:space="preserve">Trip Approval </w:t>
      </w:r>
    </w:p>
    <w:p w14:paraId="78BA1E84" w14:textId="7C3F451E" w:rsidR="00EA4DA6" w:rsidRPr="00F76D44" w:rsidRDefault="00EA4DA6" w:rsidP="00EA4DA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Steve </w:t>
      </w:r>
      <w:proofErr w:type="spellStart"/>
      <w:r w:rsidRPr="00F76D44">
        <w:rPr>
          <w:sz w:val="28"/>
          <w:szCs w:val="28"/>
        </w:rPr>
        <w:t>Masat</w:t>
      </w:r>
      <w:proofErr w:type="spellEnd"/>
      <w:r w:rsidRPr="00F76D44">
        <w:rPr>
          <w:sz w:val="28"/>
          <w:szCs w:val="28"/>
        </w:rPr>
        <w:t xml:space="preserve"> – USMEF Spring Conference, May </w:t>
      </w:r>
      <w:r w:rsidR="00B7564F">
        <w:rPr>
          <w:sz w:val="28"/>
          <w:szCs w:val="28"/>
        </w:rPr>
        <w:t>22</w:t>
      </w:r>
      <w:r w:rsidRPr="00F76D44">
        <w:rPr>
          <w:sz w:val="28"/>
          <w:szCs w:val="28"/>
        </w:rPr>
        <w:t xml:space="preserve"> –</w:t>
      </w:r>
      <w:r w:rsidR="00B7564F">
        <w:rPr>
          <w:sz w:val="28"/>
          <w:szCs w:val="28"/>
        </w:rPr>
        <w:t xml:space="preserve">24 - </w:t>
      </w:r>
      <w:r w:rsidRPr="00F76D44">
        <w:rPr>
          <w:sz w:val="28"/>
          <w:szCs w:val="28"/>
        </w:rPr>
        <w:t xml:space="preserve"> Dallas, TX</w:t>
      </w:r>
    </w:p>
    <w:p w14:paraId="526A5132" w14:textId="5039421A" w:rsidR="00EA4DA6" w:rsidRPr="00F76D44" w:rsidRDefault="00B7564F" w:rsidP="00EA4DA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Doug </w:t>
      </w:r>
      <w:proofErr w:type="spellStart"/>
      <w:r>
        <w:rPr>
          <w:sz w:val="28"/>
          <w:szCs w:val="28"/>
        </w:rPr>
        <w:t>Noem</w:t>
      </w:r>
      <w:proofErr w:type="spellEnd"/>
      <w:r>
        <w:rPr>
          <w:sz w:val="28"/>
          <w:szCs w:val="28"/>
        </w:rPr>
        <w:t xml:space="preserve">, Scott Stahl, Laron Krause, Justin </w:t>
      </w:r>
      <w:proofErr w:type="spellStart"/>
      <w:r>
        <w:rPr>
          <w:sz w:val="28"/>
          <w:szCs w:val="28"/>
        </w:rPr>
        <w:t>Minnaert</w:t>
      </w:r>
      <w:proofErr w:type="spellEnd"/>
      <w:r>
        <w:rPr>
          <w:sz w:val="28"/>
          <w:szCs w:val="28"/>
        </w:rPr>
        <w:t xml:space="preserve">, Dave </w:t>
      </w:r>
      <w:proofErr w:type="spellStart"/>
      <w:r>
        <w:rPr>
          <w:sz w:val="28"/>
          <w:szCs w:val="28"/>
        </w:rPr>
        <w:t>Ellens</w:t>
      </w:r>
      <w:proofErr w:type="spellEnd"/>
      <w:r>
        <w:rPr>
          <w:sz w:val="28"/>
          <w:szCs w:val="28"/>
        </w:rPr>
        <w:t xml:space="preserve"> and Grant Rix</w:t>
      </w:r>
      <w:r w:rsidR="00EA4DA6" w:rsidRPr="00F76D44">
        <w:rPr>
          <w:sz w:val="28"/>
          <w:szCs w:val="28"/>
        </w:rPr>
        <w:t xml:space="preserve"> – Corn Congress, July </w:t>
      </w:r>
      <w:r>
        <w:rPr>
          <w:sz w:val="28"/>
          <w:szCs w:val="28"/>
        </w:rPr>
        <w:t>15-19</w:t>
      </w:r>
      <w:r w:rsidR="00EA4DA6" w:rsidRPr="00F76D44">
        <w:rPr>
          <w:sz w:val="28"/>
          <w:szCs w:val="28"/>
        </w:rPr>
        <w:t xml:space="preserve"> – Washington D.C.  </w:t>
      </w:r>
    </w:p>
    <w:p w14:paraId="1872E2DF" w14:textId="5B754F23" w:rsidR="00EA4DA6" w:rsidRPr="00F76D44" w:rsidRDefault="00EA4DA6" w:rsidP="00EA4DA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76D44">
        <w:rPr>
          <w:sz w:val="28"/>
          <w:szCs w:val="28"/>
        </w:rPr>
        <w:t>Travis Strasser</w:t>
      </w:r>
      <w:r w:rsidR="00B7564F">
        <w:rPr>
          <w:sz w:val="28"/>
          <w:szCs w:val="28"/>
        </w:rPr>
        <w:t xml:space="preserve">, </w:t>
      </w:r>
      <w:r w:rsidRPr="00F76D44">
        <w:rPr>
          <w:sz w:val="28"/>
          <w:szCs w:val="28"/>
        </w:rPr>
        <w:t>Ryan Wagner</w:t>
      </w:r>
      <w:r w:rsidR="00B7564F">
        <w:rPr>
          <w:sz w:val="28"/>
          <w:szCs w:val="28"/>
        </w:rPr>
        <w:t xml:space="preserve"> and John Smith</w:t>
      </w:r>
      <w:r w:rsidRPr="00F76D44">
        <w:rPr>
          <w:sz w:val="28"/>
          <w:szCs w:val="28"/>
        </w:rPr>
        <w:t xml:space="preserve"> - USGC Board of Delegates Meeting, July </w:t>
      </w:r>
      <w:r w:rsidR="00B7564F">
        <w:rPr>
          <w:sz w:val="28"/>
          <w:szCs w:val="28"/>
        </w:rPr>
        <w:t>29-31</w:t>
      </w:r>
      <w:r w:rsidRPr="00F76D44">
        <w:rPr>
          <w:sz w:val="28"/>
          <w:szCs w:val="28"/>
        </w:rPr>
        <w:t xml:space="preserve"> – </w:t>
      </w:r>
      <w:r w:rsidR="00B7564F">
        <w:rPr>
          <w:sz w:val="28"/>
          <w:szCs w:val="28"/>
        </w:rPr>
        <w:t>Cincinnati, OH</w:t>
      </w:r>
    </w:p>
    <w:p w14:paraId="11054805" w14:textId="06654E01" w:rsidR="00EA4DA6" w:rsidRDefault="00EA4DA6" w:rsidP="00EA4DA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76D44">
        <w:rPr>
          <w:sz w:val="28"/>
          <w:szCs w:val="28"/>
        </w:rPr>
        <w:t xml:space="preserve">Annual ACE Conference, UG. 15 -17 – Minneapolis, MN </w:t>
      </w:r>
      <w:r w:rsidR="00B7564F">
        <w:rPr>
          <w:sz w:val="28"/>
          <w:szCs w:val="28"/>
        </w:rPr>
        <w:t xml:space="preserve">– make this </w:t>
      </w:r>
      <w:r w:rsidR="009C6D63">
        <w:rPr>
          <w:sz w:val="28"/>
          <w:szCs w:val="28"/>
        </w:rPr>
        <w:t>trip approval at the June meeting</w:t>
      </w:r>
    </w:p>
    <w:p w14:paraId="410B38D7" w14:textId="77777777" w:rsidR="00F76D44" w:rsidRPr="009C6D63" w:rsidRDefault="00F76D44" w:rsidP="009C6D63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23900BC9" w14:textId="082C1B39" w:rsidR="004C3B72" w:rsidRDefault="004C3B72" w:rsidP="004C3B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Both boards submitted trip reports and no-one had questions on the reports. </w:t>
      </w:r>
    </w:p>
    <w:p w14:paraId="1F1D041E" w14:textId="77777777" w:rsidR="004C3B72" w:rsidRPr="004C3B72" w:rsidRDefault="004C3B72" w:rsidP="004C3B72">
      <w:pPr>
        <w:pStyle w:val="ListParagraph"/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6F412964" w14:textId="0A1BC144" w:rsidR="004C3B72" w:rsidRPr="00C3575A" w:rsidRDefault="00DA6EFA" w:rsidP="004C3B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3575A">
        <w:rPr>
          <w:sz w:val="28"/>
          <w:szCs w:val="28"/>
          <w:highlight w:val="yellow"/>
        </w:rPr>
        <w:t>Motion made and seconded to adjourn the meeting.  Motion Approved.</w:t>
      </w:r>
      <w:r w:rsidR="00AE20AE" w:rsidRPr="00C3575A">
        <w:rPr>
          <w:sz w:val="28"/>
          <w:szCs w:val="28"/>
        </w:rPr>
        <w:t xml:space="preserve">  </w:t>
      </w:r>
    </w:p>
    <w:sectPr w:rsidR="004C3B72" w:rsidRPr="00C3575A" w:rsidSect="00D17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13F"/>
    <w:multiLevelType w:val="hybridMultilevel"/>
    <w:tmpl w:val="FD00A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A4719"/>
    <w:multiLevelType w:val="hybridMultilevel"/>
    <w:tmpl w:val="7C8ED9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2A210A"/>
    <w:multiLevelType w:val="hybridMultilevel"/>
    <w:tmpl w:val="AA5E7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E13EF"/>
    <w:multiLevelType w:val="hybridMultilevel"/>
    <w:tmpl w:val="DA7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0C5646"/>
    <w:multiLevelType w:val="hybridMultilevel"/>
    <w:tmpl w:val="0352A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9A7CE3"/>
    <w:multiLevelType w:val="hybridMultilevel"/>
    <w:tmpl w:val="DC961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EB3BFB"/>
    <w:multiLevelType w:val="hybridMultilevel"/>
    <w:tmpl w:val="CBBCA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4671B5"/>
    <w:multiLevelType w:val="hybridMultilevel"/>
    <w:tmpl w:val="F77E2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7F3CC4"/>
    <w:multiLevelType w:val="hybridMultilevel"/>
    <w:tmpl w:val="FBAEE7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F432D"/>
    <w:multiLevelType w:val="hybridMultilevel"/>
    <w:tmpl w:val="AFA61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45616"/>
    <w:multiLevelType w:val="hybridMultilevel"/>
    <w:tmpl w:val="0C16F52A"/>
    <w:lvl w:ilvl="0" w:tplc="09E63B82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0E"/>
    <w:rsid w:val="0000028B"/>
    <w:rsid w:val="00000991"/>
    <w:rsid w:val="000147E2"/>
    <w:rsid w:val="00016D7F"/>
    <w:rsid w:val="000228E4"/>
    <w:rsid w:val="00025209"/>
    <w:rsid w:val="00081D50"/>
    <w:rsid w:val="0008650F"/>
    <w:rsid w:val="000A4B2A"/>
    <w:rsid w:val="000A687C"/>
    <w:rsid w:val="000C1041"/>
    <w:rsid w:val="0010376A"/>
    <w:rsid w:val="00107F9D"/>
    <w:rsid w:val="00110366"/>
    <w:rsid w:val="00123320"/>
    <w:rsid w:val="00135CDB"/>
    <w:rsid w:val="00164827"/>
    <w:rsid w:val="001656C2"/>
    <w:rsid w:val="00171735"/>
    <w:rsid w:val="00172635"/>
    <w:rsid w:val="00177267"/>
    <w:rsid w:val="001B4DF8"/>
    <w:rsid w:val="001C2912"/>
    <w:rsid w:val="001D490D"/>
    <w:rsid w:val="00204B16"/>
    <w:rsid w:val="00216E0A"/>
    <w:rsid w:val="00223FCF"/>
    <w:rsid w:val="00230643"/>
    <w:rsid w:val="002506F3"/>
    <w:rsid w:val="002748A5"/>
    <w:rsid w:val="002B354C"/>
    <w:rsid w:val="002E1557"/>
    <w:rsid w:val="002E2E41"/>
    <w:rsid w:val="002E445A"/>
    <w:rsid w:val="00301658"/>
    <w:rsid w:val="0032375D"/>
    <w:rsid w:val="003608F8"/>
    <w:rsid w:val="00377A02"/>
    <w:rsid w:val="003A27A2"/>
    <w:rsid w:val="003F1482"/>
    <w:rsid w:val="004943DB"/>
    <w:rsid w:val="004A20C3"/>
    <w:rsid w:val="004A2BEA"/>
    <w:rsid w:val="004A7C4A"/>
    <w:rsid w:val="004A7F6B"/>
    <w:rsid w:val="004C06D9"/>
    <w:rsid w:val="004C3B72"/>
    <w:rsid w:val="004C4D44"/>
    <w:rsid w:val="004E4365"/>
    <w:rsid w:val="004E7FAF"/>
    <w:rsid w:val="004F74D5"/>
    <w:rsid w:val="004F77A3"/>
    <w:rsid w:val="005108FF"/>
    <w:rsid w:val="005263B0"/>
    <w:rsid w:val="00533987"/>
    <w:rsid w:val="00564D12"/>
    <w:rsid w:val="005655A3"/>
    <w:rsid w:val="005815AD"/>
    <w:rsid w:val="0058370A"/>
    <w:rsid w:val="00586FE3"/>
    <w:rsid w:val="005944E9"/>
    <w:rsid w:val="005C004B"/>
    <w:rsid w:val="005D3469"/>
    <w:rsid w:val="006004E6"/>
    <w:rsid w:val="006075EE"/>
    <w:rsid w:val="006214F5"/>
    <w:rsid w:val="006329EE"/>
    <w:rsid w:val="00635ECE"/>
    <w:rsid w:val="006511B9"/>
    <w:rsid w:val="006626F3"/>
    <w:rsid w:val="00665033"/>
    <w:rsid w:val="0067792F"/>
    <w:rsid w:val="006C0A22"/>
    <w:rsid w:val="006C2945"/>
    <w:rsid w:val="006C4995"/>
    <w:rsid w:val="006E0FDD"/>
    <w:rsid w:val="00703729"/>
    <w:rsid w:val="007325D8"/>
    <w:rsid w:val="00733909"/>
    <w:rsid w:val="00751BE0"/>
    <w:rsid w:val="00755DB8"/>
    <w:rsid w:val="007715E7"/>
    <w:rsid w:val="00784A05"/>
    <w:rsid w:val="007B6946"/>
    <w:rsid w:val="007E33D5"/>
    <w:rsid w:val="00801FAF"/>
    <w:rsid w:val="008062DE"/>
    <w:rsid w:val="00815742"/>
    <w:rsid w:val="008309D2"/>
    <w:rsid w:val="008360AC"/>
    <w:rsid w:val="00841358"/>
    <w:rsid w:val="008642B0"/>
    <w:rsid w:val="00867942"/>
    <w:rsid w:val="00895F8F"/>
    <w:rsid w:val="008D2D0B"/>
    <w:rsid w:val="008E6EDF"/>
    <w:rsid w:val="008F3218"/>
    <w:rsid w:val="00904F7C"/>
    <w:rsid w:val="00907B4E"/>
    <w:rsid w:val="00940B38"/>
    <w:rsid w:val="00943409"/>
    <w:rsid w:val="009456CA"/>
    <w:rsid w:val="0096344C"/>
    <w:rsid w:val="00965F16"/>
    <w:rsid w:val="0097550E"/>
    <w:rsid w:val="009B403C"/>
    <w:rsid w:val="009C5AE6"/>
    <w:rsid w:val="009C6D63"/>
    <w:rsid w:val="009E030B"/>
    <w:rsid w:val="00A05963"/>
    <w:rsid w:val="00A23DD9"/>
    <w:rsid w:val="00A2596C"/>
    <w:rsid w:val="00A55762"/>
    <w:rsid w:val="00A60578"/>
    <w:rsid w:val="00A872BD"/>
    <w:rsid w:val="00AA33FA"/>
    <w:rsid w:val="00AB3B38"/>
    <w:rsid w:val="00AC2286"/>
    <w:rsid w:val="00AC7FDA"/>
    <w:rsid w:val="00AD6E8A"/>
    <w:rsid w:val="00AD79EB"/>
    <w:rsid w:val="00AE20AE"/>
    <w:rsid w:val="00B00119"/>
    <w:rsid w:val="00B01718"/>
    <w:rsid w:val="00B0313C"/>
    <w:rsid w:val="00B256D4"/>
    <w:rsid w:val="00B26419"/>
    <w:rsid w:val="00B35305"/>
    <w:rsid w:val="00B42961"/>
    <w:rsid w:val="00B56946"/>
    <w:rsid w:val="00B7564F"/>
    <w:rsid w:val="00B80AA4"/>
    <w:rsid w:val="00BE4EF8"/>
    <w:rsid w:val="00C04721"/>
    <w:rsid w:val="00C3575A"/>
    <w:rsid w:val="00C377A4"/>
    <w:rsid w:val="00C40E6E"/>
    <w:rsid w:val="00C5361B"/>
    <w:rsid w:val="00C65598"/>
    <w:rsid w:val="00C80BD4"/>
    <w:rsid w:val="00CC5CE5"/>
    <w:rsid w:val="00CD2909"/>
    <w:rsid w:val="00CE068D"/>
    <w:rsid w:val="00D01202"/>
    <w:rsid w:val="00D0293D"/>
    <w:rsid w:val="00D04411"/>
    <w:rsid w:val="00D05002"/>
    <w:rsid w:val="00D173A4"/>
    <w:rsid w:val="00D260E0"/>
    <w:rsid w:val="00D41D41"/>
    <w:rsid w:val="00D47E53"/>
    <w:rsid w:val="00D6367B"/>
    <w:rsid w:val="00D72E6C"/>
    <w:rsid w:val="00D76700"/>
    <w:rsid w:val="00D86B50"/>
    <w:rsid w:val="00DA2864"/>
    <w:rsid w:val="00DA6EFA"/>
    <w:rsid w:val="00DC0CD3"/>
    <w:rsid w:val="00DC62A0"/>
    <w:rsid w:val="00E06FFC"/>
    <w:rsid w:val="00E32FD4"/>
    <w:rsid w:val="00E343A0"/>
    <w:rsid w:val="00E45382"/>
    <w:rsid w:val="00E5542E"/>
    <w:rsid w:val="00E642F5"/>
    <w:rsid w:val="00EA0BE7"/>
    <w:rsid w:val="00EA4DA6"/>
    <w:rsid w:val="00EB6763"/>
    <w:rsid w:val="00EB6CEA"/>
    <w:rsid w:val="00EC5C31"/>
    <w:rsid w:val="00ED40F5"/>
    <w:rsid w:val="00EE14AF"/>
    <w:rsid w:val="00EE4A2D"/>
    <w:rsid w:val="00EE6BD0"/>
    <w:rsid w:val="00F118F6"/>
    <w:rsid w:val="00F76D44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1C5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952</Words>
  <Characters>5285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</dc:creator>
  <cp:keywords/>
  <dc:description/>
  <cp:lastModifiedBy>Microsoft Office User</cp:lastModifiedBy>
  <cp:revision>4</cp:revision>
  <cp:lastPrinted>2019-03-27T16:42:00Z</cp:lastPrinted>
  <dcterms:created xsi:type="dcterms:W3CDTF">2019-03-28T15:36:00Z</dcterms:created>
  <dcterms:modified xsi:type="dcterms:W3CDTF">2019-03-29T14:49:00Z</dcterms:modified>
</cp:coreProperties>
</file>