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AB6410" w14:textId="03A0651D" w:rsidR="002B1560" w:rsidRPr="006352FB" w:rsidRDefault="002B1560" w:rsidP="002B1560">
      <w:pPr>
        <w:spacing w:line="240" w:lineRule="auto"/>
        <w:jc w:val="center"/>
        <w:rPr>
          <w:rFonts w:cstheme="minorHAnsi"/>
          <w:b/>
          <w:sz w:val="28"/>
          <w:u w:val="single"/>
        </w:rPr>
      </w:pPr>
      <w:r w:rsidRPr="006352FB">
        <w:rPr>
          <w:rFonts w:cstheme="minorHAnsi"/>
          <w:b/>
          <w:sz w:val="28"/>
          <w:u w:val="single"/>
        </w:rPr>
        <w:t xml:space="preserve">ED ONLINE </w:t>
      </w:r>
      <w:r>
        <w:rPr>
          <w:rFonts w:cstheme="minorHAnsi"/>
          <w:b/>
          <w:sz w:val="28"/>
          <w:u w:val="single"/>
        </w:rPr>
        <w:t>MARCH 2020</w:t>
      </w:r>
    </w:p>
    <w:p w14:paraId="07072EEA" w14:textId="5CA9B54D" w:rsidR="00CA1E3D" w:rsidRDefault="002B1560" w:rsidP="002B1560">
      <w:pPr>
        <w:spacing w:line="240" w:lineRule="auto"/>
        <w:rPr>
          <w:rFonts w:cstheme="minorHAnsi"/>
          <w:b/>
          <w:highlight w:val="magenta"/>
        </w:rPr>
      </w:pPr>
      <w:r>
        <w:rPr>
          <w:rFonts w:cstheme="minorHAnsi"/>
          <w:b/>
          <w:noProof/>
          <w:sz w:val="32"/>
          <w:szCs w:val="20"/>
        </w:rPr>
        <w:drawing>
          <wp:inline distT="0" distB="0" distL="0" distR="0" wp14:anchorId="1F881402" wp14:editId="427440C1">
            <wp:extent cx="1088571" cy="1524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en_jones.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09676" cy="1553546"/>
                    </a:xfrm>
                    <a:prstGeom prst="rect">
                      <a:avLst/>
                    </a:prstGeom>
                  </pic:spPr>
                </pic:pic>
              </a:graphicData>
            </a:graphic>
          </wp:inline>
        </w:drawing>
      </w:r>
      <w:r>
        <w:rPr>
          <w:rFonts w:cstheme="minorHAnsi"/>
          <w:b/>
          <w:highlight w:val="cyan"/>
        </w:rPr>
        <w:br/>
      </w:r>
      <w:r w:rsidR="00CA1E3D">
        <w:rPr>
          <w:rFonts w:cstheme="minorHAnsi"/>
          <w:b/>
          <w:highlight w:val="magenta"/>
        </w:rPr>
        <w:t>(Kodi, I’m awaiting approval on this and another story, which I’ve also highlighted in pink. So please just consider them placeholders for the time being.)</w:t>
      </w:r>
    </w:p>
    <w:p w14:paraId="192A85F1" w14:textId="6554F350" w:rsidR="002B1560" w:rsidRPr="00CA1E3D" w:rsidRDefault="002B1560" w:rsidP="002B1560">
      <w:pPr>
        <w:spacing w:line="240" w:lineRule="auto"/>
        <w:rPr>
          <w:rFonts w:cstheme="minorHAnsi"/>
          <w:color w:val="FF0000"/>
          <w:highlight w:val="magenta"/>
        </w:rPr>
      </w:pPr>
      <w:r w:rsidRPr="00CA1E3D">
        <w:rPr>
          <w:rFonts w:cstheme="minorHAnsi"/>
          <w:b/>
          <w:highlight w:val="magenta"/>
        </w:rPr>
        <w:t xml:space="preserve">SECRETARY’S COLUMN: </w:t>
      </w:r>
      <w:r w:rsidR="008F48F4" w:rsidRPr="00CA1E3D">
        <w:rPr>
          <w:b/>
          <w:bCs/>
          <w:highlight w:val="magenta"/>
        </w:rPr>
        <w:t>W</w:t>
      </w:r>
      <w:r w:rsidR="008F48F4" w:rsidRPr="00CA1E3D">
        <w:rPr>
          <w:rFonts w:cstheme="minorHAnsi"/>
          <w:b/>
          <w:bCs/>
          <w:highlight w:val="magenta"/>
        </w:rPr>
        <w:t>ó</w:t>
      </w:r>
      <w:r w:rsidR="008F48F4" w:rsidRPr="00CA1E3D">
        <w:rPr>
          <w:b/>
          <w:bCs/>
          <w:highlight w:val="magenta"/>
        </w:rPr>
        <w:t>okiye Project is an opportunity to expand teacher capacity</w:t>
      </w:r>
      <w:r w:rsidRPr="00CA1E3D">
        <w:rPr>
          <w:rFonts w:cstheme="minorHAnsi"/>
          <w:b/>
          <w:highlight w:val="magenta"/>
        </w:rPr>
        <w:br/>
      </w:r>
      <w:r w:rsidR="0013483A" w:rsidRPr="00CA1E3D">
        <w:rPr>
          <w:rFonts w:cstheme="minorHAnsi"/>
          <w:highlight w:val="magenta"/>
        </w:rPr>
        <w:t>South Dakota has a tremendous resource in the Oceti Sakowin Essential Understandings and Standards</w:t>
      </w:r>
      <w:r w:rsidR="00BE71B7" w:rsidRPr="00CA1E3D">
        <w:rPr>
          <w:rFonts w:cstheme="minorHAnsi"/>
          <w:highlight w:val="magenta"/>
        </w:rPr>
        <w:t xml:space="preserve">, which explain the core concepts </w:t>
      </w:r>
      <w:r w:rsidR="00E306F7" w:rsidRPr="00CA1E3D">
        <w:rPr>
          <w:rFonts w:cstheme="minorHAnsi"/>
          <w:highlight w:val="magenta"/>
        </w:rPr>
        <w:t>f</w:t>
      </w:r>
      <w:r w:rsidR="00BE71B7" w:rsidRPr="00CA1E3D">
        <w:rPr>
          <w:rFonts w:cstheme="minorHAnsi"/>
          <w:highlight w:val="magenta"/>
        </w:rPr>
        <w:t>o</w:t>
      </w:r>
      <w:r w:rsidR="00E306F7" w:rsidRPr="00CA1E3D">
        <w:rPr>
          <w:rFonts w:cstheme="minorHAnsi"/>
          <w:highlight w:val="magenta"/>
        </w:rPr>
        <w:t>r</w:t>
      </w:r>
      <w:r w:rsidR="00BE71B7" w:rsidRPr="00CA1E3D">
        <w:rPr>
          <w:rFonts w:cstheme="minorHAnsi"/>
          <w:highlight w:val="magenta"/>
        </w:rPr>
        <w:t xml:space="preserve"> understanding and teaching Lakota, Dakota, and Nakota history and culture</w:t>
      </w:r>
      <w:r w:rsidR="0013483A" w:rsidRPr="00CA1E3D">
        <w:rPr>
          <w:rFonts w:cstheme="minorHAnsi"/>
          <w:highlight w:val="magenta"/>
        </w:rPr>
        <w:t xml:space="preserve">. </w:t>
      </w:r>
      <w:r w:rsidR="00BE71B7" w:rsidRPr="00CA1E3D">
        <w:rPr>
          <w:rFonts w:cstheme="minorHAnsi"/>
          <w:highlight w:val="magenta"/>
        </w:rPr>
        <w:t xml:space="preserve">The Wóokiye Project will </w:t>
      </w:r>
      <w:r w:rsidR="0013483A" w:rsidRPr="00CA1E3D">
        <w:rPr>
          <w:rFonts w:cstheme="minorHAnsi"/>
          <w:highlight w:val="magenta"/>
        </w:rPr>
        <w:t>seek to build educators’ capacity for implementing the OSEUs in their classrooms and schools.</w:t>
      </w:r>
      <w:r w:rsidR="008F48F4" w:rsidRPr="00CA1E3D">
        <w:rPr>
          <w:rFonts w:cstheme="minorHAnsi"/>
          <w:highlight w:val="magenta"/>
        </w:rPr>
        <w:t xml:space="preserve"> </w:t>
      </w:r>
      <w:r w:rsidRPr="00CA1E3D">
        <w:rPr>
          <w:rFonts w:cstheme="minorHAnsi"/>
          <w:color w:val="FF0000"/>
          <w:highlight w:val="magenta"/>
        </w:rPr>
        <w:t>LINK TO</w:t>
      </w:r>
    </w:p>
    <w:p w14:paraId="09807EF7" w14:textId="684AD7E1" w:rsidR="000459F1" w:rsidRPr="00CA1E3D" w:rsidRDefault="002B1560" w:rsidP="002B1560">
      <w:pPr>
        <w:spacing w:line="240" w:lineRule="auto"/>
        <w:rPr>
          <w:rFonts w:cstheme="minorHAnsi"/>
          <w:highlight w:val="magenta"/>
        </w:rPr>
      </w:pPr>
      <w:bookmarkStart w:id="0" w:name="_Hlk33538562"/>
      <w:r w:rsidRPr="00CA1E3D">
        <w:rPr>
          <w:b/>
          <w:bCs/>
          <w:highlight w:val="magenta"/>
        </w:rPr>
        <w:t xml:space="preserve">SECRETARY’S COLUMN: </w:t>
      </w:r>
      <w:r w:rsidR="00364667" w:rsidRPr="00CA1E3D">
        <w:rPr>
          <w:b/>
          <w:bCs/>
          <w:highlight w:val="magenta"/>
        </w:rPr>
        <w:t>W</w:t>
      </w:r>
      <w:r w:rsidR="00364667" w:rsidRPr="00CA1E3D">
        <w:rPr>
          <w:rFonts w:cstheme="minorHAnsi"/>
          <w:b/>
          <w:bCs/>
          <w:highlight w:val="magenta"/>
        </w:rPr>
        <w:t>ó</w:t>
      </w:r>
      <w:r w:rsidR="00364667" w:rsidRPr="00CA1E3D">
        <w:rPr>
          <w:b/>
          <w:bCs/>
          <w:highlight w:val="magenta"/>
        </w:rPr>
        <w:t xml:space="preserve">okiye Project </w:t>
      </w:r>
      <w:r w:rsidR="008F48F4" w:rsidRPr="00CA1E3D">
        <w:rPr>
          <w:b/>
          <w:bCs/>
          <w:highlight w:val="magenta"/>
        </w:rPr>
        <w:t>is an opportunity to expand teacher capacity</w:t>
      </w:r>
      <w:r w:rsidRPr="00CA1E3D">
        <w:rPr>
          <w:b/>
          <w:bCs/>
          <w:highlight w:val="magenta"/>
        </w:rPr>
        <w:br/>
      </w:r>
      <w:r w:rsidR="00BE71B7" w:rsidRPr="00CA1E3D">
        <w:rPr>
          <w:rFonts w:cstheme="minorHAnsi"/>
          <w:highlight w:val="magenta"/>
        </w:rPr>
        <w:t>South Dakota has a tremendous resource in the Oceti Sakowin Essential Understandings and Standards</w:t>
      </w:r>
      <w:r w:rsidR="000459F1" w:rsidRPr="00CA1E3D">
        <w:rPr>
          <w:rFonts w:cstheme="minorHAnsi"/>
          <w:highlight w:val="magenta"/>
        </w:rPr>
        <w:t xml:space="preserve">, which explain the core concepts </w:t>
      </w:r>
      <w:r w:rsidR="00E306F7" w:rsidRPr="00CA1E3D">
        <w:rPr>
          <w:rFonts w:cstheme="minorHAnsi"/>
          <w:highlight w:val="magenta"/>
        </w:rPr>
        <w:t>for</w:t>
      </w:r>
      <w:r w:rsidR="000459F1" w:rsidRPr="00CA1E3D">
        <w:rPr>
          <w:rFonts w:cstheme="minorHAnsi"/>
          <w:highlight w:val="magenta"/>
        </w:rPr>
        <w:t xml:space="preserve"> understanding and teaching Lakota, Dakota, and Nakota history and culture</w:t>
      </w:r>
      <w:r w:rsidR="00BE71B7" w:rsidRPr="00CA1E3D">
        <w:rPr>
          <w:rFonts w:cstheme="minorHAnsi"/>
          <w:highlight w:val="magenta"/>
        </w:rPr>
        <w:t xml:space="preserve">. </w:t>
      </w:r>
    </w:p>
    <w:p w14:paraId="348D1107" w14:textId="536FAA69" w:rsidR="000459F1" w:rsidRPr="00CA1E3D" w:rsidRDefault="000459F1" w:rsidP="002B1560">
      <w:pPr>
        <w:spacing w:line="240" w:lineRule="auto"/>
        <w:rPr>
          <w:rFonts w:cstheme="minorHAnsi"/>
          <w:highlight w:val="magenta"/>
        </w:rPr>
      </w:pPr>
      <w:r w:rsidRPr="00CA1E3D">
        <w:rPr>
          <w:rFonts w:cstheme="minorHAnsi"/>
          <w:highlight w:val="magenta"/>
        </w:rPr>
        <w:t xml:space="preserve">Office of Indian Education Director Juliana White Bull-Taken Alive has secured Bush Foundation funding for an exciting initiative, called the Wóokiye Project. </w:t>
      </w:r>
      <w:r w:rsidR="00AB277F">
        <w:rPr>
          <w:rFonts w:cstheme="minorHAnsi"/>
          <w:highlight w:val="magenta"/>
        </w:rPr>
        <w:t>“</w:t>
      </w:r>
      <w:r w:rsidRPr="00CA1E3D">
        <w:rPr>
          <w:rFonts w:cstheme="minorHAnsi"/>
          <w:highlight w:val="magenta"/>
        </w:rPr>
        <w:t>Wóokiye</w:t>
      </w:r>
      <w:r w:rsidR="00AB277F">
        <w:rPr>
          <w:rFonts w:cstheme="minorHAnsi"/>
          <w:highlight w:val="magenta"/>
        </w:rPr>
        <w:t>”</w:t>
      </w:r>
      <w:r w:rsidRPr="00CA1E3D">
        <w:rPr>
          <w:rFonts w:cstheme="minorHAnsi"/>
          <w:highlight w:val="magenta"/>
        </w:rPr>
        <w:t xml:space="preserve"> is a Lakota term meaning to help, aid, and assist. This project seeks to help, aid, and assist teachers in implementing the OSEUs.</w:t>
      </w:r>
    </w:p>
    <w:p w14:paraId="5674A882" w14:textId="58E12582" w:rsidR="000459F1" w:rsidRPr="00CA1E3D" w:rsidRDefault="000459F1" w:rsidP="002B1560">
      <w:pPr>
        <w:spacing w:line="240" w:lineRule="auto"/>
        <w:rPr>
          <w:rFonts w:cstheme="minorHAnsi"/>
          <w:highlight w:val="magenta"/>
        </w:rPr>
      </w:pPr>
      <w:r w:rsidRPr="00CA1E3D">
        <w:rPr>
          <w:rFonts w:cstheme="minorHAnsi"/>
          <w:highlight w:val="magenta"/>
        </w:rPr>
        <w:t xml:space="preserve">A teacher’s confidence is crucial to their success. Teachers </w:t>
      </w:r>
      <w:r w:rsidR="00E72290" w:rsidRPr="00CA1E3D">
        <w:rPr>
          <w:rFonts w:cstheme="minorHAnsi"/>
          <w:highlight w:val="magenta"/>
        </w:rPr>
        <w:t xml:space="preserve">tend to be </w:t>
      </w:r>
      <w:r w:rsidRPr="00CA1E3D">
        <w:rPr>
          <w:rFonts w:cstheme="minorHAnsi"/>
          <w:highlight w:val="magenta"/>
        </w:rPr>
        <w:t>confiden</w:t>
      </w:r>
      <w:r w:rsidR="00E72290" w:rsidRPr="00CA1E3D">
        <w:rPr>
          <w:rFonts w:cstheme="minorHAnsi"/>
          <w:highlight w:val="magenta"/>
        </w:rPr>
        <w:t>t</w:t>
      </w:r>
      <w:r w:rsidRPr="00CA1E3D">
        <w:rPr>
          <w:rFonts w:cstheme="minorHAnsi"/>
          <w:highlight w:val="magenta"/>
        </w:rPr>
        <w:t xml:space="preserve"> in their ability to work with a </w:t>
      </w:r>
      <w:r w:rsidR="00E306F7" w:rsidRPr="00CA1E3D">
        <w:rPr>
          <w:rFonts w:cstheme="minorHAnsi"/>
          <w:highlight w:val="magenta"/>
        </w:rPr>
        <w:t>particular</w:t>
      </w:r>
      <w:r w:rsidRPr="00CA1E3D">
        <w:rPr>
          <w:rFonts w:cstheme="minorHAnsi"/>
          <w:highlight w:val="magenta"/>
        </w:rPr>
        <w:t xml:space="preserve"> age group </w:t>
      </w:r>
      <w:r w:rsidR="00E72290" w:rsidRPr="00CA1E3D">
        <w:rPr>
          <w:rFonts w:cstheme="minorHAnsi"/>
          <w:highlight w:val="magenta"/>
        </w:rPr>
        <w:t>or</w:t>
      </w:r>
      <w:r w:rsidRPr="00CA1E3D">
        <w:rPr>
          <w:rFonts w:cstheme="minorHAnsi"/>
          <w:highlight w:val="magenta"/>
        </w:rPr>
        <w:t xml:space="preserve"> content area, like math, English language arts, or science.</w:t>
      </w:r>
    </w:p>
    <w:p w14:paraId="40F96CA4" w14:textId="45E79C3B" w:rsidR="000459F1" w:rsidRPr="00CA1E3D" w:rsidRDefault="000459F1" w:rsidP="002B1560">
      <w:pPr>
        <w:spacing w:line="240" w:lineRule="auto"/>
        <w:rPr>
          <w:rFonts w:cstheme="minorHAnsi"/>
          <w:highlight w:val="magenta"/>
        </w:rPr>
      </w:pPr>
      <w:r w:rsidRPr="00CA1E3D">
        <w:rPr>
          <w:rFonts w:cstheme="minorHAnsi"/>
          <w:highlight w:val="magenta"/>
        </w:rPr>
        <w:t>Culture, though, can be intimidating, whether we are teaching about our own or someone else’s. There is frequently anxiety about “doing it wrong.” We don’t want to offend</w:t>
      </w:r>
      <w:r w:rsidR="00E72290" w:rsidRPr="00CA1E3D">
        <w:rPr>
          <w:rFonts w:cstheme="minorHAnsi"/>
          <w:highlight w:val="magenta"/>
        </w:rPr>
        <w:t xml:space="preserve"> anyone or make a mistake,</w:t>
      </w:r>
      <w:r w:rsidRPr="00CA1E3D">
        <w:rPr>
          <w:rFonts w:cstheme="minorHAnsi"/>
          <w:highlight w:val="magenta"/>
        </w:rPr>
        <w:t xml:space="preserve"> and therefore</w:t>
      </w:r>
      <w:r w:rsidR="00E72290" w:rsidRPr="00CA1E3D">
        <w:rPr>
          <w:rFonts w:cstheme="minorHAnsi"/>
          <w:highlight w:val="magenta"/>
        </w:rPr>
        <w:t xml:space="preserve"> we</w:t>
      </w:r>
      <w:r w:rsidRPr="00CA1E3D">
        <w:rPr>
          <w:rFonts w:cstheme="minorHAnsi"/>
          <w:highlight w:val="magenta"/>
        </w:rPr>
        <w:t xml:space="preserve"> run the risk of avoiding the topic all together.</w:t>
      </w:r>
      <w:r w:rsidR="00E72290" w:rsidRPr="00CA1E3D">
        <w:rPr>
          <w:rFonts w:cstheme="minorHAnsi"/>
          <w:highlight w:val="magenta"/>
        </w:rPr>
        <w:t xml:space="preserve"> </w:t>
      </w:r>
    </w:p>
    <w:p w14:paraId="6D67D59B" w14:textId="3BF125AC" w:rsidR="00BE71B7" w:rsidRPr="00CA1E3D" w:rsidRDefault="00E306F7" w:rsidP="002B1560">
      <w:pPr>
        <w:spacing w:line="240" w:lineRule="auto"/>
        <w:rPr>
          <w:rFonts w:cstheme="minorHAnsi"/>
          <w:highlight w:val="magenta"/>
        </w:rPr>
      </w:pPr>
      <w:r w:rsidRPr="00CA1E3D">
        <w:rPr>
          <w:rFonts w:cstheme="minorHAnsi"/>
          <w:highlight w:val="magenta"/>
        </w:rPr>
        <w:t xml:space="preserve">The Wóokiye Project, beginning this summer, will </w:t>
      </w:r>
      <w:r w:rsidR="00BE71B7" w:rsidRPr="00CA1E3D">
        <w:rPr>
          <w:rFonts w:cstheme="minorHAnsi"/>
          <w:highlight w:val="magenta"/>
        </w:rPr>
        <w:t>seek to</w:t>
      </w:r>
      <w:r w:rsidR="00E72290" w:rsidRPr="00CA1E3D">
        <w:rPr>
          <w:rFonts w:cstheme="minorHAnsi"/>
          <w:highlight w:val="magenta"/>
        </w:rPr>
        <w:t xml:space="preserve"> address this issue by</w:t>
      </w:r>
      <w:r w:rsidR="00BE71B7" w:rsidRPr="00CA1E3D">
        <w:rPr>
          <w:rFonts w:cstheme="minorHAnsi"/>
          <w:highlight w:val="magenta"/>
        </w:rPr>
        <w:t xml:space="preserve"> build</w:t>
      </w:r>
      <w:r w:rsidR="00E72290" w:rsidRPr="00CA1E3D">
        <w:rPr>
          <w:rFonts w:cstheme="minorHAnsi"/>
          <w:highlight w:val="magenta"/>
        </w:rPr>
        <w:t>ing</w:t>
      </w:r>
      <w:r w:rsidR="00BE71B7" w:rsidRPr="00CA1E3D">
        <w:rPr>
          <w:rFonts w:cstheme="minorHAnsi"/>
          <w:highlight w:val="magenta"/>
        </w:rPr>
        <w:t xml:space="preserve"> educators’ capacity</w:t>
      </w:r>
      <w:r w:rsidR="00E72290" w:rsidRPr="00CA1E3D">
        <w:rPr>
          <w:rFonts w:cstheme="minorHAnsi"/>
          <w:highlight w:val="magenta"/>
        </w:rPr>
        <w:t xml:space="preserve"> (and confidence)</w:t>
      </w:r>
      <w:r w:rsidR="00BE71B7" w:rsidRPr="00CA1E3D">
        <w:rPr>
          <w:rFonts w:cstheme="minorHAnsi"/>
          <w:highlight w:val="magenta"/>
        </w:rPr>
        <w:t xml:space="preserve"> for implementing the OSEUs in their classrooms and schools</w:t>
      </w:r>
      <w:r w:rsidRPr="00CA1E3D">
        <w:rPr>
          <w:rFonts w:cstheme="minorHAnsi"/>
          <w:highlight w:val="magenta"/>
        </w:rPr>
        <w:t xml:space="preserve"> by establishing a support network</w:t>
      </w:r>
      <w:r w:rsidR="00BE71B7" w:rsidRPr="00CA1E3D">
        <w:rPr>
          <w:rFonts w:cstheme="minorHAnsi"/>
          <w:highlight w:val="magenta"/>
        </w:rPr>
        <w:t>. Th</w:t>
      </w:r>
      <w:r w:rsidRPr="00CA1E3D">
        <w:rPr>
          <w:rFonts w:cstheme="minorHAnsi"/>
          <w:highlight w:val="magenta"/>
        </w:rPr>
        <w:t>is</w:t>
      </w:r>
      <w:r w:rsidR="00BE71B7" w:rsidRPr="00CA1E3D">
        <w:rPr>
          <w:rFonts w:cstheme="minorHAnsi"/>
          <w:highlight w:val="magenta"/>
        </w:rPr>
        <w:t xml:space="preserve"> will be an opportunity to amplify the OSEU work already happening in some schools and to build it up in others.</w:t>
      </w:r>
    </w:p>
    <w:p w14:paraId="4206D879" w14:textId="7D0AD971" w:rsidR="002B1560" w:rsidRPr="00CA1E3D" w:rsidRDefault="00E306F7" w:rsidP="002B1560">
      <w:pPr>
        <w:spacing w:line="240" w:lineRule="auto"/>
        <w:rPr>
          <w:highlight w:val="magenta"/>
        </w:rPr>
      </w:pPr>
      <w:r w:rsidRPr="00CA1E3D">
        <w:rPr>
          <w:highlight w:val="magenta"/>
        </w:rPr>
        <w:t>Participants</w:t>
      </w:r>
      <w:r w:rsidR="00E72290" w:rsidRPr="00CA1E3D">
        <w:rPr>
          <w:highlight w:val="magenta"/>
        </w:rPr>
        <w:t xml:space="preserve"> will </w:t>
      </w:r>
      <w:r w:rsidRPr="00CA1E3D">
        <w:rPr>
          <w:highlight w:val="magenta"/>
        </w:rPr>
        <w:t>create</w:t>
      </w:r>
      <w:r w:rsidR="00E72290" w:rsidRPr="00CA1E3D">
        <w:rPr>
          <w:highlight w:val="magenta"/>
        </w:rPr>
        <w:t xml:space="preserve"> a schoolwide plan </w:t>
      </w:r>
      <w:r w:rsidRPr="00CA1E3D">
        <w:rPr>
          <w:highlight w:val="magenta"/>
        </w:rPr>
        <w:t xml:space="preserve">for implementing the OSEUs </w:t>
      </w:r>
      <w:r w:rsidR="00E72290" w:rsidRPr="00CA1E3D">
        <w:rPr>
          <w:highlight w:val="magenta"/>
        </w:rPr>
        <w:t xml:space="preserve">and </w:t>
      </w:r>
      <w:r w:rsidRPr="00CA1E3D">
        <w:rPr>
          <w:highlight w:val="magenta"/>
        </w:rPr>
        <w:t>supporting</w:t>
      </w:r>
      <w:r w:rsidR="00E72290" w:rsidRPr="00CA1E3D">
        <w:rPr>
          <w:highlight w:val="magenta"/>
        </w:rPr>
        <w:t xml:space="preserve"> culturally responsive</w:t>
      </w:r>
      <w:r w:rsidRPr="00CA1E3D">
        <w:rPr>
          <w:highlight w:val="magenta"/>
        </w:rPr>
        <w:t xml:space="preserve"> teaching practices.</w:t>
      </w:r>
    </w:p>
    <w:p w14:paraId="211C3535" w14:textId="77777777" w:rsidR="00696950" w:rsidRPr="00CA1E3D" w:rsidRDefault="00696950" w:rsidP="002B1560">
      <w:pPr>
        <w:spacing w:line="240" w:lineRule="auto"/>
        <w:rPr>
          <w:highlight w:val="magenta"/>
        </w:rPr>
      </w:pPr>
      <w:r w:rsidRPr="00CA1E3D">
        <w:rPr>
          <w:highlight w:val="magenta"/>
        </w:rPr>
        <w:t xml:space="preserve">I hope your school will consider applying to participate in the project. Teachers may apply individually. Administrators who wish to apply as a pilot school need to have five of their teachers apply as well. More information is available on the Office of Indian Education’s </w:t>
      </w:r>
      <w:hyperlink r:id="rId6" w:history="1">
        <w:r w:rsidRPr="00CA1E3D">
          <w:rPr>
            <w:rStyle w:val="Hyperlink"/>
            <w:highlight w:val="magenta"/>
          </w:rPr>
          <w:t>W</w:t>
        </w:r>
        <w:r w:rsidRPr="00CA1E3D">
          <w:rPr>
            <w:rStyle w:val="Hyperlink"/>
            <w:rFonts w:cstheme="minorHAnsi"/>
            <w:highlight w:val="magenta"/>
          </w:rPr>
          <w:t>ó</w:t>
        </w:r>
        <w:r w:rsidRPr="00CA1E3D">
          <w:rPr>
            <w:rStyle w:val="Hyperlink"/>
            <w:highlight w:val="magenta"/>
          </w:rPr>
          <w:t>okiye Project webpage</w:t>
        </w:r>
      </w:hyperlink>
      <w:r w:rsidRPr="00CA1E3D">
        <w:rPr>
          <w:highlight w:val="magenta"/>
        </w:rPr>
        <w:t>.</w:t>
      </w:r>
    </w:p>
    <w:p w14:paraId="2444BBCA" w14:textId="37A3C729" w:rsidR="00696950" w:rsidRDefault="00696950" w:rsidP="002B1560">
      <w:pPr>
        <w:spacing w:line="240" w:lineRule="auto"/>
      </w:pPr>
      <w:r w:rsidRPr="00CA1E3D">
        <w:rPr>
          <w:highlight w:val="magenta"/>
        </w:rPr>
        <w:t>Thank you for all you do for South Dakota students.</w:t>
      </w:r>
      <w:bookmarkEnd w:id="0"/>
    </w:p>
    <w:p w14:paraId="41C9E87F" w14:textId="2EC1B114" w:rsidR="002B1560" w:rsidRPr="002B1560" w:rsidRDefault="00C3349D" w:rsidP="00654D65">
      <w:pPr>
        <w:spacing w:line="240" w:lineRule="auto"/>
        <w:rPr>
          <w:rFonts w:cstheme="minorHAnsi"/>
          <w:b/>
          <w:szCs w:val="20"/>
        </w:rPr>
      </w:pPr>
      <w:r>
        <w:rPr>
          <w:noProof/>
        </w:rPr>
        <w:lastRenderedPageBreak/>
        <w:drawing>
          <wp:inline distT="0" distB="0" distL="0" distR="0" wp14:anchorId="101B1264" wp14:editId="1A76995D">
            <wp:extent cx="2011680" cy="25146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11680" cy="2514600"/>
                    </a:xfrm>
                    <a:prstGeom prst="rect">
                      <a:avLst/>
                    </a:prstGeom>
                    <a:noFill/>
                    <a:ln>
                      <a:noFill/>
                    </a:ln>
                  </pic:spPr>
                </pic:pic>
              </a:graphicData>
            </a:graphic>
          </wp:inline>
        </w:drawing>
      </w:r>
      <w:r w:rsidR="002B1560">
        <w:rPr>
          <w:rFonts w:cstheme="minorHAnsi"/>
          <w:b/>
          <w:szCs w:val="20"/>
        </w:rPr>
        <w:br/>
      </w:r>
      <w:r w:rsidR="002B1560" w:rsidRPr="00D57C6F">
        <w:rPr>
          <w:rFonts w:cstheme="minorHAnsi"/>
          <w:b/>
          <w:szCs w:val="20"/>
        </w:rPr>
        <w:t xml:space="preserve">LEADER FEATURE: </w:t>
      </w:r>
      <w:r w:rsidR="002B1560">
        <w:rPr>
          <w:rFonts w:cstheme="minorHAnsi"/>
          <w:b/>
          <w:szCs w:val="20"/>
        </w:rPr>
        <w:t xml:space="preserve">Ron Swier </w:t>
      </w:r>
      <w:r w:rsidR="009C37DD">
        <w:rPr>
          <w:rFonts w:cstheme="minorHAnsi"/>
          <w:b/>
          <w:szCs w:val="20"/>
        </w:rPr>
        <w:t xml:space="preserve">recognized as </w:t>
      </w:r>
      <w:r w:rsidR="001F0606">
        <w:rPr>
          <w:rFonts w:cstheme="minorHAnsi"/>
          <w:b/>
          <w:szCs w:val="20"/>
        </w:rPr>
        <w:t>School Counselor of the Year</w:t>
      </w:r>
      <w:r w:rsidR="002B1560">
        <w:rPr>
          <w:b/>
        </w:rPr>
        <w:br/>
      </w:r>
      <w:r w:rsidR="001F0606">
        <w:t>Ron Swier, K-12 school counselor at the Avon School District, was recently honored amongst top school counselors from across the nation during the American School Counselor Association’s School Counselor of the Year celebration in Washington, D.C. Congratulations, Ron!</w:t>
      </w:r>
      <w:r w:rsidR="002B1560">
        <w:t xml:space="preserve"> </w:t>
      </w:r>
      <w:r w:rsidR="002B1560" w:rsidRPr="00CA47F7">
        <w:rPr>
          <w:color w:val="FF0000"/>
        </w:rPr>
        <w:t>LINK TO</w:t>
      </w:r>
    </w:p>
    <w:p w14:paraId="19893B1D" w14:textId="40B69521" w:rsidR="00C3349D" w:rsidRDefault="00C3349D" w:rsidP="002B1560">
      <w:pPr>
        <w:spacing w:line="240" w:lineRule="auto"/>
        <w:rPr>
          <w:rFonts w:cstheme="minorHAnsi"/>
          <w:b/>
          <w:szCs w:val="20"/>
        </w:rPr>
      </w:pPr>
      <w:bookmarkStart w:id="1" w:name="_Hlk23519823"/>
      <w:r>
        <w:rPr>
          <w:noProof/>
        </w:rPr>
        <w:drawing>
          <wp:inline distT="0" distB="0" distL="0" distR="0" wp14:anchorId="279EA037" wp14:editId="744D9785">
            <wp:extent cx="4775200" cy="3581400"/>
            <wp:effectExtent l="63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4775200" cy="3581400"/>
                    </a:xfrm>
                    <a:prstGeom prst="rect">
                      <a:avLst/>
                    </a:prstGeom>
                    <a:noFill/>
                    <a:ln>
                      <a:noFill/>
                    </a:ln>
                  </pic:spPr>
                </pic:pic>
              </a:graphicData>
            </a:graphic>
          </wp:inline>
        </w:drawing>
      </w:r>
    </w:p>
    <w:p w14:paraId="33FC99A5" w14:textId="1B236147" w:rsidR="001F0606" w:rsidRDefault="002B1560" w:rsidP="001F0606">
      <w:pPr>
        <w:spacing w:line="240" w:lineRule="auto"/>
      </w:pPr>
      <w:r w:rsidRPr="00D57C6F">
        <w:rPr>
          <w:rFonts w:cstheme="minorHAnsi"/>
          <w:b/>
          <w:szCs w:val="20"/>
        </w:rPr>
        <w:lastRenderedPageBreak/>
        <w:t xml:space="preserve">LEADER FEATURE: </w:t>
      </w:r>
      <w:bookmarkEnd w:id="1"/>
      <w:r w:rsidR="001F0606">
        <w:rPr>
          <w:rFonts w:cstheme="minorHAnsi"/>
          <w:b/>
          <w:szCs w:val="20"/>
        </w:rPr>
        <w:t>Ron Swier recognized as School Counselor of the Year</w:t>
      </w:r>
      <w:r>
        <w:rPr>
          <w:b/>
        </w:rPr>
        <w:br/>
      </w:r>
      <w:r w:rsidR="001F0606">
        <w:t>Ron Swier, K-12 school counselor at the Avon School District, was recently honored amongst top school counselors from across the nation during the American School Counselor Association’s (ASCA) School Counselor of the Year celebration in Washington, D.C.</w:t>
      </w:r>
    </w:p>
    <w:p w14:paraId="0195EAB4" w14:textId="375792EC" w:rsidR="001F0606" w:rsidRDefault="001F0606" w:rsidP="001F0606">
      <w:pPr>
        <w:spacing w:line="240" w:lineRule="auto"/>
      </w:pPr>
      <w:r>
        <w:t>ASCA’s School Counselor of the Year Celebration aims to recognize state school counselors of the year for their student advocacy and dedication to fostering students’ academic, social/emotional, and career development.</w:t>
      </w:r>
    </w:p>
    <w:p w14:paraId="2F78BF27" w14:textId="479B82FA" w:rsidR="009C37DD" w:rsidRPr="009C37DD" w:rsidRDefault="009C37DD" w:rsidP="001F0606">
      <w:pPr>
        <w:spacing w:line="240" w:lineRule="auto"/>
        <w:rPr>
          <w:b/>
          <w:bCs/>
          <w:i/>
          <w:iCs/>
        </w:rPr>
      </w:pPr>
      <w:r w:rsidRPr="009C37DD">
        <w:rPr>
          <w:b/>
          <w:bCs/>
          <w:i/>
          <w:iCs/>
        </w:rPr>
        <w:t xml:space="preserve">The following profile of Ron Swier </w:t>
      </w:r>
      <w:r w:rsidR="00C3349D">
        <w:rPr>
          <w:b/>
          <w:bCs/>
          <w:i/>
          <w:iCs/>
        </w:rPr>
        <w:t>is courtesy of</w:t>
      </w:r>
      <w:r w:rsidRPr="009C37DD">
        <w:rPr>
          <w:b/>
          <w:bCs/>
          <w:i/>
          <w:iCs/>
        </w:rPr>
        <w:t xml:space="preserve"> the American School Counselor Association:</w:t>
      </w:r>
    </w:p>
    <w:p w14:paraId="58B82BDA" w14:textId="7C03AEAA" w:rsidR="009C37DD" w:rsidRPr="009C37DD" w:rsidRDefault="009C37DD" w:rsidP="009C37DD">
      <w:pPr>
        <w:pStyle w:val="ListParagraph"/>
        <w:ind w:left="0"/>
      </w:pPr>
      <w:r w:rsidRPr="009C37DD">
        <w:t xml:space="preserve">Ron Swier is South Dakota School Counselor of the </w:t>
      </w:r>
      <w:r w:rsidR="00AB277F">
        <w:t>Y</w:t>
      </w:r>
      <w:r w:rsidRPr="009C37DD">
        <w:t xml:space="preserve">ear and the school counselor in the Avon School District 4-1, serving 240 students, grades K–12. </w:t>
      </w:r>
    </w:p>
    <w:p w14:paraId="74D31ABA" w14:textId="77777777" w:rsidR="009C37DD" w:rsidRPr="009C37DD" w:rsidRDefault="009C37DD" w:rsidP="009C37DD">
      <w:pPr>
        <w:pStyle w:val="ListParagraph"/>
        <w:ind w:left="0"/>
      </w:pPr>
    </w:p>
    <w:p w14:paraId="00845796" w14:textId="3450A492" w:rsidR="009C37DD" w:rsidRPr="009C37DD" w:rsidRDefault="009C37DD" w:rsidP="009C37DD">
      <w:pPr>
        <w:pStyle w:val="ListParagraph"/>
        <w:ind w:left="0"/>
      </w:pPr>
      <w:r w:rsidRPr="009C37DD">
        <w:t>“I am grateful for having the opportunity not only to guide my students’ development in fulfilling their best academically but more importantly by working with each one of my students to encourage a lifelong character foundation that focuses on trust, respect, responsibility, fairness, caring</w:t>
      </w:r>
      <w:r w:rsidR="00AB277F">
        <w:t>,</w:t>
      </w:r>
      <w:r w:rsidRPr="009C37DD">
        <w:t xml:space="preserve"> and good citizenship,” Swier said. </w:t>
      </w:r>
    </w:p>
    <w:p w14:paraId="7020D255" w14:textId="77777777" w:rsidR="009C37DD" w:rsidRPr="009C37DD" w:rsidRDefault="009C37DD" w:rsidP="009C37DD">
      <w:pPr>
        <w:pStyle w:val="ListParagraph"/>
      </w:pPr>
    </w:p>
    <w:p w14:paraId="3631F39A" w14:textId="6DF1A679" w:rsidR="009C37DD" w:rsidRPr="009C37DD" w:rsidRDefault="009C37DD" w:rsidP="009C37DD">
      <w:pPr>
        <w:pStyle w:val="ListParagraph"/>
        <w:ind w:left="0"/>
      </w:pPr>
      <w:r w:rsidRPr="009C37DD">
        <w:t>Inspired by a Martin Luther King</w:t>
      </w:r>
      <w:r w:rsidR="00AB277F">
        <w:t>,</w:t>
      </w:r>
      <w:r w:rsidRPr="009C37DD">
        <w:t xml:space="preserve"> Jr. quote about the function of education, Swier strives to help his students develop positive character that will last a lifetime as well. To decrease the number of negative behaviors, Swier teaches an educational program with first- through sixth-graders that focuses on building character. After discussing each character pillar, students watch motivational videos and then discuss personal experiences of how they exhibited each specific positive behavior. Classroom activities follow. By year’s end, teachers and staff reported a marked improvement in overall student behavior. For high school students, Swier initiated a student-of-the-quarter contest, calculating the award on GPA and attendance for the quarter. The winner receives a designated school parking spot along with a poster with the student’s photo displayed in the school lunchroom. </w:t>
      </w:r>
    </w:p>
    <w:p w14:paraId="355B2F8A" w14:textId="77777777" w:rsidR="009C37DD" w:rsidRPr="009C37DD" w:rsidRDefault="009C37DD" w:rsidP="009C37DD">
      <w:pPr>
        <w:pStyle w:val="ListParagraph"/>
      </w:pPr>
    </w:p>
    <w:p w14:paraId="063B9DBF" w14:textId="6A8C60A6" w:rsidR="009C37DD" w:rsidRPr="009C37DD" w:rsidRDefault="009C37DD" w:rsidP="009C37DD">
      <w:pPr>
        <w:pStyle w:val="ListParagraph"/>
        <w:ind w:left="0"/>
      </w:pPr>
      <w:r w:rsidRPr="009C37DD">
        <w:t>To inform students and their families about financial aid, scholarships</w:t>
      </w:r>
      <w:r w:rsidR="00AB277F">
        <w:t>,</w:t>
      </w:r>
      <w:r w:rsidRPr="009C37DD">
        <w:t xml:space="preserve"> and future employment opportunities, Swier has organized annual financial aid nights and career fairs. He also provides one-on-one career counseling sessions. During the 2018-2019 school year, 10 students in a class of 15 received higher education scholarships totaling $270,000. Three of his students were chosen from more than 1,000 applicants nationwide to be among 365 recipients of the Build Dakota Scholarship, which funds tuition and fees to enter a critical needs workforce area. </w:t>
      </w:r>
    </w:p>
    <w:p w14:paraId="381F6F58" w14:textId="77777777" w:rsidR="009C37DD" w:rsidRPr="009C37DD" w:rsidRDefault="009C37DD" w:rsidP="009C37DD">
      <w:pPr>
        <w:pStyle w:val="ListParagraph"/>
      </w:pPr>
    </w:p>
    <w:p w14:paraId="1974116A" w14:textId="2664A157" w:rsidR="002B1560" w:rsidRPr="009C37DD" w:rsidRDefault="009C37DD" w:rsidP="009C37DD">
      <w:pPr>
        <w:spacing w:line="240" w:lineRule="auto"/>
      </w:pPr>
      <w:r w:rsidRPr="009C37DD">
        <w:t>Swier was a finalist for the South Dakota Governor’s Volunteer of the Year Award. He has a master’s degree in educational administration and a master’s degree in counseling from South Dakota State University. He has a bachelor’s degree in education from South Dakota State University. He is a member of ASCA, the South Dakota School Counselor Association</w:t>
      </w:r>
      <w:r w:rsidR="00AB277F">
        <w:t>,</w:t>
      </w:r>
      <w:r w:rsidRPr="009C37DD">
        <w:t xml:space="preserve"> and the South Central Cooperative Counselors’ Chapter.</w:t>
      </w:r>
    </w:p>
    <w:p w14:paraId="66D7FF30" w14:textId="77777777" w:rsidR="00C3349D" w:rsidRDefault="00C3349D" w:rsidP="00747343">
      <w:pPr>
        <w:spacing w:line="240" w:lineRule="auto"/>
        <w:rPr>
          <w:rFonts w:cstheme="minorHAnsi"/>
          <w:b/>
          <w:sz w:val="32"/>
          <w:szCs w:val="20"/>
        </w:rPr>
      </w:pPr>
    </w:p>
    <w:p w14:paraId="66D81D8D" w14:textId="77777777" w:rsidR="00C3349D" w:rsidRDefault="00C3349D" w:rsidP="00747343">
      <w:pPr>
        <w:spacing w:line="240" w:lineRule="auto"/>
        <w:rPr>
          <w:rFonts w:cstheme="minorHAnsi"/>
          <w:b/>
          <w:sz w:val="32"/>
          <w:szCs w:val="20"/>
        </w:rPr>
      </w:pPr>
    </w:p>
    <w:p w14:paraId="76A952F7" w14:textId="77777777" w:rsidR="00C3349D" w:rsidRDefault="00C3349D" w:rsidP="00747343">
      <w:pPr>
        <w:spacing w:line="240" w:lineRule="auto"/>
        <w:rPr>
          <w:rFonts w:cstheme="minorHAnsi"/>
          <w:b/>
          <w:sz w:val="32"/>
          <w:szCs w:val="20"/>
        </w:rPr>
      </w:pPr>
    </w:p>
    <w:p w14:paraId="07D88A75" w14:textId="76A73095" w:rsidR="002B1560" w:rsidRDefault="002B1560" w:rsidP="00747343">
      <w:pPr>
        <w:spacing w:line="240" w:lineRule="auto"/>
      </w:pPr>
      <w:r w:rsidRPr="00541A6F">
        <w:rPr>
          <w:rFonts w:cstheme="minorHAnsi"/>
          <w:b/>
          <w:sz w:val="32"/>
          <w:szCs w:val="20"/>
        </w:rPr>
        <w:lastRenderedPageBreak/>
        <w:t>HOT TOPICS</w:t>
      </w:r>
      <w:r>
        <w:rPr>
          <w:b/>
          <w:bCs/>
          <w:sz w:val="28"/>
          <w:shd w:val="clear" w:color="auto" w:fill="FFFFFF"/>
        </w:rPr>
        <w:br/>
      </w:r>
      <w:r w:rsidR="009D364C">
        <w:rPr>
          <w:b/>
          <w:bCs/>
          <w:szCs w:val="16"/>
          <w:shd w:val="clear" w:color="auto" w:fill="FFFFFF"/>
        </w:rPr>
        <w:t xml:space="preserve">Apply by March 31 to participate in </w:t>
      </w:r>
      <w:r w:rsidR="009D364C">
        <w:rPr>
          <w:b/>
          <w:bCs/>
        </w:rPr>
        <w:t>W</w:t>
      </w:r>
      <w:r w:rsidR="009D364C">
        <w:rPr>
          <w:rFonts w:cstheme="minorHAnsi"/>
          <w:b/>
          <w:bCs/>
        </w:rPr>
        <w:t>ó</w:t>
      </w:r>
      <w:r w:rsidR="009D364C">
        <w:rPr>
          <w:b/>
          <w:bCs/>
        </w:rPr>
        <w:t>okiye Project</w:t>
      </w:r>
      <w:r w:rsidR="009D364C">
        <w:rPr>
          <w:b/>
          <w:bCs/>
        </w:rPr>
        <w:br/>
      </w:r>
      <w:r w:rsidR="006436E5">
        <w:t>Beginning this summer, t</w:t>
      </w:r>
      <w:r w:rsidR="009D364C">
        <w:t xml:space="preserve">he </w:t>
      </w:r>
      <w:r w:rsidR="009D364C" w:rsidRPr="009D364C">
        <w:t>W</w:t>
      </w:r>
      <w:r w:rsidR="009D364C" w:rsidRPr="009D364C">
        <w:rPr>
          <w:rFonts w:cstheme="minorHAnsi"/>
        </w:rPr>
        <w:t>ó</w:t>
      </w:r>
      <w:r w:rsidR="009D364C" w:rsidRPr="009D364C">
        <w:t>okiye Project</w:t>
      </w:r>
      <w:r w:rsidR="0001010B">
        <w:t>, supported through a Bush Foundation grant,</w:t>
      </w:r>
      <w:r w:rsidR="006436E5">
        <w:t xml:space="preserve"> will be</w:t>
      </w:r>
      <w:r w:rsidR="009D364C">
        <w:t xml:space="preserve"> an opportunity for </w:t>
      </w:r>
      <w:r w:rsidR="006436E5">
        <w:t xml:space="preserve">20 South Dakota teachers </w:t>
      </w:r>
      <w:r w:rsidR="009D364C">
        <w:t>to create and implement a network of support that will help, aid, and assist the</w:t>
      </w:r>
      <w:r w:rsidR="00D951A3">
        <w:t>m</w:t>
      </w:r>
      <w:r w:rsidR="009D364C">
        <w:t xml:space="preserve"> as they become proficient in using the O</w:t>
      </w:r>
      <w:r w:rsidR="00802D62">
        <w:t>ceti Sakowin Essential Understandings and Standards</w:t>
      </w:r>
      <w:r w:rsidR="006436E5">
        <w:t xml:space="preserve">. Learn how you and educators at your school can apply </w:t>
      </w:r>
      <w:r w:rsidR="00AB277F">
        <w:t>to participate</w:t>
      </w:r>
      <w:r w:rsidR="006436E5">
        <w:t xml:space="preserve">. </w:t>
      </w:r>
      <w:r w:rsidR="006436E5" w:rsidRPr="006436E5">
        <w:rPr>
          <w:color w:val="FF0000"/>
        </w:rPr>
        <w:t>LINK TO</w:t>
      </w:r>
      <w:r w:rsidR="006436E5">
        <w:t xml:space="preserve"> </w:t>
      </w:r>
    </w:p>
    <w:p w14:paraId="42E012ED" w14:textId="28C2A48D" w:rsidR="006436E5" w:rsidRDefault="006436E5" w:rsidP="00747343">
      <w:pPr>
        <w:spacing w:line="240" w:lineRule="auto"/>
      </w:pPr>
      <w:bookmarkStart w:id="2" w:name="_Hlk33533979"/>
      <w:r>
        <w:rPr>
          <w:b/>
          <w:bCs/>
          <w:szCs w:val="16"/>
          <w:shd w:val="clear" w:color="auto" w:fill="FFFFFF"/>
        </w:rPr>
        <w:t xml:space="preserve">Apply by March 31 to participate in </w:t>
      </w:r>
      <w:r>
        <w:rPr>
          <w:b/>
          <w:bCs/>
        </w:rPr>
        <w:t>W</w:t>
      </w:r>
      <w:r>
        <w:rPr>
          <w:rFonts w:cstheme="minorHAnsi"/>
          <w:b/>
          <w:bCs/>
        </w:rPr>
        <w:t>ó</w:t>
      </w:r>
      <w:r>
        <w:rPr>
          <w:b/>
          <w:bCs/>
        </w:rPr>
        <w:t>okiye Project</w:t>
      </w:r>
      <w:r>
        <w:rPr>
          <w:b/>
          <w:bCs/>
        </w:rPr>
        <w:br/>
      </w:r>
      <w:r>
        <w:t xml:space="preserve">Beginning this summer, </w:t>
      </w:r>
      <w:r w:rsidR="00D951A3">
        <w:t>t</w:t>
      </w:r>
      <w:r>
        <w:t xml:space="preserve">he </w:t>
      </w:r>
      <w:r w:rsidRPr="009D364C">
        <w:t>W</w:t>
      </w:r>
      <w:r w:rsidRPr="009D364C">
        <w:rPr>
          <w:rFonts w:cstheme="minorHAnsi"/>
        </w:rPr>
        <w:t>ó</w:t>
      </w:r>
      <w:r w:rsidRPr="009D364C">
        <w:t>okiye Project</w:t>
      </w:r>
      <w:r>
        <w:t xml:space="preserve">, </w:t>
      </w:r>
      <w:r w:rsidR="0001010B">
        <w:t xml:space="preserve">supported through a Bush Foundation grant, </w:t>
      </w:r>
      <w:r>
        <w:t>will be an opportunity for 20 South Dakota teachers to create and implement a network of support that will help, aid, and assist the</w:t>
      </w:r>
      <w:r w:rsidR="00D951A3">
        <w:t xml:space="preserve">m as they </w:t>
      </w:r>
      <w:r>
        <w:t xml:space="preserve"> become proficient in using the Oceti Sakowin Essential Understandings and Standards. </w:t>
      </w:r>
      <w:r w:rsidR="001F0606">
        <w:t>“</w:t>
      </w:r>
      <w:r w:rsidR="00D951A3" w:rsidRPr="009D364C">
        <w:t>W</w:t>
      </w:r>
      <w:r w:rsidR="00D951A3" w:rsidRPr="009D364C">
        <w:rPr>
          <w:rFonts w:cstheme="minorHAnsi"/>
        </w:rPr>
        <w:t>ó</w:t>
      </w:r>
      <w:r w:rsidR="00D951A3" w:rsidRPr="009D364C">
        <w:t>okiye</w:t>
      </w:r>
      <w:r w:rsidR="001F0606">
        <w:t>”</w:t>
      </w:r>
      <w:r w:rsidR="00D951A3">
        <w:t xml:space="preserve"> is a Lakota term mean</w:t>
      </w:r>
      <w:r w:rsidR="0001010B">
        <w:t>ing</w:t>
      </w:r>
      <w:r w:rsidR="00D951A3">
        <w:t xml:space="preserve"> to help, aid, assist.</w:t>
      </w:r>
    </w:p>
    <w:p w14:paraId="4F5AA0A8" w14:textId="0AB09861" w:rsidR="00D951A3" w:rsidRDefault="006436E5" w:rsidP="00747343">
      <w:pPr>
        <w:spacing w:line="240" w:lineRule="auto"/>
      </w:pPr>
      <w:r>
        <w:t>South Dakota’s Office of Indian Education is seeking three pilot schools (public, non-public, or tribal/BIE) with five interested, motivated teachers from each school and an additional five at-large teachers from around the state</w:t>
      </w:r>
      <w:r w:rsidR="001F0606">
        <w:t>, who</w:t>
      </w:r>
      <w:r w:rsidR="001F0606" w:rsidRPr="001F0606">
        <w:t xml:space="preserve"> will be recognized as Wóokiye </w:t>
      </w:r>
      <w:r w:rsidR="000F4D99">
        <w:t>t</w:t>
      </w:r>
      <w:r w:rsidR="001F0606" w:rsidRPr="001F0606">
        <w:t>eachers.</w:t>
      </w:r>
      <w:r w:rsidR="00D951A3">
        <w:t xml:space="preserve"> </w:t>
      </w:r>
    </w:p>
    <w:p w14:paraId="5A7F9451" w14:textId="2A2DFA3F" w:rsidR="00D951A3" w:rsidRDefault="000F4D99" w:rsidP="00747343">
      <w:pPr>
        <w:spacing w:line="240" w:lineRule="auto"/>
      </w:pPr>
      <w:r w:rsidRPr="001F0606">
        <w:t>Wóokiye</w:t>
      </w:r>
      <w:r w:rsidR="00D951A3">
        <w:t xml:space="preserve"> teachers will receive training this summer and will attend required monthly virtual meetings. Each</w:t>
      </w:r>
      <w:r>
        <w:t xml:space="preserve"> </w:t>
      </w:r>
      <w:r w:rsidRPr="001F0606">
        <w:t>Wóokiye</w:t>
      </w:r>
      <w:r w:rsidR="00D951A3">
        <w:t xml:space="preserve"> teacher will be paid $1,500 for the year.</w:t>
      </w:r>
    </w:p>
    <w:p w14:paraId="7DFF3CDD" w14:textId="6ACEF609" w:rsidR="006436E5" w:rsidRDefault="00D951A3" w:rsidP="00747343">
      <w:pPr>
        <w:spacing w:line="240" w:lineRule="auto"/>
      </w:pPr>
      <w:r>
        <w:t xml:space="preserve">The three schools will also receive schoolwide professional development. </w:t>
      </w:r>
    </w:p>
    <w:p w14:paraId="20C19801" w14:textId="69AAD2C0" w:rsidR="008400FC" w:rsidRDefault="008400FC" w:rsidP="00747343">
      <w:pPr>
        <w:spacing w:line="240" w:lineRule="auto"/>
      </w:pPr>
      <w:r>
        <w:t>Schools and educators are invited to apply, regardless of their level of familiarity with implementing the OSEUs. The goal of the project is to amplify the efforts of schools already seeing success with the OSEUs, as well as those who are just beginning such work.</w:t>
      </w:r>
    </w:p>
    <w:p w14:paraId="59640AC8" w14:textId="1BC2D226" w:rsidR="008400FC" w:rsidRPr="0001010B" w:rsidRDefault="000F4D99" w:rsidP="00747343">
      <w:pPr>
        <w:spacing w:line="240" w:lineRule="auto"/>
        <w:rPr>
          <w:b/>
          <w:bCs/>
        </w:rPr>
      </w:pPr>
      <w:r w:rsidRPr="000F4D99">
        <w:rPr>
          <w:b/>
          <w:bCs/>
        </w:rPr>
        <w:t xml:space="preserve">Wóokiye </w:t>
      </w:r>
      <w:r w:rsidR="00AB277F">
        <w:rPr>
          <w:b/>
          <w:bCs/>
        </w:rPr>
        <w:t>o</w:t>
      </w:r>
      <w:r w:rsidR="008400FC" w:rsidRPr="0001010B">
        <w:rPr>
          <w:b/>
          <w:bCs/>
        </w:rPr>
        <w:t>bjectives:</w:t>
      </w:r>
    </w:p>
    <w:p w14:paraId="3ACE1B36" w14:textId="774031D4" w:rsidR="008400FC" w:rsidRDefault="008400FC" w:rsidP="008400FC">
      <w:pPr>
        <w:pStyle w:val="ListParagraph"/>
        <w:numPr>
          <w:ilvl w:val="0"/>
          <w:numId w:val="1"/>
        </w:numPr>
      </w:pPr>
      <w:r>
        <w:t>Creating OSEU lessons and schoolwide plans</w:t>
      </w:r>
    </w:p>
    <w:p w14:paraId="74C4907E" w14:textId="61B7BBA9" w:rsidR="008400FC" w:rsidRDefault="008400FC" w:rsidP="008400FC">
      <w:pPr>
        <w:pStyle w:val="ListParagraph"/>
        <w:numPr>
          <w:ilvl w:val="0"/>
          <w:numId w:val="1"/>
        </w:numPr>
      </w:pPr>
      <w:r>
        <w:t>Modeling of culturally responsive classroom instruction</w:t>
      </w:r>
    </w:p>
    <w:p w14:paraId="60A73A47" w14:textId="09B5D12B" w:rsidR="008400FC" w:rsidRDefault="008400FC" w:rsidP="008400FC">
      <w:pPr>
        <w:pStyle w:val="ListParagraph"/>
        <w:numPr>
          <w:ilvl w:val="0"/>
          <w:numId w:val="1"/>
        </w:numPr>
      </w:pPr>
      <w:r>
        <w:t>Culturally responsive training/cultural proficiency</w:t>
      </w:r>
    </w:p>
    <w:p w14:paraId="1F262608" w14:textId="678EA1B9" w:rsidR="008400FC" w:rsidRDefault="008400FC" w:rsidP="008400FC">
      <w:pPr>
        <w:pStyle w:val="ListParagraph"/>
        <w:numPr>
          <w:ilvl w:val="0"/>
          <w:numId w:val="1"/>
        </w:numPr>
      </w:pPr>
      <w:r>
        <w:t>Development of shared leadership/vision</w:t>
      </w:r>
    </w:p>
    <w:p w14:paraId="65DF1870" w14:textId="3D5EBC7C" w:rsidR="008400FC" w:rsidRDefault="008400FC" w:rsidP="008400FC">
      <w:pPr>
        <w:pStyle w:val="ListParagraph"/>
        <w:numPr>
          <w:ilvl w:val="0"/>
          <w:numId w:val="1"/>
        </w:numPr>
      </w:pPr>
      <w:r w:rsidRPr="008400FC">
        <w:t>Wóop</w:t>
      </w:r>
      <w:r w:rsidRPr="008400FC">
        <w:rPr>
          <w:rStyle w:val="s2"/>
        </w:rPr>
        <w:t>ȟ</w:t>
      </w:r>
      <w:r w:rsidRPr="008400FC">
        <w:t xml:space="preserve">e </w:t>
      </w:r>
      <w:r>
        <w:t>Sakowin</w:t>
      </w:r>
      <w:r w:rsidR="001F0606">
        <w:t xml:space="preserve"> classroom management</w:t>
      </w:r>
      <w:r>
        <w:t xml:space="preserve"> training</w:t>
      </w:r>
    </w:p>
    <w:p w14:paraId="1E7615EA" w14:textId="787AF27A" w:rsidR="006436E5" w:rsidRDefault="0001010B" w:rsidP="00747343">
      <w:pPr>
        <w:spacing w:line="240" w:lineRule="auto"/>
      </w:pPr>
      <w:r>
        <w:rPr>
          <w:b/>
          <w:bCs/>
        </w:rPr>
        <w:br/>
      </w:r>
      <w:r w:rsidR="008400FC" w:rsidRPr="008400FC">
        <w:rPr>
          <w:b/>
          <w:bCs/>
        </w:rPr>
        <w:t>How to apply:</w:t>
      </w:r>
      <w:r w:rsidR="008400FC">
        <w:rPr>
          <w:b/>
          <w:bCs/>
        </w:rPr>
        <w:br/>
      </w:r>
      <w:r w:rsidR="008400FC">
        <w:t xml:space="preserve">Teachers may apply individually. Administrators who wish to apply to become one of the three pilot schools need to have five of their teachers apply as well. </w:t>
      </w:r>
      <w:r w:rsidR="008400FC" w:rsidRPr="0001010B">
        <w:rPr>
          <w:u w:val="single"/>
        </w:rPr>
        <w:t>Applications are due March 31.</w:t>
      </w:r>
    </w:p>
    <w:p w14:paraId="62FF6E0A" w14:textId="1C04B19B" w:rsidR="008400FC" w:rsidRPr="008400FC" w:rsidRDefault="008400FC" w:rsidP="00747343">
      <w:pPr>
        <w:spacing w:line="240" w:lineRule="auto"/>
        <w:rPr>
          <w:b/>
          <w:bCs/>
        </w:rPr>
      </w:pPr>
      <w:r>
        <w:t>Find more information</w:t>
      </w:r>
      <w:r w:rsidR="0001010B">
        <w:t>, including a recorded webinar and the application</w:t>
      </w:r>
      <w:r w:rsidR="00AB277F">
        <w:t>,</w:t>
      </w:r>
      <w:r>
        <w:t xml:space="preserve"> on the Office of Indian Education’s </w:t>
      </w:r>
      <w:hyperlink r:id="rId9" w:history="1">
        <w:r w:rsidRPr="0001010B">
          <w:rPr>
            <w:rStyle w:val="Hyperlink"/>
          </w:rPr>
          <w:t>W</w:t>
        </w:r>
        <w:r w:rsidRPr="0001010B">
          <w:rPr>
            <w:rStyle w:val="Hyperlink"/>
            <w:rFonts w:cstheme="minorHAnsi"/>
          </w:rPr>
          <w:t>ó</w:t>
        </w:r>
        <w:r w:rsidRPr="0001010B">
          <w:rPr>
            <w:rStyle w:val="Hyperlink"/>
          </w:rPr>
          <w:t>okiye Project webpage</w:t>
        </w:r>
      </w:hyperlink>
      <w:r w:rsidR="0001010B">
        <w:t>.</w:t>
      </w:r>
    </w:p>
    <w:bookmarkEnd w:id="2"/>
    <w:p w14:paraId="58303C0B" w14:textId="77777777" w:rsidR="006436E5" w:rsidRPr="009D364C" w:rsidRDefault="006436E5" w:rsidP="00747343">
      <w:pPr>
        <w:spacing w:line="240" w:lineRule="auto"/>
        <w:rPr>
          <w:szCs w:val="16"/>
          <w:shd w:val="clear" w:color="auto" w:fill="FFFFFF"/>
        </w:rPr>
      </w:pPr>
    </w:p>
    <w:p w14:paraId="6FB66DC4" w14:textId="77777777" w:rsidR="002B1560" w:rsidRDefault="002B1560" w:rsidP="00747343">
      <w:pPr>
        <w:spacing w:line="240" w:lineRule="auto"/>
        <w:rPr>
          <w:b/>
          <w:bCs/>
          <w:sz w:val="32"/>
          <w:shd w:val="clear" w:color="auto" w:fill="FFFFFF"/>
        </w:rPr>
      </w:pPr>
    </w:p>
    <w:p w14:paraId="4BD901B6" w14:textId="27F5965D" w:rsidR="00C3349D" w:rsidRDefault="00200481" w:rsidP="00747343">
      <w:pPr>
        <w:spacing w:line="240" w:lineRule="auto"/>
        <w:rPr>
          <w:b/>
          <w:bCs/>
          <w:sz w:val="32"/>
          <w:shd w:val="clear" w:color="auto" w:fill="FFFFFF"/>
        </w:rPr>
      </w:pPr>
      <w:r>
        <w:rPr>
          <w:b/>
          <w:bCs/>
          <w:noProof/>
          <w:shd w:val="clear" w:color="auto" w:fill="FFFFFF"/>
        </w:rPr>
        <w:lastRenderedPageBreak/>
        <w:drawing>
          <wp:inline distT="0" distB="0" distL="0" distR="0" wp14:anchorId="13964010" wp14:editId="06245ADE">
            <wp:extent cx="2828925" cy="1841521"/>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OW-logo-FINA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47140" cy="1853378"/>
                    </a:xfrm>
                    <a:prstGeom prst="rect">
                      <a:avLst/>
                    </a:prstGeom>
                  </pic:spPr>
                </pic:pic>
              </a:graphicData>
            </a:graphic>
          </wp:inline>
        </w:drawing>
      </w:r>
    </w:p>
    <w:p w14:paraId="6649DE00" w14:textId="6DBD34C2" w:rsidR="000F4D99" w:rsidRDefault="000F4D99" w:rsidP="00200481">
      <w:pPr>
        <w:spacing w:line="240" w:lineRule="auto"/>
      </w:pPr>
      <w:r>
        <w:rPr>
          <w:b/>
          <w:bCs/>
        </w:rPr>
        <w:t>Hundreds of</w:t>
      </w:r>
      <w:r w:rsidR="00200481">
        <w:rPr>
          <w:b/>
          <w:bCs/>
        </w:rPr>
        <w:t xml:space="preserve"> SD Week of Work opportunities</w:t>
      </w:r>
      <w:r>
        <w:rPr>
          <w:b/>
          <w:bCs/>
        </w:rPr>
        <w:t xml:space="preserve"> available</w:t>
      </w:r>
      <w:r>
        <w:rPr>
          <w:b/>
          <w:bCs/>
        </w:rPr>
        <w:br/>
      </w:r>
      <w:r w:rsidR="00200481">
        <w:t>It’s time for schools to begin registering their 10</w:t>
      </w:r>
      <w:r w:rsidR="00200481">
        <w:rPr>
          <w:vertAlign w:val="superscript"/>
        </w:rPr>
        <w:t>th</w:t>
      </w:r>
      <w:r w:rsidR="00200481">
        <w:t xml:space="preserve"> graders for the first-ever </w:t>
      </w:r>
      <w:hyperlink r:id="rId11" w:history="1">
        <w:r w:rsidR="00200481">
          <w:rPr>
            <w:rStyle w:val="Hyperlink"/>
          </w:rPr>
          <w:t>South Dakota Week of Work</w:t>
        </w:r>
      </w:hyperlink>
      <w:r w:rsidR="00200481">
        <w:t xml:space="preserve">. More than 2,900 </w:t>
      </w:r>
      <w:r>
        <w:t xml:space="preserve">diverse </w:t>
      </w:r>
      <w:r w:rsidR="00200481">
        <w:t xml:space="preserve">opportunities – job shadows and industry tours – exist at organizations across the state. </w:t>
      </w:r>
      <w:r>
        <w:t xml:space="preserve">Go to </w:t>
      </w:r>
      <w:hyperlink r:id="rId12" w:history="1">
        <w:r>
          <w:rPr>
            <w:rStyle w:val="Hyperlink"/>
          </w:rPr>
          <w:t>sdweekofwork.com</w:t>
        </w:r>
      </w:hyperlink>
      <w:r>
        <w:t>, register your school</w:t>
      </w:r>
      <w:r w:rsidR="00CA7D26">
        <w:t>,</w:t>
      </w:r>
      <w:r>
        <w:t xml:space="preserve"> and then register your students for opportunities that meet their interests. </w:t>
      </w:r>
      <w:r w:rsidRPr="000F4D99">
        <w:rPr>
          <w:color w:val="FF0000"/>
        </w:rPr>
        <w:t>LINK TO</w:t>
      </w:r>
    </w:p>
    <w:p w14:paraId="0916B8CA" w14:textId="77777777" w:rsidR="00CA7D26" w:rsidRDefault="000F4D99" w:rsidP="00200481">
      <w:pPr>
        <w:spacing w:line="240" w:lineRule="auto"/>
      </w:pPr>
      <w:r>
        <w:rPr>
          <w:b/>
          <w:bCs/>
        </w:rPr>
        <w:t>Hundreds of SD Week of Work opportunities available</w:t>
      </w:r>
      <w:r>
        <w:rPr>
          <w:b/>
          <w:bCs/>
        </w:rPr>
        <w:br/>
      </w:r>
      <w:r>
        <w:t>It’s time for schools to begin registering their 10</w:t>
      </w:r>
      <w:r>
        <w:rPr>
          <w:vertAlign w:val="superscript"/>
        </w:rPr>
        <w:t>th</w:t>
      </w:r>
      <w:r>
        <w:t xml:space="preserve"> graders for the first-ever </w:t>
      </w:r>
      <w:hyperlink r:id="rId13" w:history="1">
        <w:r>
          <w:rPr>
            <w:rStyle w:val="Hyperlink"/>
          </w:rPr>
          <w:t>South Dakota Week of Work</w:t>
        </w:r>
      </w:hyperlink>
      <w:r>
        <w:t xml:space="preserve">. More than 2,900 opportunities – job shadows and industry tours – exist at organizations across the state. </w:t>
      </w:r>
    </w:p>
    <w:p w14:paraId="30878818" w14:textId="65C9C851" w:rsidR="000F4D99" w:rsidRDefault="000F4D99" w:rsidP="00200481">
      <w:pPr>
        <w:spacing w:line="240" w:lineRule="auto"/>
      </w:pPr>
      <w:r>
        <w:t xml:space="preserve">The opportunities are diverse and </w:t>
      </w:r>
      <w:r w:rsidR="00CA7D26">
        <w:t xml:space="preserve">include </w:t>
      </w:r>
      <w:r>
        <w:t>the following</w:t>
      </w:r>
      <w:r w:rsidR="00200481">
        <w:t xml:space="preserve">: </w:t>
      </w:r>
    </w:p>
    <w:p w14:paraId="261E1152" w14:textId="77777777" w:rsidR="000F4D99" w:rsidRDefault="000F4D99" w:rsidP="000F4D99">
      <w:pPr>
        <w:pStyle w:val="ListParagraph"/>
        <w:numPr>
          <w:ilvl w:val="0"/>
          <w:numId w:val="1"/>
        </w:numPr>
      </w:pPr>
      <w:r>
        <w:t>F</w:t>
      </w:r>
      <w:r w:rsidR="00200481">
        <w:t>ollowing an emergency manager</w:t>
      </w:r>
    </w:p>
    <w:p w14:paraId="20F2226B" w14:textId="77777777" w:rsidR="000F4D99" w:rsidRDefault="000F4D99" w:rsidP="000F4D99">
      <w:pPr>
        <w:pStyle w:val="ListParagraph"/>
        <w:numPr>
          <w:ilvl w:val="0"/>
          <w:numId w:val="1"/>
        </w:numPr>
      </w:pPr>
      <w:r>
        <w:t>E</w:t>
      </w:r>
      <w:r w:rsidR="00200481">
        <w:t>xperiencing nursing care with simulated patients</w:t>
      </w:r>
    </w:p>
    <w:p w14:paraId="299E5423" w14:textId="77777777" w:rsidR="000F4D99" w:rsidRDefault="000F4D99" w:rsidP="000F4D99">
      <w:pPr>
        <w:pStyle w:val="ListParagraph"/>
        <w:numPr>
          <w:ilvl w:val="0"/>
          <w:numId w:val="1"/>
        </w:numPr>
      </w:pPr>
      <w:r>
        <w:t>T</w:t>
      </w:r>
      <w:r w:rsidR="00200481">
        <w:t>ouring a festival and events business</w:t>
      </w:r>
    </w:p>
    <w:p w14:paraId="303AC513" w14:textId="77777777" w:rsidR="000F4D99" w:rsidRDefault="000F4D99" w:rsidP="000F4D99">
      <w:pPr>
        <w:pStyle w:val="ListParagraph"/>
        <w:numPr>
          <w:ilvl w:val="0"/>
          <w:numId w:val="1"/>
        </w:numPr>
      </w:pPr>
      <w:r>
        <w:t>L</w:t>
      </w:r>
      <w:r w:rsidR="00200481">
        <w:t>earning about cuts of meat with a butcher</w:t>
      </w:r>
    </w:p>
    <w:p w14:paraId="573B5DD0" w14:textId="77777777" w:rsidR="000F4D99" w:rsidRDefault="000F4D99" w:rsidP="000F4D99">
      <w:pPr>
        <w:pStyle w:val="ListParagraph"/>
        <w:numPr>
          <w:ilvl w:val="0"/>
          <w:numId w:val="1"/>
        </w:numPr>
      </w:pPr>
      <w:r>
        <w:t>L</w:t>
      </w:r>
      <w:r w:rsidR="00200481">
        <w:t>earning bookkeeping with an accountant</w:t>
      </w:r>
    </w:p>
    <w:p w14:paraId="0246585E" w14:textId="77777777" w:rsidR="000F4D99" w:rsidRDefault="000F4D99" w:rsidP="000F4D99">
      <w:pPr>
        <w:pStyle w:val="ListParagraph"/>
        <w:numPr>
          <w:ilvl w:val="0"/>
          <w:numId w:val="1"/>
        </w:numPr>
      </w:pPr>
      <w:r>
        <w:t>T</w:t>
      </w:r>
      <w:r w:rsidR="00200481">
        <w:t>ouring a genetics counseling facility</w:t>
      </w:r>
    </w:p>
    <w:p w14:paraId="5C98841F" w14:textId="796F1954" w:rsidR="000F4D99" w:rsidRDefault="000F4D99" w:rsidP="000F4D99">
      <w:pPr>
        <w:pStyle w:val="ListParagraph"/>
        <w:numPr>
          <w:ilvl w:val="0"/>
          <w:numId w:val="1"/>
        </w:numPr>
      </w:pPr>
      <w:r>
        <w:t>P</w:t>
      </w:r>
      <w:r w:rsidR="00200481">
        <w:t>articipating in a live on-air radio experience</w:t>
      </w:r>
    </w:p>
    <w:p w14:paraId="5200DA8D" w14:textId="77777777" w:rsidR="000F4D99" w:rsidRDefault="000F4D99" w:rsidP="000F4D99">
      <w:pPr>
        <w:pStyle w:val="ListParagraph"/>
      </w:pPr>
    </w:p>
    <w:p w14:paraId="7FCBFDCD" w14:textId="4FD496BC" w:rsidR="00CA7D26" w:rsidRDefault="00200481" w:rsidP="00E36A02">
      <w:pPr>
        <w:spacing w:line="240" w:lineRule="auto"/>
      </w:pPr>
      <w:r>
        <w:t xml:space="preserve">Take steps now to get your students connected with businesses in your area. Go to </w:t>
      </w:r>
      <w:hyperlink r:id="rId14" w:history="1">
        <w:r>
          <w:rPr>
            <w:rStyle w:val="Hyperlink"/>
          </w:rPr>
          <w:t>sdweekofwork.com</w:t>
        </w:r>
      </w:hyperlink>
      <w:r>
        <w:t>, register your school</w:t>
      </w:r>
      <w:r w:rsidR="00CA7D26">
        <w:t>,</w:t>
      </w:r>
      <w:r>
        <w:t xml:space="preserve"> and then register your students for opportunities that meet their interests.</w:t>
      </w:r>
    </w:p>
    <w:p w14:paraId="18B40CDD" w14:textId="0900D3DA" w:rsidR="00200481" w:rsidRDefault="00200481" w:rsidP="00E36A02">
      <w:pPr>
        <w:spacing w:line="240" w:lineRule="auto"/>
      </w:pPr>
      <w:r>
        <w:t xml:space="preserve">Questions? Contact </w:t>
      </w:r>
      <w:hyperlink r:id="rId15" w:history="1">
        <w:r>
          <w:rPr>
            <w:rStyle w:val="Hyperlink"/>
          </w:rPr>
          <w:t>Joe Rainboth</w:t>
        </w:r>
      </w:hyperlink>
      <w:r>
        <w:t xml:space="preserve"> at the Department of Education, 605</w:t>
      </w:r>
      <w:r w:rsidR="000F4D99">
        <w:t>-</w:t>
      </w:r>
      <w:r>
        <w:t xml:space="preserve">220-3441. </w:t>
      </w:r>
    </w:p>
    <w:p w14:paraId="419BC3DE" w14:textId="0FB5F950" w:rsidR="00E36A02" w:rsidRDefault="00E36A02" w:rsidP="003E2748"/>
    <w:p w14:paraId="5012C4BE" w14:textId="77777777" w:rsidR="008317AF" w:rsidRDefault="008317AF" w:rsidP="008317AF">
      <w:pPr>
        <w:spacing w:line="240" w:lineRule="auto"/>
        <w:rPr>
          <w:b/>
          <w:bCs/>
        </w:rPr>
      </w:pPr>
    </w:p>
    <w:p w14:paraId="13398207" w14:textId="77777777" w:rsidR="008317AF" w:rsidRDefault="008317AF" w:rsidP="008317AF">
      <w:pPr>
        <w:spacing w:line="240" w:lineRule="auto"/>
        <w:rPr>
          <w:b/>
          <w:bCs/>
        </w:rPr>
      </w:pPr>
    </w:p>
    <w:p w14:paraId="0376F176" w14:textId="77777777" w:rsidR="008317AF" w:rsidRDefault="008317AF" w:rsidP="008317AF">
      <w:pPr>
        <w:spacing w:line="240" w:lineRule="auto"/>
        <w:rPr>
          <w:b/>
          <w:bCs/>
        </w:rPr>
      </w:pPr>
    </w:p>
    <w:p w14:paraId="4CA42FCC" w14:textId="77777777" w:rsidR="008317AF" w:rsidRDefault="008317AF" w:rsidP="008317AF">
      <w:pPr>
        <w:spacing w:line="240" w:lineRule="auto"/>
        <w:rPr>
          <w:b/>
          <w:bCs/>
        </w:rPr>
      </w:pPr>
    </w:p>
    <w:p w14:paraId="42840D34" w14:textId="46E048C6" w:rsidR="003E2748" w:rsidRDefault="003E2748" w:rsidP="00847710">
      <w:pPr>
        <w:spacing w:line="240" w:lineRule="auto"/>
      </w:pPr>
    </w:p>
    <w:p w14:paraId="702B0264" w14:textId="77777777" w:rsidR="00FB2BA9" w:rsidRDefault="00FB2BA9" w:rsidP="00FB2BA9">
      <w:pPr>
        <w:rPr>
          <w:rFonts w:eastAsia="Times New Roman"/>
          <w:b/>
          <w:bCs/>
        </w:rPr>
      </w:pPr>
    </w:p>
    <w:p w14:paraId="28CE7B0A" w14:textId="4C206DAD" w:rsidR="001D7F6D" w:rsidRDefault="001D7F6D" w:rsidP="00E630F0">
      <w:pPr>
        <w:spacing w:line="240" w:lineRule="auto"/>
        <w:rPr>
          <w:b/>
        </w:rPr>
      </w:pPr>
      <w:r>
        <w:rPr>
          <w:b/>
          <w:noProof/>
        </w:rPr>
        <w:drawing>
          <wp:inline distT="0" distB="0" distL="0" distR="0" wp14:anchorId="131C7532" wp14:editId="7BE551B1">
            <wp:extent cx="4610100" cy="3457575"/>
            <wp:effectExtent l="0" t="0" r="0" b="9525"/>
            <wp:docPr id="3" name="Picture 3" descr="A group of people standing in front of a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mebuilders Jan 2020 #4.jpg"/>
                    <pic:cNvPicPr/>
                  </pic:nvPicPr>
                  <pic:blipFill>
                    <a:blip r:embed="rId16">
                      <a:extLst>
                        <a:ext uri="{28A0092B-C50C-407E-A947-70E740481C1C}">
                          <a14:useLocalDpi xmlns:a14="http://schemas.microsoft.com/office/drawing/2010/main" val="0"/>
                        </a:ext>
                      </a:extLst>
                    </a:blip>
                    <a:stretch>
                      <a:fillRect/>
                    </a:stretch>
                  </pic:blipFill>
                  <pic:spPr>
                    <a:xfrm>
                      <a:off x="0" y="0"/>
                      <a:ext cx="4611270" cy="3458453"/>
                    </a:xfrm>
                    <a:prstGeom prst="rect">
                      <a:avLst/>
                    </a:prstGeom>
                  </pic:spPr>
                </pic:pic>
              </a:graphicData>
            </a:graphic>
          </wp:inline>
        </w:drawing>
      </w:r>
    </w:p>
    <w:p w14:paraId="7F90923D" w14:textId="59BFA94B" w:rsidR="00E630F0" w:rsidRDefault="00E630F0" w:rsidP="00E630F0">
      <w:pPr>
        <w:spacing w:line="240" w:lineRule="auto"/>
        <w:rPr>
          <w:noProof/>
        </w:rPr>
      </w:pPr>
      <w:r>
        <w:rPr>
          <w:b/>
        </w:rPr>
        <w:t>Apply by March 2</w:t>
      </w:r>
      <w:r w:rsidR="001D7F6D">
        <w:rPr>
          <w:b/>
        </w:rPr>
        <w:t>7</w:t>
      </w:r>
      <w:r>
        <w:rPr>
          <w:b/>
        </w:rPr>
        <w:t xml:space="preserve"> for </w:t>
      </w:r>
      <w:r w:rsidRPr="00E545DB">
        <w:rPr>
          <w:b/>
        </w:rPr>
        <w:t>Workforce Education Grants</w:t>
      </w:r>
      <w:r w:rsidRPr="009B4660">
        <w:rPr>
          <w:noProof/>
        </w:rPr>
        <w:t xml:space="preserve"> </w:t>
      </w:r>
      <w:r>
        <w:rPr>
          <w:noProof/>
        </w:rPr>
        <w:br/>
        <w:t>The South Dakota Department of Education is accepting applications for the 20</w:t>
      </w:r>
      <w:r w:rsidR="001D7F6D">
        <w:rPr>
          <w:noProof/>
        </w:rPr>
        <w:t>20</w:t>
      </w:r>
      <w:r>
        <w:rPr>
          <w:noProof/>
        </w:rPr>
        <w:t xml:space="preserve"> Workforce Education Grants. This is your chance to dream big and make transformative changes to your district’s career and technical education programs. </w:t>
      </w:r>
      <w:r w:rsidRPr="00145C39">
        <w:rPr>
          <w:noProof/>
          <w:color w:val="FF0000"/>
        </w:rPr>
        <w:t>LINK TO</w:t>
      </w:r>
      <w:r>
        <w:rPr>
          <w:noProof/>
        </w:rPr>
        <w:t xml:space="preserve"> the following:</w:t>
      </w:r>
    </w:p>
    <w:p w14:paraId="68473BD9" w14:textId="59AA6444" w:rsidR="00E630F0" w:rsidRDefault="00E630F0" w:rsidP="00E630F0">
      <w:pPr>
        <w:spacing w:line="240" w:lineRule="auto"/>
        <w:rPr>
          <w:noProof/>
        </w:rPr>
      </w:pPr>
      <w:bookmarkStart w:id="3" w:name="_Hlk1741253"/>
      <w:r>
        <w:rPr>
          <w:b/>
        </w:rPr>
        <w:t>Apply by March 2</w:t>
      </w:r>
      <w:r w:rsidR="001D7F6D">
        <w:rPr>
          <w:b/>
        </w:rPr>
        <w:t>7</w:t>
      </w:r>
      <w:r>
        <w:rPr>
          <w:b/>
        </w:rPr>
        <w:t xml:space="preserve"> for </w:t>
      </w:r>
      <w:r w:rsidRPr="00E545DB">
        <w:rPr>
          <w:b/>
        </w:rPr>
        <w:t>Workforce Education Grants</w:t>
      </w:r>
      <w:r w:rsidRPr="009B4660">
        <w:rPr>
          <w:noProof/>
        </w:rPr>
        <w:t xml:space="preserve"> </w:t>
      </w:r>
      <w:r>
        <w:rPr>
          <w:noProof/>
        </w:rPr>
        <w:br/>
        <w:t>The South Dakota Department of Education is accepting applications for</w:t>
      </w:r>
      <w:r w:rsidR="00CA7D26">
        <w:rPr>
          <w:noProof/>
        </w:rPr>
        <w:t xml:space="preserve"> the</w:t>
      </w:r>
      <w:r>
        <w:rPr>
          <w:noProof/>
        </w:rPr>
        <w:t xml:space="preserve"> 20</w:t>
      </w:r>
      <w:r w:rsidR="001D7F6D">
        <w:rPr>
          <w:noProof/>
        </w:rPr>
        <w:t>20</w:t>
      </w:r>
      <w:r>
        <w:rPr>
          <w:noProof/>
        </w:rPr>
        <w:t xml:space="preserve"> Workforce Education Grants. This is your chance to dream big and make transformative changes to your district’s career and technical education programs.</w:t>
      </w:r>
    </w:p>
    <w:p w14:paraId="0FCFE042" w14:textId="77777777" w:rsidR="00E630F0" w:rsidRDefault="00E630F0" w:rsidP="00E630F0">
      <w:pPr>
        <w:pStyle w:val="ListParagraph"/>
        <w:numPr>
          <w:ilvl w:val="0"/>
          <w:numId w:val="10"/>
        </w:numPr>
        <w:spacing w:after="200"/>
        <w:contextualSpacing/>
        <w:rPr>
          <w:noProof/>
        </w:rPr>
      </w:pPr>
      <w:r>
        <w:rPr>
          <w:noProof/>
        </w:rPr>
        <w:t>What have you always wanted to make happen in your career and technical education programs?</w:t>
      </w:r>
    </w:p>
    <w:p w14:paraId="34DAF116" w14:textId="77777777" w:rsidR="00E630F0" w:rsidRDefault="00E630F0" w:rsidP="00E630F0">
      <w:pPr>
        <w:pStyle w:val="ListParagraph"/>
        <w:numPr>
          <w:ilvl w:val="0"/>
          <w:numId w:val="10"/>
        </w:numPr>
        <w:spacing w:after="200"/>
        <w:contextualSpacing/>
        <w:rPr>
          <w:noProof/>
        </w:rPr>
      </w:pPr>
      <w:r>
        <w:rPr>
          <w:noProof/>
        </w:rPr>
        <w:t>What kind of career guidance programs have you hoped to create?</w:t>
      </w:r>
    </w:p>
    <w:p w14:paraId="4E5F99CE" w14:textId="77777777" w:rsidR="00E630F0" w:rsidRDefault="00E630F0" w:rsidP="00E630F0">
      <w:pPr>
        <w:pStyle w:val="ListParagraph"/>
        <w:numPr>
          <w:ilvl w:val="0"/>
          <w:numId w:val="10"/>
        </w:numPr>
        <w:spacing w:after="200"/>
        <w:contextualSpacing/>
        <w:rPr>
          <w:noProof/>
        </w:rPr>
      </w:pPr>
      <w:r>
        <w:rPr>
          <w:noProof/>
        </w:rPr>
        <w:t>In what ways could your current programs be revised to align with today’s high-tech, knowledge-based industries?</w:t>
      </w:r>
    </w:p>
    <w:p w14:paraId="449C523F" w14:textId="77777777" w:rsidR="00E630F0" w:rsidRDefault="00E630F0" w:rsidP="00E630F0">
      <w:pPr>
        <w:pStyle w:val="ListParagraph"/>
        <w:numPr>
          <w:ilvl w:val="0"/>
          <w:numId w:val="10"/>
        </w:numPr>
        <w:spacing w:after="200"/>
        <w:contextualSpacing/>
        <w:rPr>
          <w:noProof/>
        </w:rPr>
      </w:pPr>
      <w:r>
        <w:rPr>
          <w:noProof/>
        </w:rPr>
        <w:t>What partnerships have you wanted to establish or grow, but haven’t had the resources to dedicate to the effort?</w:t>
      </w:r>
    </w:p>
    <w:p w14:paraId="3C0C0FA2" w14:textId="77777777" w:rsidR="00E630F0" w:rsidRDefault="00E630F0" w:rsidP="00E630F0">
      <w:pPr>
        <w:pStyle w:val="ListParagraph"/>
        <w:numPr>
          <w:ilvl w:val="0"/>
          <w:numId w:val="10"/>
        </w:numPr>
        <w:spacing w:after="200"/>
        <w:contextualSpacing/>
        <w:rPr>
          <w:noProof/>
        </w:rPr>
      </w:pPr>
      <w:r>
        <w:rPr>
          <w:noProof/>
        </w:rPr>
        <w:t>What kinds of work-based learning experiences have you hoped to incorporate in your students’ education?</w:t>
      </w:r>
    </w:p>
    <w:p w14:paraId="35C07E0A" w14:textId="77777777" w:rsidR="00E630F0" w:rsidRDefault="00E630F0" w:rsidP="00E630F0">
      <w:pPr>
        <w:pStyle w:val="ListParagraph"/>
        <w:numPr>
          <w:ilvl w:val="0"/>
          <w:numId w:val="10"/>
        </w:numPr>
        <w:spacing w:after="200"/>
        <w:contextualSpacing/>
        <w:rPr>
          <w:noProof/>
        </w:rPr>
      </w:pPr>
      <w:r>
        <w:rPr>
          <w:noProof/>
        </w:rPr>
        <w:t>In what ways have you wanted to customize students’ educational experiences?</w:t>
      </w:r>
    </w:p>
    <w:p w14:paraId="34B00459" w14:textId="77777777" w:rsidR="00E630F0" w:rsidRDefault="00E630F0" w:rsidP="00E630F0">
      <w:pPr>
        <w:pStyle w:val="ListParagraph"/>
        <w:numPr>
          <w:ilvl w:val="0"/>
          <w:numId w:val="10"/>
        </w:numPr>
        <w:spacing w:after="200"/>
        <w:contextualSpacing/>
        <w:rPr>
          <w:noProof/>
        </w:rPr>
      </w:pPr>
      <w:r>
        <w:rPr>
          <w:noProof/>
        </w:rPr>
        <w:t>What would it take to blur the lines between academic learning and career preparation?</w:t>
      </w:r>
    </w:p>
    <w:p w14:paraId="5FA3A571" w14:textId="0608B49F" w:rsidR="00E630F0" w:rsidRDefault="00E630F0" w:rsidP="00E630F0">
      <w:pPr>
        <w:spacing w:line="240" w:lineRule="auto"/>
        <w:rPr>
          <w:noProof/>
        </w:rPr>
      </w:pPr>
      <w:r>
        <w:rPr>
          <w:noProof/>
        </w:rPr>
        <w:t>Resources</w:t>
      </w:r>
      <w:r w:rsidR="001D7F6D">
        <w:rPr>
          <w:noProof/>
        </w:rPr>
        <w:t>, including guidance, examples of past projects, and the application,</w:t>
      </w:r>
      <w:r>
        <w:rPr>
          <w:noProof/>
        </w:rPr>
        <w:t xml:space="preserve"> are available on the </w:t>
      </w:r>
      <w:hyperlink r:id="rId17" w:history="1">
        <w:r>
          <w:rPr>
            <w:rStyle w:val="Hyperlink"/>
            <w:noProof/>
          </w:rPr>
          <w:t>Department of Education's Workforce Education Grants webpage</w:t>
        </w:r>
      </w:hyperlink>
      <w:r>
        <w:rPr>
          <w:noProof/>
        </w:rPr>
        <w:t>.</w:t>
      </w:r>
      <w:r w:rsidR="001D7F6D">
        <w:rPr>
          <w:noProof/>
        </w:rPr>
        <w:t xml:space="preserve"> </w:t>
      </w:r>
      <w:r w:rsidR="001D7F6D" w:rsidRPr="00FB2BA9">
        <w:rPr>
          <w:rFonts w:eastAsia="Times New Roman"/>
        </w:rPr>
        <w:t xml:space="preserve">Questions can be directed to </w:t>
      </w:r>
      <w:hyperlink r:id="rId18" w:history="1">
        <w:r w:rsidR="001D7F6D" w:rsidRPr="00FB2BA9">
          <w:rPr>
            <w:rStyle w:val="Hyperlink"/>
            <w:rFonts w:eastAsia="Times New Roman"/>
          </w:rPr>
          <w:t>Kara Schweitzer</w:t>
        </w:r>
      </w:hyperlink>
      <w:r w:rsidR="001D7F6D" w:rsidRPr="001D7F6D">
        <w:rPr>
          <w:rStyle w:val="Hyperlink"/>
          <w:rFonts w:eastAsia="Times New Roman"/>
          <w:color w:val="auto"/>
          <w:u w:val="none"/>
        </w:rPr>
        <w:t>, 605-220-3381</w:t>
      </w:r>
      <w:r w:rsidR="001D7F6D" w:rsidRPr="00FB2BA9">
        <w:rPr>
          <w:rFonts w:eastAsia="Times New Roman"/>
        </w:rPr>
        <w:t>.</w:t>
      </w:r>
    </w:p>
    <w:p w14:paraId="240EDB76" w14:textId="28CB4820" w:rsidR="00E630F0" w:rsidRPr="00145C39" w:rsidRDefault="00E630F0" w:rsidP="00E630F0">
      <w:pPr>
        <w:spacing w:line="240" w:lineRule="auto"/>
        <w:rPr>
          <w:noProof/>
        </w:rPr>
      </w:pPr>
      <w:r>
        <w:rPr>
          <w:noProof/>
        </w:rPr>
        <w:t>Applications are due March 2</w:t>
      </w:r>
      <w:r w:rsidR="001D7F6D">
        <w:rPr>
          <w:noProof/>
        </w:rPr>
        <w:t>7</w:t>
      </w:r>
      <w:r>
        <w:rPr>
          <w:noProof/>
        </w:rPr>
        <w:t>. Awards will be announced by April 2</w:t>
      </w:r>
      <w:r w:rsidR="001D7F6D">
        <w:rPr>
          <w:noProof/>
        </w:rPr>
        <w:t>0</w:t>
      </w:r>
      <w:r>
        <w:rPr>
          <w:noProof/>
        </w:rPr>
        <w:t>.</w:t>
      </w:r>
    </w:p>
    <w:bookmarkEnd w:id="3"/>
    <w:p w14:paraId="12EDA64E" w14:textId="1ECC5B3E" w:rsidR="001D7F6D" w:rsidRDefault="00E9075D" w:rsidP="00E9075D">
      <w:pPr>
        <w:spacing w:line="240" w:lineRule="auto"/>
      </w:pPr>
      <w:r>
        <w:rPr>
          <w:noProof/>
        </w:rPr>
        <w:lastRenderedPageBreak/>
        <w:br/>
      </w:r>
      <w:r>
        <w:rPr>
          <w:noProof/>
        </w:rPr>
        <w:drawing>
          <wp:inline distT="0" distB="0" distL="0" distR="0" wp14:anchorId="4939AC71" wp14:editId="1566CFA7">
            <wp:extent cx="5943600" cy="2960370"/>
            <wp:effectExtent l="0" t="0" r="0" b="0"/>
            <wp:docPr id="4"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rotWithShape="1">
                    <a:blip r:embed="rId19">
                      <a:extLst>
                        <a:ext uri="{28A0092B-C50C-407E-A947-70E740481C1C}">
                          <a14:useLocalDpi xmlns:a14="http://schemas.microsoft.com/office/drawing/2010/main" val="0"/>
                        </a:ext>
                      </a:extLst>
                    </a:blip>
                    <a:srcRect t="33276"/>
                    <a:stretch/>
                  </pic:blipFill>
                  <pic:spPr bwMode="auto">
                    <a:xfrm>
                      <a:off x="0" y="0"/>
                      <a:ext cx="5943600" cy="2960370"/>
                    </a:xfrm>
                    <a:prstGeom prst="rect">
                      <a:avLst/>
                    </a:prstGeom>
                    <a:noFill/>
                    <a:ln>
                      <a:noFill/>
                    </a:ln>
                    <a:extLst>
                      <a:ext uri="{53640926-AAD7-44D8-BBD7-CCE9431645EC}">
                        <a14:shadowObscured xmlns:a14="http://schemas.microsoft.com/office/drawing/2010/main"/>
                      </a:ext>
                    </a:extLst>
                  </pic:spPr>
                </pic:pic>
              </a:graphicData>
            </a:graphic>
          </wp:inline>
        </w:drawing>
      </w:r>
      <w:r w:rsidR="00FB2BA9">
        <w:rPr>
          <w:b/>
          <w:bCs/>
        </w:rPr>
        <w:t>Looking for candidates: Aspiring School Leaders Retreat</w:t>
      </w:r>
      <w:r>
        <w:rPr>
          <w:b/>
          <w:bCs/>
        </w:rPr>
        <w:br/>
      </w:r>
      <w:r w:rsidR="001D7F6D">
        <w:t>School administrators, please consider nominating one of your finest teachers to attend the Aspiring School Leaders Retreat, which is designed for teachers viewed as strong candidates for school administration roles. Participants must be nominated by a supervising administrator in order to apply. </w:t>
      </w:r>
      <w:r w:rsidR="001D7F6D" w:rsidRPr="00E9075D">
        <w:t>Applications are due by March 20.</w:t>
      </w:r>
      <w:r w:rsidR="001D7F6D">
        <w:t xml:space="preserve"> </w:t>
      </w:r>
      <w:r w:rsidR="001D7F6D" w:rsidRPr="001D7F6D">
        <w:rPr>
          <w:color w:val="FF0000"/>
        </w:rPr>
        <w:t>LINK TO</w:t>
      </w:r>
    </w:p>
    <w:p w14:paraId="40419F31" w14:textId="77777777" w:rsidR="00E9075D" w:rsidRDefault="00E9075D" w:rsidP="001D7F6D">
      <w:pPr>
        <w:spacing w:line="240" w:lineRule="auto"/>
      </w:pPr>
      <w:r>
        <w:rPr>
          <w:b/>
          <w:bCs/>
        </w:rPr>
        <w:t>Looking for candidates: Aspiring School Leaders Retreat</w:t>
      </w:r>
      <w:r>
        <w:rPr>
          <w:b/>
          <w:bCs/>
        </w:rPr>
        <w:br/>
      </w:r>
      <w:r w:rsidR="00FB2BA9">
        <w:t xml:space="preserve">School administrators, please consider nominating one of your finest teachers to attend the Aspiring School Leaders Retreat, April 28-29, in the Black Hills. The retreat is designed for teachers viewed as strong candidates for school administration roles; it affords them an opportunity to learn about leadership roles, reflect on their careers, and consider a pathway leading to administration. </w:t>
      </w:r>
    </w:p>
    <w:p w14:paraId="78B83D17" w14:textId="2F530CD6" w:rsidR="00E9075D" w:rsidRDefault="00FB2BA9" w:rsidP="001D7F6D">
      <w:pPr>
        <w:spacing w:line="240" w:lineRule="auto"/>
      </w:pPr>
      <w:r>
        <w:t>Participants must be nominated by a supervising administrator in order to apply. </w:t>
      </w:r>
      <w:r w:rsidRPr="00E9075D">
        <w:t>Applications are due by March 20.</w:t>
      </w:r>
      <w:r>
        <w:t xml:space="preserve"> The retreat is limited to 30 participants. For</w:t>
      </w:r>
      <w:r w:rsidR="00762006">
        <w:t xml:space="preserve"> more</w:t>
      </w:r>
      <w:r>
        <w:t xml:space="preserve"> information and</w:t>
      </w:r>
      <w:r w:rsidR="00762006">
        <w:t xml:space="preserve"> the</w:t>
      </w:r>
      <w:r>
        <w:t xml:space="preserve"> application, click </w:t>
      </w:r>
      <w:hyperlink r:id="rId20" w:history="1">
        <w:r>
          <w:rPr>
            <w:rStyle w:val="Hyperlink"/>
          </w:rPr>
          <w:t>he</w:t>
        </w:r>
        <w:r>
          <w:rPr>
            <w:rStyle w:val="Hyperlink"/>
          </w:rPr>
          <w:t>r</w:t>
        </w:r>
        <w:r>
          <w:rPr>
            <w:rStyle w:val="Hyperlink"/>
          </w:rPr>
          <w:t>e</w:t>
        </w:r>
      </w:hyperlink>
      <w:r>
        <w:t xml:space="preserve">. </w:t>
      </w:r>
    </w:p>
    <w:p w14:paraId="1CA13712" w14:textId="2020348D" w:rsidR="00FB2BA9" w:rsidRPr="001D7F6D" w:rsidRDefault="00FB2BA9" w:rsidP="001D7F6D">
      <w:pPr>
        <w:spacing w:line="240" w:lineRule="auto"/>
        <w:rPr>
          <w:b/>
          <w:bCs/>
        </w:rPr>
      </w:pPr>
      <w:r>
        <w:t xml:space="preserve">This event is a collaboration of </w:t>
      </w:r>
      <w:r w:rsidR="00E9075D">
        <w:t>the South Dakota Department of Education</w:t>
      </w:r>
      <w:r>
        <w:t>, School Administrators of South Dakota</w:t>
      </w:r>
      <w:r w:rsidR="00762006">
        <w:t>,</w:t>
      </w:r>
      <w:r>
        <w:t xml:space="preserve"> and TIE.  </w:t>
      </w:r>
    </w:p>
    <w:p w14:paraId="762E597E" w14:textId="77777777" w:rsidR="00E9075D" w:rsidRDefault="00E9075D" w:rsidP="003E2748">
      <w:pPr>
        <w:rPr>
          <w:b/>
          <w:bCs/>
        </w:rPr>
      </w:pPr>
    </w:p>
    <w:p w14:paraId="187FBB01" w14:textId="77777777" w:rsidR="00E9075D" w:rsidRDefault="00E9075D" w:rsidP="003E2748">
      <w:pPr>
        <w:rPr>
          <w:b/>
          <w:bCs/>
        </w:rPr>
      </w:pPr>
    </w:p>
    <w:p w14:paraId="663B6835" w14:textId="77777777" w:rsidR="00E9075D" w:rsidRDefault="00E9075D" w:rsidP="003E2748">
      <w:pPr>
        <w:rPr>
          <w:b/>
          <w:bCs/>
        </w:rPr>
      </w:pPr>
    </w:p>
    <w:p w14:paraId="40664ECE" w14:textId="77777777" w:rsidR="00E9075D" w:rsidRDefault="00E9075D" w:rsidP="003E2748">
      <w:pPr>
        <w:rPr>
          <w:b/>
          <w:bCs/>
        </w:rPr>
      </w:pPr>
    </w:p>
    <w:p w14:paraId="40561F20" w14:textId="77777777" w:rsidR="00E9075D" w:rsidRDefault="00E9075D" w:rsidP="003E2748">
      <w:pPr>
        <w:rPr>
          <w:b/>
          <w:bCs/>
        </w:rPr>
      </w:pPr>
    </w:p>
    <w:p w14:paraId="475BFC5A" w14:textId="77777777" w:rsidR="00E9075D" w:rsidRDefault="00E9075D" w:rsidP="003E2748">
      <w:pPr>
        <w:rPr>
          <w:b/>
          <w:bCs/>
        </w:rPr>
      </w:pPr>
    </w:p>
    <w:p w14:paraId="51A728D6" w14:textId="77777777" w:rsidR="00E9075D" w:rsidRDefault="00E9075D" w:rsidP="003E2748">
      <w:pPr>
        <w:rPr>
          <w:b/>
          <w:bCs/>
        </w:rPr>
      </w:pPr>
    </w:p>
    <w:p w14:paraId="17B0295F" w14:textId="754F0AD1" w:rsidR="00C400FB" w:rsidRPr="00C32619" w:rsidRDefault="002B1560" w:rsidP="00C400FB">
      <w:pPr>
        <w:spacing w:line="240" w:lineRule="auto"/>
        <w:rPr>
          <w:rFonts w:ascii="Calibri" w:hAnsi="Calibri" w:cs="Calibri"/>
          <w:b/>
          <w:bCs/>
        </w:rPr>
      </w:pPr>
      <w:r w:rsidRPr="0045622E">
        <w:rPr>
          <w:b/>
          <w:bCs/>
          <w:sz w:val="32"/>
          <w:shd w:val="clear" w:color="auto" w:fill="FFFFFF"/>
        </w:rPr>
        <w:lastRenderedPageBreak/>
        <w:t>HEADLINES</w:t>
      </w:r>
      <w:r>
        <w:rPr>
          <w:b/>
          <w:bCs/>
          <w:sz w:val="32"/>
          <w:shd w:val="clear" w:color="auto" w:fill="FFFFFF"/>
        </w:rPr>
        <w:br/>
      </w:r>
      <w:r w:rsidR="00C400FB" w:rsidRPr="00C32619">
        <w:rPr>
          <w:rFonts w:cstheme="minorHAnsi"/>
          <w:b/>
          <w:szCs w:val="20"/>
          <w:highlight w:val="cyan"/>
        </w:rPr>
        <w:t>(Kodi, please use this picture with the headline and blurb)</w:t>
      </w:r>
      <w:r w:rsidR="00C400FB" w:rsidRPr="00C32619">
        <w:rPr>
          <w:rFonts w:cstheme="minorHAnsi"/>
          <w:b/>
          <w:sz w:val="36"/>
          <w:szCs w:val="20"/>
        </w:rPr>
        <w:br/>
      </w:r>
      <w:r w:rsidR="00C400FB">
        <w:rPr>
          <w:rFonts w:ascii="Century Gothic" w:hAnsi="Century Gothic"/>
          <w:b/>
          <w:bCs/>
          <w:noProof/>
          <w:sz w:val="20"/>
          <w:szCs w:val="20"/>
        </w:rPr>
        <w:drawing>
          <wp:inline distT="0" distB="0" distL="0" distR="0" wp14:anchorId="5C2FD62F" wp14:editId="3238BD84">
            <wp:extent cx="3723005" cy="248200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 at computers.jpg"/>
                    <pic:cNvPicPr/>
                  </pic:nvPicPr>
                  <pic:blipFill>
                    <a:blip r:embed="rId21">
                      <a:extLst>
                        <a:ext uri="{28A0092B-C50C-407E-A947-70E740481C1C}">
                          <a14:useLocalDpi xmlns:a14="http://schemas.microsoft.com/office/drawing/2010/main" val="0"/>
                        </a:ext>
                      </a:extLst>
                    </a:blip>
                    <a:stretch>
                      <a:fillRect/>
                    </a:stretch>
                  </pic:blipFill>
                  <pic:spPr>
                    <a:xfrm>
                      <a:off x="0" y="0"/>
                      <a:ext cx="3763240" cy="2508827"/>
                    </a:xfrm>
                    <a:prstGeom prst="rect">
                      <a:avLst/>
                    </a:prstGeom>
                  </pic:spPr>
                </pic:pic>
              </a:graphicData>
            </a:graphic>
          </wp:inline>
        </w:drawing>
      </w:r>
      <w:r w:rsidR="00C400FB">
        <w:rPr>
          <w:rFonts w:cstheme="minorHAnsi"/>
          <w:b/>
          <w:szCs w:val="20"/>
          <w:highlight w:val="cyan"/>
        </w:rPr>
        <w:br/>
      </w:r>
      <w:bookmarkStart w:id="4" w:name="_Hlk33692816"/>
      <w:r w:rsidR="00C400FB">
        <w:rPr>
          <w:rFonts w:ascii="Calibri" w:hAnsi="Calibri" w:cs="Calibri"/>
          <w:b/>
          <w:bCs/>
        </w:rPr>
        <w:t>T</w:t>
      </w:r>
      <w:r w:rsidR="00C400FB" w:rsidRPr="00C32619">
        <w:rPr>
          <w:rFonts w:ascii="Calibri" w:hAnsi="Calibri" w:cs="Calibri"/>
          <w:b/>
          <w:bCs/>
        </w:rPr>
        <w:t>esting window</w:t>
      </w:r>
      <w:r w:rsidR="00C400FB">
        <w:rPr>
          <w:rFonts w:ascii="Calibri" w:hAnsi="Calibri" w:cs="Calibri"/>
          <w:b/>
          <w:bCs/>
        </w:rPr>
        <w:t>s</w:t>
      </w:r>
      <w:r w:rsidR="00C400FB" w:rsidRPr="00C32619">
        <w:rPr>
          <w:rFonts w:ascii="Calibri" w:hAnsi="Calibri" w:cs="Calibri"/>
          <w:b/>
          <w:bCs/>
        </w:rPr>
        <w:t xml:space="preserve"> open</w:t>
      </w:r>
      <w:r w:rsidR="00C400FB">
        <w:rPr>
          <w:rFonts w:ascii="Calibri" w:hAnsi="Calibri" w:cs="Calibri"/>
          <w:b/>
          <w:bCs/>
        </w:rPr>
        <w:t xml:space="preserve"> in March and April</w:t>
      </w:r>
      <w:r w:rsidR="00C400FB" w:rsidRPr="00C32619">
        <w:rPr>
          <w:rFonts w:ascii="Calibri" w:hAnsi="Calibri" w:cs="Calibri"/>
          <w:b/>
          <w:bCs/>
        </w:rPr>
        <w:br/>
      </w:r>
      <w:r w:rsidR="00C400FB">
        <w:rPr>
          <w:rFonts w:ascii="Calibri" w:hAnsi="Calibri" w:cs="Calibri"/>
        </w:rPr>
        <w:t>Testing windows for statewide assessments in math, English language arts, and science open in March and April.</w:t>
      </w:r>
      <w:r w:rsidR="00C400FB" w:rsidRPr="00C32619">
        <w:rPr>
          <w:rFonts w:ascii="Calibri" w:hAnsi="Calibri" w:cs="Calibri"/>
        </w:rPr>
        <w:t xml:space="preserve"> Find more information on the </w:t>
      </w:r>
      <w:hyperlink r:id="rId22" w:history="1">
        <w:r w:rsidR="00C400FB" w:rsidRPr="00C32619">
          <w:rPr>
            <w:rStyle w:val="Hyperlink"/>
            <w:rFonts w:ascii="Calibri" w:hAnsi="Calibri" w:cs="Calibri"/>
          </w:rPr>
          <w:t>Department of Education's Office of Assessment website</w:t>
        </w:r>
      </w:hyperlink>
      <w:r w:rsidR="00C400FB" w:rsidRPr="00C32619">
        <w:rPr>
          <w:rFonts w:ascii="Calibri" w:hAnsi="Calibri" w:cs="Calibri"/>
        </w:rPr>
        <w:t xml:space="preserve">. </w:t>
      </w:r>
      <w:r w:rsidR="00C400FB">
        <w:rPr>
          <w:rFonts w:ascii="Calibri" w:hAnsi="Calibri" w:cs="Calibri"/>
          <w:color w:val="000000"/>
        </w:rPr>
        <w:t xml:space="preserve">Questions? Email </w:t>
      </w:r>
      <w:hyperlink r:id="rId23" w:history="1">
        <w:r w:rsidR="00C400FB" w:rsidRPr="001A2742">
          <w:rPr>
            <w:rStyle w:val="Hyperlink"/>
            <w:rFonts w:ascii="Calibri" w:hAnsi="Calibri" w:cs="Calibri"/>
          </w:rPr>
          <w:t>doeassessment@state.sd.us</w:t>
        </w:r>
      </w:hyperlink>
      <w:r w:rsidR="00C400FB">
        <w:rPr>
          <w:rFonts w:ascii="Calibri" w:hAnsi="Calibri" w:cs="Calibri"/>
          <w:color w:val="000000"/>
        </w:rPr>
        <w:t xml:space="preserve"> </w:t>
      </w:r>
    </w:p>
    <w:p w14:paraId="35E0AF09" w14:textId="28111CE0" w:rsidR="00C400FB" w:rsidRDefault="00C400FB" w:rsidP="00C400FB">
      <w:pPr>
        <w:numPr>
          <w:ilvl w:val="0"/>
          <w:numId w:val="6"/>
        </w:numPr>
        <w:spacing w:before="100" w:beforeAutospacing="1" w:after="100" w:afterAutospacing="1" w:line="240" w:lineRule="auto"/>
        <w:rPr>
          <w:rFonts w:eastAsia="Times New Roman"/>
          <w:color w:val="000000"/>
        </w:rPr>
      </w:pPr>
      <w:r w:rsidRPr="00C400FB">
        <w:rPr>
          <w:rFonts w:eastAsia="Times New Roman"/>
          <w:b/>
          <w:bCs/>
          <w:color w:val="000000"/>
        </w:rPr>
        <w:t>SD English Language Arts and Math Assessments:</w:t>
      </w:r>
      <w:r>
        <w:rPr>
          <w:rFonts w:eastAsia="Times New Roman"/>
          <w:color w:val="000000"/>
        </w:rPr>
        <w:t xml:space="preserve"> March 4-May 1</w:t>
      </w:r>
    </w:p>
    <w:p w14:paraId="07A7AEF6" w14:textId="3B1B202C" w:rsidR="00C400FB" w:rsidRPr="00C400FB" w:rsidRDefault="00C400FB" w:rsidP="00C400FB">
      <w:pPr>
        <w:pStyle w:val="ListParagraph"/>
        <w:numPr>
          <w:ilvl w:val="0"/>
          <w:numId w:val="6"/>
        </w:numPr>
        <w:spacing w:before="100" w:beforeAutospacing="1" w:after="100" w:afterAutospacing="1"/>
        <w:rPr>
          <w:rFonts w:eastAsia="Times New Roman"/>
          <w:color w:val="000000"/>
        </w:rPr>
      </w:pPr>
      <w:r w:rsidRPr="00C400FB">
        <w:rPr>
          <w:rFonts w:eastAsia="Times New Roman"/>
          <w:b/>
          <w:bCs/>
          <w:color w:val="000000"/>
        </w:rPr>
        <w:t>SD English Language Arts and Math Alternate Assessments:</w:t>
      </w:r>
      <w:r>
        <w:rPr>
          <w:rFonts w:eastAsia="Times New Roman"/>
          <w:color w:val="000000"/>
        </w:rPr>
        <w:t xml:space="preserve"> March 16-May 1</w:t>
      </w:r>
    </w:p>
    <w:p w14:paraId="2D312B7E" w14:textId="02826F30" w:rsidR="00C400FB" w:rsidRDefault="00C400FB" w:rsidP="00C400FB">
      <w:pPr>
        <w:numPr>
          <w:ilvl w:val="0"/>
          <w:numId w:val="6"/>
        </w:numPr>
        <w:spacing w:before="100" w:beforeAutospacing="1" w:after="100" w:afterAutospacing="1" w:line="240" w:lineRule="auto"/>
        <w:rPr>
          <w:rFonts w:eastAsia="Times New Roman"/>
          <w:color w:val="000000"/>
        </w:rPr>
      </w:pPr>
      <w:r w:rsidRPr="00C400FB">
        <w:rPr>
          <w:rFonts w:eastAsia="Times New Roman"/>
          <w:b/>
          <w:bCs/>
          <w:color w:val="000000"/>
        </w:rPr>
        <w:t>SD Science Assessment and Alternate Assessment</w:t>
      </w:r>
      <w:r>
        <w:rPr>
          <w:rFonts w:eastAsia="Times New Roman"/>
          <w:b/>
          <w:bCs/>
          <w:color w:val="000000"/>
        </w:rPr>
        <w:t>s</w:t>
      </w:r>
      <w:r w:rsidRPr="00C400FB">
        <w:rPr>
          <w:rFonts w:eastAsia="Times New Roman"/>
          <w:b/>
          <w:bCs/>
          <w:color w:val="000000"/>
        </w:rPr>
        <w:t>:</w:t>
      </w:r>
      <w:r>
        <w:rPr>
          <w:rFonts w:eastAsia="Times New Roman"/>
          <w:color w:val="000000"/>
        </w:rPr>
        <w:t xml:space="preserve"> April 1-May 1</w:t>
      </w:r>
      <w:bookmarkEnd w:id="4"/>
    </w:p>
    <w:p w14:paraId="344CFAA2" w14:textId="77777777" w:rsidR="00FD227C" w:rsidRDefault="00FD227C" w:rsidP="00E9075D">
      <w:pPr>
        <w:spacing w:line="240" w:lineRule="auto"/>
        <w:rPr>
          <w:b/>
          <w:bCs/>
        </w:rPr>
      </w:pPr>
    </w:p>
    <w:p w14:paraId="65A29F41" w14:textId="77777777" w:rsidR="00FD227C" w:rsidRDefault="00FD227C" w:rsidP="00E9075D">
      <w:pPr>
        <w:spacing w:line="240" w:lineRule="auto"/>
        <w:rPr>
          <w:b/>
          <w:bCs/>
        </w:rPr>
      </w:pPr>
    </w:p>
    <w:p w14:paraId="4E04D551" w14:textId="77777777" w:rsidR="00FD227C" w:rsidRDefault="00FD227C" w:rsidP="00E9075D">
      <w:pPr>
        <w:spacing w:line="240" w:lineRule="auto"/>
        <w:rPr>
          <w:b/>
          <w:bCs/>
        </w:rPr>
      </w:pPr>
    </w:p>
    <w:p w14:paraId="65131BE7" w14:textId="77777777" w:rsidR="00FD227C" w:rsidRDefault="00FD227C" w:rsidP="00E9075D">
      <w:pPr>
        <w:spacing w:line="240" w:lineRule="auto"/>
        <w:rPr>
          <w:b/>
          <w:bCs/>
        </w:rPr>
      </w:pPr>
    </w:p>
    <w:p w14:paraId="2434E450" w14:textId="77777777" w:rsidR="00FD227C" w:rsidRDefault="00FD227C" w:rsidP="00E9075D">
      <w:pPr>
        <w:spacing w:line="240" w:lineRule="auto"/>
        <w:rPr>
          <w:b/>
          <w:bCs/>
        </w:rPr>
      </w:pPr>
    </w:p>
    <w:p w14:paraId="35EBB316" w14:textId="77777777" w:rsidR="00FD227C" w:rsidRDefault="00FD227C" w:rsidP="00E9075D">
      <w:pPr>
        <w:spacing w:line="240" w:lineRule="auto"/>
        <w:rPr>
          <w:b/>
          <w:bCs/>
        </w:rPr>
      </w:pPr>
    </w:p>
    <w:p w14:paraId="3AA7E599" w14:textId="77777777" w:rsidR="00FD227C" w:rsidRDefault="00FD227C" w:rsidP="00E9075D">
      <w:pPr>
        <w:spacing w:line="240" w:lineRule="auto"/>
        <w:rPr>
          <w:b/>
          <w:bCs/>
        </w:rPr>
      </w:pPr>
    </w:p>
    <w:p w14:paraId="20232018" w14:textId="77777777" w:rsidR="00FD227C" w:rsidRDefault="00FD227C" w:rsidP="00E9075D">
      <w:pPr>
        <w:spacing w:line="240" w:lineRule="auto"/>
        <w:rPr>
          <w:b/>
          <w:bCs/>
        </w:rPr>
      </w:pPr>
    </w:p>
    <w:p w14:paraId="68928845" w14:textId="7D704C58" w:rsidR="00FD227C" w:rsidRPr="00CA1E3D" w:rsidRDefault="00CA1E3D" w:rsidP="00E9075D">
      <w:pPr>
        <w:spacing w:line="240" w:lineRule="auto"/>
        <w:rPr>
          <w:b/>
          <w:bCs/>
          <w:highlight w:val="magenta"/>
        </w:rPr>
      </w:pPr>
      <w:r w:rsidRPr="00CA1E3D">
        <w:rPr>
          <w:b/>
          <w:bCs/>
          <w:highlight w:val="magenta"/>
        </w:rPr>
        <w:t>Kodi, I’m waiting for Becky to review this story, and there will be some changes. So please just consider this a placeholder for now.</w:t>
      </w:r>
    </w:p>
    <w:p w14:paraId="0E6CD1C2" w14:textId="4FA51698" w:rsidR="00E9075D" w:rsidRPr="00CA1E3D" w:rsidRDefault="002A7AF9" w:rsidP="00E9075D">
      <w:pPr>
        <w:spacing w:line="240" w:lineRule="auto"/>
        <w:rPr>
          <w:rFonts w:eastAsia="Times New Roman"/>
          <w:highlight w:val="magenta"/>
        </w:rPr>
      </w:pPr>
      <w:r w:rsidRPr="00CA1E3D">
        <w:rPr>
          <w:b/>
          <w:bCs/>
          <w:highlight w:val="magenta"/>
        </w:rPr>
        <w:t>Students in grades 5, 8, 11 to take field test in science this spring</w:t>
      </w:r>
      <w:r w:rsidR="00E9075D" w:rsidRPr="00CA1E3D">
        <w:rPr>
          <w:b/>
          <w:bCs/>
          <w:highlight w:val="magenta"/>
        </w:rPr>
        <w:br/>
      </w:r>
      <w:r w:rsidR="00E9075D" w:rsidRPr="00CA1E3D">
        <w:rPr>
          <w:rFonts w:eastAsia="Times New Roman"/>
          <w:highlight w:val="magenta"/>
        </w:rPr>
        <w:t>This is a field test year for the South Dakota Science Assessment, which is administered to students in grades 5</w:t>
      </w:r>
      <w:r w:rsidR="00762006">
        <w:rPr>
          <w:rFonts w:eastAsia="Times New Roman"/>
          <w:highlight w:val="magenta"/>
        </w:rPr>
        <w:t xml:space="preserve">, </w:t>
      </w:r>
      <w:r w:rsidR="00E9075D" w:rsidRPr="00CA1E3D">
        <w:rPr>
          <w:rFonts w:eastAsia="Times New Roman"/>
          <w:highlight w:val="magenta"/>
        </w:rPr>
        <w:t>8</w:t>
      </w:r>
      <w:r w:rsidR="00762006">
        <w:rPr>
          <w:rFonts w:eastAsia="Times New Roman"/>
          <w:highlight w:val="magenta"/>
        </w:rPr>
        <w:t>,</w:t>
      </w:r>
      <w:r w:rsidR="00E9075D" w:rsidRPr="00CA1E3D">
        <w:rPr>
          <w:rFonts w:eastAsia="Times New Roman"/>
          <w:highlight w:val="magenta"/>
        </w:rPr>
        <w:t xml:space="preserve"> and 11. The test</w:t>
      </w:r>
      <w:r w:rsidRPr="00CA1E3D">
        <w:rPr>
          <w:rFonts w:eastAsia="Times New Roman"/>
          <w:highlight w:val="magenta"/>
        </w:rPr>
        <w:t xml:space="preserve"> is computer adaptive and</w:t>
      </w:r>
      <w:r w:rsidR="00E9075D" w:rsidRPr="00CA1E3D">
        <w:rPr>
          <w:rFonts w:eastAsia="Times New Roman"/>
          <w:highlight w:val="magenta"/>
        </w:rPr>
        <w:t xml:space="preserve"> will assess all three dimensions of the </w:t>
      </w:r>
      <w:r w:rsidRPr="00CA1E3D">
        <w:rPr>
          <w:rFonts w:eastAsia="Times New Roman"/>
          <w:highlight w:val="magenta"/>
        </w:rPr>
        <w:t>South Dakota Science Standards, adopted in 2015</w:t>
      </w:r>
      <w:r w:rsidR="00E9075D" w:rsidRPr="00CA1E3D">
        <w:rPr>
          <w:rFonts w:eastAsia="Times New Roman"/>
          <w:highlight w:val="magenta"/>
        </w:rPr>
        <w:t>: Disciplinary Core Ideas, Science and Engineering Practices, and Cross</w:t>
      </w:r>
      <w:r w:rsidR="00762006">
        <w:rPr>
          <w:rFonts w:eastAsia="Times New Roman"/>
          <w:highlight w:val="magenta"/>
        </w:rPr>
        <w:t>c</w:t>
      </w:r>
      <w:r w:rsidR="00E9075D" w:rsidRPr="00CA1E3D">
        <w:rPr>
          <w:rFonts w:eastAsia="Times New Roman"/>
          <w:highlight w:val="magenta"/>
        </w:rPr>
        <w:t xml:space="preserve">utting Concepts. </w:t>
      </w:r>
      <w:r w:rsidR="00E9075D" w:rsidRPr="00CA1E3D">
        <w:rPr>
          <w:rFonts w:eastAsia="Times New Roman"/>
          <w:color w:val="FF0000"/>
          <w:highlight w:val="magenta"/>
        </w:rPr>
        <w:t>LINK TO</w:t>
      </w:r>
      <w:r w:rsidR="00E9075D" w:rsidRPr="00CA1E3D">
        <w:rPr>
          <w:rFonts w:eastAsia="Times New Roman"/>
          <w:highlight w:val="magenta"/>
        </w:rPr>
        <w:t xml:space="preserve"> </w:t>
      </w:r>
    </w:p>
    <w:p w14:paraId="1A9B6FC3" w14:textId="209F753D" w:rsidR="002A7AF9" w:rsidRPr="00CA1E3D" w:rsidRDefault="002A7AF9" w:rsidP="002A7AF9">
      <w:pPr>
        <w:spacing w:line="240" w:lineRule="auto"/>
        <w:rPr>
          <w:rFonts w:eastAsia="Times New Roman"/>
          <w:highlight w:val="magenta"/>
        </w:rPr>
      </w:pPr>
      <w:bookmarkStart w:id="5" w:name="_Hlk33708451"/>
      <w:r w:rsidRPr="00CA1E3D">
        <w:rPr>
          <w:b/>
          <w:bCs/>
          <w:highlight w:val="magenta"/>
        </w:rPr>
        <w:lastRenderedPageBreak/>
        <w:t>Students in grades 5, 8, 11 to take field test in science this spring</w:t>
      </w:r>
      <w:r w:rsidRPr="00CA1E3D">
        <w:rPr>
          <w:b/>
          <w:bCs/>
          <w:highlight w:val="magenta"/>
        </w:rPr>
        <w:br/>
      </w:r>
      <w:r w:rsidRPr="00CA1E3D">
        <w:rPr>
          <w:rFonts w:eastAsia="Times New Roman"/>
          <w:highlight w:val="magenta"/>
        </w:rPr>
        <w:t>This is a field test year for the South Dakota Science Assessment, which is administered to students in grades 5</w:t>
      </w:r>
      <w:r w:rsidR="00FD227C" w:rsidRPr="00CA1E3D">
        <w:rPr>
          <w:rFonts w:eastAsia="Times New Roman"/>
          <w:highlight w:val="magenta"/>
        </w:rPr>
        <w:t xml:space="preserve">, </w:t>
      </w:r>
      <w:r w:rsidRPr="00CA1E3D">
        <w:rPr>
          <w:rFonts w:eastAsia="Times New Roman"/>
          <w:highlight w:val="magenta"/>
        </w:rPr>
        <w:t>8</w:t>
      </w:r>
      <w:r w:rsidR="00FD227C" w:rsidRPr="00CA1E3D">
        <w:rPr>
          <w:rFonts w:eastAsia="Times New Roman"/>
          <w:highlight w:val="magenta"/>
        </w:rPr>
        <w:t>,</w:t>
      </w:r>
      <w:r w:rsidRPr="00CA1E3D">
        <w:rPr>
          <w:rFonts w:eastAsia="Times New Roman"/>
          <w:highlight w:val="magenta"/>
        </w:rPr>
        <w:t xml:space="preserve"> and 11. The test is computer adaptive and will assess all three dimensions of the South Dakota Science Standards, adopted in 2015: Disciplinary Core Ideas, Science and Engineering Practices, and Cross</w:t>
      </w:r>
      <w:r w:rsidR="00762006">
        <w:rPr>
          <w:rFonts w:eastAsia="Times New Roman"/>
          <w:highlight w:val="magenta"/>
        </w:rPr>
        <w:t>c</w:t>
      </w:r>
      <w:r w:rsidRPr="00CA1E3D">
        <w:rPr>
          <w:rFonts w:eastAsia="Times New Roman"/>
          <w:highlight w:val="magenta"/>
        </w:rPr>
        <w:t>utting Concepts.</w:t>
      </w:r>
    </w:p>
    <w:p w14:paraId="4E60E5D2" w14:textId="33594DF1" w:rsidR="00E9075D" w:rsidRPr="00CA1E3D" w:rsidRDefault="00E9075D" w:rsidP="002A7AF9">
      <w:pPr>
        <w:spacing w:line="240" w:lineRule="auto"/>
        <w:rPr>
          <w:b/>
          <w:bCs/>
          <w:highlight w:val="magenta"/>
        </w:rPr>
      </w:pPr>
      <w:bookmarkStart w:id="6" w:name="_Hlk33709105"/>
      <w:r w:rsidRPr="00CA1E3D">
        <w:rPr>
          <w:rFonts w:eastAsia="Times New Roman"/>
          <w:highlight w:val="magenta"/>
        </w:rPr>
        <w:t xml:space="preserve">Standard setting </w:t>
      </w:r>
      <w:r w:rsidR="00CA1E3D" w:rsidRPr="00CA1E3D">
        <w:rPr>
          <w:rFonts w:eastAsia="Times New Roman"/>
          <w:highlight w:val="magenta"/>
        </w:rPr>
        <w:t>will take place this summer</w:t>
      </w:r>
      <w:r w:rsidRPr="00CA1E3D">
        <w:rPr>
          <w:rFonts w:eastAsia="Times New Roman"/>
          <w:highlight w:val="magenta"/>
        </w:rPr>
        <w:t>.</w:t>
      </w:r>
      <w:bookmarkEnd w:id="6"/>
      <w:r w:rsidRPr="00CA1E3D">
        <w:rPr>
          <w:rFonts w:eastAsia="Times New Roman"/>
          <w:highlight w:val="magenta"/>
        </w:rPr>
        <w:t> </w:t>
      </w:r>
      <w:r w:rsidR="002A7AF9" w:rsidRPr="00CA1E3D">
        <w:rPr>
          <w:rFonts w:eastAsia="Times New Roman"/>
          <w:highlight w:val="magenta"/>
        </w:rPr>
        <w:t xml:space="preserve">In coming months, the Department of Education </w:t>
      </w:r>
      <w:r w:rsidRPr="00CA1E3D">
        <w:rPr>
          <w:rFonts w:eastAsia="Times New Roman"/>
          <w:highlight w:val="magenta"/>
        </w:rPr>
        <w:t xml:space="preserve">will be recruiting for volunteers to help with this </w:t>
      </w:r>
      <w:r w:rsidR="002A7AF9" w:rsidRPr="00CA1E3D">
        <w:rPr>
          <w:rFonts w:eastAsia="Times New Roman"/>
          <w:highlight w:val="magenta"/>
        </w:rPr>
        <w:t>process</w:t>
      </w:r>
      <w:r w:rsidRPr="00CA1E3D">
        <w:rPr>
          <w:rFonts w:eastAsia="Times New Roman"/>
          <w:highlight w:val="magenta"/>
        </w:rPr>
        <w:t>.</w:t>
      </w:r>
    </w:p>
    <w:p w14:paraId="7BD5A228" w14:textId="79B42971" w:rsidR="00E9075D" w:rsidRPr="00CA1E3D" w:rsidRDefault="002A7AF9" w:rsidP="002A7AF9">
      <w:pPr>
        <w:spacing w:line="240" w:lineRule="auto"/>
        <w:rPr>
          <w:rFonts w:eastAsia="Times New Roman"/>
          <w:highlight w:val="magenta"/>
        </w:rPr>
      </w:pPr>
      <w:r w:rsidRPr="00CA1E3D">
        <w:rPr>
          <w:rFonts w:eastAsia="Times New Roman"/>
          <w:highlight w:val="magenta"/>
        </w:rPr>
        <w:t>This new test is intended to provide more</w:t>
      </w:r>
      <w:r w:rsidR="00E9075D" w:rsidRPr="00CA1E3D">
        <w:rPr>
          <w:rFonts w:eastAsia="Times New Roman"/>
          <w:highlight w:val="magenta"/>
        </w:rPr>
        <w:t xml:space="preserve"> information</w:t>
      </w:r>
      <w:r w:rsidRPr="00CA1E3D">
        <w:rPr>
          <w:rFonts w:eastAsia="Times New Roman"/>
          <w:highlight w:val="magenta"/>
        </w:rPr>
        <w:t xml:space="preserve"> to educators</w:t>
      </w:r>
      <w:r w:rsidR="00E9075D" w:rsidRPr="00CA1E3D">
        <w:rPr>
          <w:rFonts w:eastAsia="Times New Roman"/>
          <w:highlight w:val="magenta"/>
        </w:rPr>
        <w:t xml:space="preserve">, similar to the claims and targets available from </w:t>
      </w:r>
      <w:r w:rsidRPr="00CA1E3D">
        <w:rPr>
          <w:rFonts w:eastAsia="Times New Roman"/>
          <w:highlight w:val="magenta"/>
        </w:rPr>
        <w:t xml:space="preserve">the South Dakota </w:t>
      </w:r>
      <w:r w:rsidR="00E9075D" w:rsidRPr="00CA1E3D">
        <w:rPr>
          <w:rFonts w:eastAsia="Times New Roman"/>
          <w:highlight w:val="magenta"/>
        </w:rPr>
        <w:t>E</w:t>
      </w:r>
      <w:r w:rsidRPr="00CA1E3D">
        <w:rPr>
          <w:rFonts w:eastAsia="Times New Roman"/>
          <w:highlight w:val="magenta"/>
        </w:rPr>
        <w:t xml:space="preserve">nglish Language Arts </w:t>
      </w:r>
      <w:r w:rsidR="00E9075D" w:rsidRPr="00CA1E3D">
        <w:rPr>
          <w:rFonts w:eastAsia="Times New Roman"/>
          <w:highlight w:val="magenta"/>
        </w:rPr>
        <w:t>and Math</w:t>
      </w:r>
      <w:r w:rsidRPr="00CA1E3D">
        <w:rPr>
          <w:rFonts w:eastAsia="Times New Roman"/>
          <w:highlight w:val="magenta"/>
        </w:rPr>
        <w:t xml:space="preserve"> Assessments</w:t>
      </w:r>
      <w:r w:rsidR="00E9075D" w:rsidRPr="00CA1E3D">
        <w:rPr>
          <w:rFonts w:eastAsia="Times New Roman"/>
          <w:highlight w:val="magenta"/>
        </w:rPr>
        <w:t>. </w:t>
      </w:r>
      <w:r w:rsidRPr="00CA1E3D">
        <w:rPr>
          <w:rFonts w:eastAsia="Times New Roman"/>
          <w:highlight w:val="magenta"/>
        </w:rPr>
        <w:t xml:space="preserve">Due to the length of the test, it will not be possible to </w:t>
      </w:r>
      <w:r w:rsidR="00E9075D" w:rsidRPr="00CA1E3D">
        <w:rPr>
          <w:rFonts w:eastAsia="Times New Roman"/>
          <w:highlight w:val="magenta"/>
        </w:rPr>
        <w:t>drill down to the standard level for each student.</w:t>
      </w:r>
    </w:p>
    <w:p w14:paraId="6EA0B81B" w14:textId="5E1EF23D" w:rsidR="00E9075D" w:rsidRPr="002A7AF9" w:rsidRDefault="00E9075D" w:rsidP="002A7AF9">
      <w:pPr>
        <w:spacing w:line="240" w:lineRule="auto"/>
        <w:rPr>
          <w:rFonts w:eastAsia="Times New Roman"/>
        </w:rPr>
      </w:pPr>
      <w:bookmarkStart w:id="7" w:name="_Hlk33708527"/>
      <w:r w:rsidRPr="00CA1E3D">
        <w:rPr>
          <w:rFonts w:eastAsia="Times New Roman"/>
          <w:highlight w:val="magenta"/>
        </w:rPr>
        <w:t>The</w:t>
      </w:r>
      <w:r w:rsidR="002A7AF9" w:rsidRPr="00CA1E3D">
        <w:rPr>
          <w:rFonts w:eastAsia="Times New Roman"/>
          <w:highlight w:val="magenta"/>
        </w:rPr>
        <w:t xml:space="preserve"> department</w:t>
      </w:r>
      <w:r w:rsidRPr="00CA1E3D">
        <w:rPr>
          <w:rFonts w:eastAsia="Times New Roman"/>
          <w:highlight w:val="magenta"/>
        </w:rPr>
        <w:t xml:space="preserve"> </w:t>
      </w:r>
      <w:r w:rsidR="002A7AF9" w:rsidRPr="00CA1E3D">
        <w:rPr>
          <w:rFonts w:eastAsia="Times New Roman"/>
          <w:highlight w:val="magenta"/>
        </w:rPr>
        <w:t>is still working to determine how science test scores will be handled on the 2019-20 Report Card.</w:t>
      </w:r>
      <w:r w:rsidRPr="00CA1E3D">
        <w:rPr>
          <w:rFonts w:eastAsia="Times New Roman"/>
          <w:highlight w:val="magenta"/>
        </w:rPr>
        <w:t xml:space="preserve"> Currently the only calculations </w:t>
      </w:r>
      <w:r w:rsidR="00FD227C" w:rsidRPr="00CA1E3D">
        <w:rPr>
          <w:rFonts w:eastAsia="Times New Roman"/>
          <w:highlight w:val="magenta"/>
        </w:rPr>
        <w:t>for s</w:t>
      </w:r>
      <w:r w:rsidRPr="00CA1E3D">
        <w:rPr>
          <w:rFonts w:eastAsia="Times New Roman"/>
          <w:highlight w:val="magenta"/>
        </w:rPr>
        <w:t xml:space="preserve">cience included </w:t>
      </w:r>
      <w:r w:rsidR="00FD227C" w:rsidRPr="00CA1E3D">
        <w:rPr>
          <w:rFonts w:eastAsia="Times New Roman"/>
          <w:highlight w:val="magenta"/>
        </w:rPr>
        <w:t>on</w:t>
      </w:r>
      <w:r w:rsidRPr="00CA1E3D">
        <w:rPr>
          <w:rFonts w:eastAsia="Times New Roman"/>
          <w:highlight w:val="magenta"/>
        </w:rPr>
        <w:t xml:space="preserve"> the report card are “Participation” and “All-Assessed</w:t>
      </w:r>
      <w:r w:rsidR="002A7AF9" w:rsidRPr="00CA1E3D">
        <w:rPr>
          <w:rFonts w:eastAsia="Times New Roman"/>
          <w:highlight w:val="magenta"/>
        </w:rPr>
        <w:t>.</w:t>
      </w:r>
      <w:r w:rsidRPr="00CA1E3D">
        <w:rPr>
          <w:rFonts w:eastAsia="Times New Roman"/>
          <w:highlight w:val="magenta"/>
        </w:rPr>
        <w:t xml:space="preserve">” The </w:t>
      </w:r>
      <w:r w:rsidR="002A7AF9" w:rsidRPr="00CA1E3D">
        <w:rPr>
          <w:rFonts w:eastAsia="Times New Roman"/>
          <w:highlight w:val="magenta"/>
        </w:rPr>
        <w:t>s</w:t>
      </w:r>
      <w:r w:rsidRPr="00CA1E3D">
        <w:rPr>
          <w:rFonts w:eastAsia="Times New Roman"/>
          <w:highlight w:val="magenta"/>
        </w:rPr>
        <w:t xml:space="preserve">cience averages shown on the report card are an informational requirement of </w:t>
      </w:r>
      <w:r w:rsidR="002A7AF9" w:rsidRPr="00CA1E3D">
        <w:rPr>
          <w:rFonts w:eastAsia="Times New Roman"/>
          <w:highlight w:val="magenta"/>
        </w:rPr>
        <w:t>the Every Student Succeeds Act</w:t>
      </w:r>
      <w:r w:rsidRPr="00CA1E3D">
        <w:rPr>
          <w:rFonts w:eastAsia="Times New Roman"/>
          <w:highlight w:val="magenta"/>
        </w:rPr>
        <w:t>.</w:t>
      </w:r>
      <w:r w:rsidRPr="002A7AF9">
        <w:rPr>
          <w:rFonts w:eastAsia="Times New Roman"/>
        </w:rPr>
        <w:t xml:space="preserve">  </w:t>
      </w:r>
      <w:bookmarkEnd w:id="7"/>
    </w:p>
    <w:bookmarkEnd w:id="5"/>
    <w:p w14:paraId="5C2FA027" w14:textId="77777777" w:rsidR="00E9075D" w:rsidRDefault="00E9075D" w:rsidP="00E9075D">
      <w:pPr>
        <w:spacing w:after="240"/>
        <w:rPr>
          <w:rFonts w:eastAsia="Times New Roman"/>
          <w:b/>
          <w:bCs/>
        </w:rPr>
      </w:pPr>
    </w:p>
    <w:p w14:paraId="1823C016" w14:textId="77777777" w:rsidR="00FD227C" w:rsidRDefault="00FD227C" w:rsidP="00E9075D">
      <w:pPr>
        <w:spacing w:after="240" w:line="240" w:lineRule="auto"/>
        <w:rPr>
          <w:rFonts w:eastAsia="Times New Roman"/>
          <w:b/>
          <w:bCs/>
        </w:rPr>
      </w:pPr>
    </w:p>
    <w:p w14:paraId="6ACAB70B" w14:textId="77777777" w:rsidR="00FD227C" w:rsidRDefault="00FD227C" w:rsidP="00E9075D">
      <w:pPr>
        <w:spacing w:after="240" w:line="240" w:lineRule="auto"/>
        <w:rPr>
          <w:rFonts w:eastAsia="Times New Roman"/>
          <w:b/>
          <w:bCs/>
        </w:rPr>
      </w:pPr>
    </w:p>
    <w:p w14:paraId="278BD07C" w14:textId="77777777" w:rsidR="00FD227C" w:rsidRDefault="00FD227C" w:rsidP="00E9075D">
      <w:pPr>
        <w:spacing w:after="240" w:line="240" w:lineRule="auto"/>
        <w:rPr>
          <w:rFonts w:eastAsia="Times New Roman"/>
          <w:b/>
          <w:bCs/>
        </w:rPr>
      </w:pPr>
    </w:p>
    <w:p w14:paraId="13BD2DBA" w14:textId="77777777" w:rsidR="00FD227C" w:rsidRDefault="00FD227C" w:rsidP="00E9075D">
      <w:pPr>
        <w:spacing w:after="240" w:line="240" w:lineRule="auto"/>
        <w:rPr>
          <w:rFonts w:eastAsia="Times New Roman"/>
          <w:b/>
          <w:bCs/>
        </w:rPr>
      </w:pPr>
    </w:p>
    <w:p w14:paraId="3ECEF275" w14:textId="77777777" w:rsidR="00FD227C" w:rsidRDefault="00FD227C" w:rsidP="00E9075D">
      <w:pPr>
        <w:spacing w:after="240" w:line="240" w:lineRule="auto"/>
        <w:rPr>
          <w:rFonts w:eastAsia="Times New Roman"/>
          <w:b/>
          <w:bCs/>
        </w:rPr>
      </w:pPr>
    </w:p>
    <w:p w14:paraId="1F8215E2" w14:textId="77777777" w:rsidR="00FD227C" w:rsidRDefault="00FD227C" w:rsidP="00E9075D">
      <w:pPr>
        <w:spacing w:after="240" w:line="240" w:lineRule="auto"/>
        <w:rPr>
          <w:rFonts w:eastAsia="Times New Roman"/>
          <w:b/>
          <w:bCs/>
        </w:rPr>
      </w:pPr>
    </w:p>
    <w:p w14:paraId="5D0A666C" w14:textId="5675DE08" w:rsidR="00E9075D" w:rsidRPr="00E9075D" w:rsidRDefault="00762006" w:rsidP="00E9075D">
      <w:pPr>
        <w:spacing w:after="240" w:line="240" w:lineRule="auto"/>
        <w:rPr>
          <w:rFonts w:eastAsia="Times New Roman"/>
        </w:rPr>
      </w:pPr>
      <w:r>
        <w:rPr>
          <w:rFonts w:eastAsia="Times New Roman"/>
          <w:b/>
          <w:bCs/>
        </w:rPr>
        <w:t>Submit p</w:t>
      </w:r>
      <w:r w:rsidR="00E9075D" w:rsidRPr="00E9075D">
        <w:rPr>
          <w:rFonts w:eastAsia="Times New Roman"/>
          <w:b/>
          <w:bCs/>
        </w:rPr>
        <w:t xml:space="preserve">ublic comment on proposed rule changes </w:t>
      </w:r>
      <w:r>
        <w:rPr>
          <w:rFonts w:eastAsia="Times New Roman"/>
          <w:b/>
          <w:bCs/>
        </w:rPr>
        <w:t>by</w:t>
      </w:r>
      <w:r w:rsidR="00E9075D" w:rsidRPr="00E9075D">
        <w:rPr>
          <w:rFonts w:eastAsia="Times New Roman"/>
          <w:b/>
          <w:bCs/>
        </w:rPr>
        <w:t xml:space="preserve"> March 11</w:t>
      </w:r>
      <w:r w:rsidR="00E9075D" w:rsidRPr="00E9075D">
        <w:rPr>
          <w:rFonts w:eastAsia="Times New Roman"/>
          <w:b/>
          <w:bCs/>
        </w:rPr>
        <w:br/>
      </w:r>
      <w:r w:rsidR="00E9075D" w:rsidRPr="00E9075D">
        <w:rPr>
          <w:rFonts w:eastAsia="Times New Roman"/>
        </w:rPr>
        <w:t xml:space="preserve">The </w:t>
      </w:r>
      <w:hyperlink r:id="rId24" w:history="1">
        <w:r w:rsidR="00E9075D" w:rsidRPr="00E9075D">
          <w:rPr>
            <w:rStyle w:val="Hyperlink"/>
            <w:rFonts w:eastAsia="Times New Roman"/>
          </w:rPr>
          <w:t>Board of Education Standards</w:t>
        </w:r>
      </w:hyperlink>
      <w:r w:rsidR="00E9075D" w:rsidRPr="00E9075D">
        <w:rPr>
          <w:rFonts w:eastAsia="Times New Roman"/>
        </w:rPr>
        <w:t xml:space="preserve"> will hold a public hearing regarding proposed rule changes at its March 16 meeting in Mitchell. The effect of the proposed changes is to update state Administrative Rule to accurately reflect the federal Individuals with Disabilities Education Act, as amended by the Every Student Succeeds Act, and to correct the definition of preschool age and preschool program to align with IDEA preschool age. </w:t>
      </w:r>
      <w:r w:rsidR="00E9075D" w:rsidRPr="00E9075D">
        <w:rPr>
          <w:rFonts w:eastAsia="Times New Roman"/>
          <w:color w:val="FF0000"/>
        </w:rPr>
        <w:t xml:space="preserve">LINK TO </w:t>
      </w:r>
    </w:p>
    <w:p w14:paraId="73082143" w14:textId="2D47A600" w:rsidR="00E9075D" w:rsidRPr="00E9075D" w:rsidRDefault="00762006" w:rsidP="00E9075D">
      <w:pPr>
        <w:spacing w:after="240" w:line="240" w:lineRule="auto"/>
        <w:rPr>
          <w:rFonts w:eastAsia="Times New Roman"/>
        </w:rPr>
      </w:pPr>
      <w:r>
        <w:rPr>
          <w:rFonts w:eastAsia="Times New Roman"/>
          <w:b/>
          <w:bCs/>
        </w:rPr>
        <w:t>Submit p</w:t>
      </w:r>
      <w:r w:rsidR="00E9075D" w:rsidRPr="00E9075D">
        <w:rPr>
          <w:rFonts w:eastAsia="Times New Roman"/>
          <w:b/>
          <w:bCs/>
        </w:rPr>
        <w:t xml:space="preserve">ublic comment on proposed rule changes </w:t>
      </w:r>
      <w:r>
        <w:rPr>
          <w:rFonts w:eastAsia="Times New Roman"/>
          <w:b/>
          <w:bCs/>
        </w:rPr>
        <w:t>by</w:t>
      </w:r>
      <w:bookmarkStart w:id="8" w:name="_GoBack"/>
      <w:bookmarkEnd w:id="8"/>
      <w:r w:rsidR="00E9075D" w:rsidRPr="00E9075D">
        <w:rPr>
          <w:rFonts w:eastAsia="Times New Roman"/>
          <w:b/>
          <w:bCs/>
        </w:rPr>
        <w:t xml:space="preserve"> March 11</w:t>
      </w:r>
      <w:r w:rsidR="00E9075D" w:rsidRPr="00E9075D">
        <w:rPr>
          <w:rFonts w:eastAsia="Times New Roman"/>
          <w:b/>
          <w:bCs/>
        </w:rPr>
        <w:br/>
      </w:r>
      <w:r w:rsidR="00E9075D" w:rsidRPr="00E9075D">
        <w:rPr>
          <w:rFonts w:eastAsia="Times New Roman"/>
        </w:rPr>
        <w:t xml:space="preserve">The </w:t>
      </w:r>
      <w:hyperlink r:id="rId25" w:history="1">
        <w:r w:rsidR="00E9075D" w:rsidRPr="00E9075D">
          <w:rPr>
            <w:rStyle w:val="Hyperlink"/>
            <w:rFonts w:eastAsia="Times New Roman"/>
          </w:rPr>
          <w:t>Board of Education Standards</w:t>
        </w:r>
      </w:hyperlink>
      <w:r w:rsidR="00E9075D" w:rsidRPr="00E9075D">
        <w:rPr>
          <w:rFonts w:eastAsia="Times New Roman"/>
        </w:rPr>
        <w:t xml:space="preserve"> will hold a public hearing regarding proposed rule changes at its March 16 meeting in Mitchell. The effect of the proposed changes is to update state Administrative Rule to accurately reflect the federal Individuals with Disabilities Education Act, as amended by the Every Student Succeeds Act, and to correct the definition of preschool age and preschool program to align with IDEA preschool age.</w:t>
      </w:r>
    </w:p>
    <w:p w14:paraId="19F0F3FD" w14:textId="77777777" w:rsidR="00E9075D" w:rsidRPr="00E9075D" w:rsidRDefault="00E9075D" w:rsidP="00E9075D">
      <w:pPr>
        <w:spacing w:after="240" w:line="240" w:lineRule="auto"/>
        <w:rPr>
          <w:rFonts w:eastAsia="Times New Roman"/>
        </w:rPr>
      </w:pPr>
      <w:r w:rsidRPr="00E9075D">
        <w:rPr>
          <w:rFonts w:eastAsia="Times New Roman"/>
        </w:rPr>
        <w:t xml:space="preserve">One of the primary changes is to eliminate references to “highly qualified” teachers. Under ESSA, teachers must meet the certification requirements of their state, rather than a separate definition of highly qualified. Find the rules at </w:t>
      </w:r>
      <w:hyperlink r:id="rId26" w:history="1">
        <w:r w:rsidRPr="00E9075D">
          <w:rPr>
            <w:rStyle w:val="Hyperlink"/>
            <w:rFonts w:eastAsia="Times New Roman"/>
          </w:rPr>
          <w:t>rules.</w:t>
        </w:r>
        <w:r w:rsidRPr="00E9075D">
          <w:rPr>
            <w:rStyle w:val="Hyperlink"/>
            <w:rFonts w:eastAsia="Times New Roman"/>
          </w:rPr>
          <w:t>s</w:t>
        </w:r>
        <w:r w:rsidRPr="00E9075D">
          <w:rPr>
            <w:rStyle w:val="Hyperlink"/>
            <w:rFonts w:eastAsia="Times New Roman"/>
          </w:rPr>
          <w:t>d.gov</w:t>
        </w:r>
      </w:hyperlink>
      <w:r w:rsidRPr="00E9075D">
        <w:rPr>
          <w:rFonts w:eastAsia="Times New Roman"/>
        </w:rPr>
        <w:t xml:space="preserve"> and follow the Department of Education hot link. You can also offer public comment via this site; the deadline is March 11. </w:t>
      </w:r>
    </w:p>
    <w:p w14:paraId="49A9A7D0" w14:textId="1A630F76" w:rsidR="00E9075D" w:rsidRDefault="00CA1E3D" w:rsidP="00CA1E3D">
      <w:pPr>
        <w:spacing w:line="240" w:lineRule="auto"/>
        <w:rPr>
          <w:b/>
          <w:bCs/>
        </w:rPr>
      </w:pPr>
      <w:r>
        <w:rPr>
          <w:noProof/>
        </w:rPr>
        <w:lastRenderedPageBreak/>
        <w:drawing>
          <wp:inline distT="0" distB="0" distL="0" distR="0" wp14:anchorId="5FEDE382" wp14:editId="254F364C">
            <wp:extent cx="2333625" cy="15335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33625" cy="1533525"/>
                    </a:xfrm>
                    <a:prstGeom prst="rect">
                      <a:avLst/>
                    </a:prstGeom>
                    <a:noFill/>
                    <a:ln>
                      <a:noFill/>
                    </a:ln>
                  </pic:spPr>
                </pic:pic>
              </a:graphicData>
            </a:graphic>
          </wp:inline>
        </w:drawing>
      </w:r>
      <w:r>
        <w:rPr>
          <w:b/>
          <w:bCs/>
        </w:rPr>
        <w:br/>
        <w:t>New s</w:t>
      </w:r>
      <w:r w:rsidR="00E9075D">
        <w:rPr>
          <w:b/>
          <w:bCs/>
        </w:rPr>
        <w:t xml:space="preserve">uicide </w:t>
      </w:r>
      <w:r>
        <w:rPr>
          <w:b/>
          <w:bCs/>
        </w:rPr>
        <w:t>p</w:t>
      </w:r>
      <w:r w:rsidR="00E9075D">
        <w:rPr>
          <w:b/>
          <w:bCs/>
        </w:rPr>
        <w:t xml:space="preserve">revention </w:t>
      </w:r>
      <w:r>
        <w:rPr>
          <w:b/>
          <w:bCs/>
        </w:rPr>
        <w:t>r</w:t>
      </w:r>
      <w:r w:rsidR="00E9075D">
        <w:rPr>
          <w:b/>
          <w:bCs/>
        </w:rPr>
        <w:t xml:space="preserve">esource </w:t>
      </w:r>
      <w:r>
        <w:rPr>
          <w:b/>
          <w:bCs/>
        </w:rPr>
        <w:t xml:space="preserve">available </w:t>
      </w:r>
      <w:r w:rsidR="00E9075D">
        <w:rPr>
          <w:b/>
          <w:bCs/>
        </w:rPr>
        <w:t xml:space="preserve">for </w:t>
      </w:r>
      <w:r>
        <w:rPr>
          <w:b/>
          <w:bCs/>
        </w:rPr>
        <w:t>s</w:t>
      </w:r>
      <w:r w:rsidR="00E9075D">
        <w:rPr>
          <w:b/>
          <w:bCs/>
        </w:rPr>
        <w:t>chools</w:t>
      </w:r>
      <w:r>
        <w:rPr>
          <w:b/>
          <w:bCs/>
        </w:rPr>
        <w:br/>
      </w:r>
      <w:r w:rsidR="00E9075D">
        <w:t xml:space="preserve">A snapshot of suicide prevention resources for schools is available through the </w:t>
      </w:r>
      <w:hyperlink r:id="rId28" w:history="1">
        <w:r w:rsidR="00E9075D">
          <w:rPr>
            <w:rStyle w:val="Hyperlink"/>
          </w:rPr>
          <w:t>sdsuicideprevention.org</w:t>
        </w:r>
      </w:hyperlink>
      <w:r w:rsidR="00E9075D">
        <w:t xml:space="preserve"> website. Awareness campaigns, school-based suicide prevention curriculum, suicide prevention training, and additional resources are featured on </w:t>
      </w:r>
      <w:r>
        <w:t xml:space="preserve">a </w:t>
      </w:r>
      <w:r w:rsidR="00E9075D">
        <w:t>two-page document. The document is</w:t>
      </w:r>
      <w:r>
        <w:t xml:space="preserve"> also</w:t>
      </w:r>
      <w:r w:rsidR="00E9075D">
        <w:t xml:space="preserve"> linked on the </w:t>
      </w:r>
      <w:hyperlink r:id="rId29" w:history="1">
        <w:r>
          <w:rPr>
            <w:rStyle w:val="Hyperlink"/>
          </w:rPr>
          <w:t>Department of Education's Mental Health webpage</w:t>
        </w:r>
      </w:hyperlink>
      <w:r>
        <w:t>,</w:t>
      </w:r>
      <w:r w:rsidR="00E9075D">
        <w:t xml:space="preserve"> or you may access it </w:t>
      </w:r>
      <w:hyperlink r:id="rId30" w:history="1">
        <w:r w:rsidR="00E9075D">
          <w:rPr>
            <w:rStyle w:val="Hyperlink"/>
          </w:rPr>
          <w:t>here</w:t>
        </w:r>
      </w:hyperlink>
      <w:r w:rsidR="00E9075D">
        <w:t>.</w:t>
      </w:r>
    </w:p>
    <w:p w14:paraId="2A4DE09D" w14:textId="77777777" w:rsidR="00BB1156" w:rsidRDefault="00BB1156" w:rsidP="00BB1156">
      <w:pPr>
        <w:spacing w:line="240" w:lineRule="auto"/>
        <w:rPr>
          <w:rFonts w:cstheme="minorHAnsi"/>
          <w:b/>
        </w:rPr>
      </w:pPr>
    </w:p>
    <w:p w14:paraId="3294A9C6" w14:textId="77777777" w:rsidR="00BB1156" w:rsidRDefault="00BB1156" w:rsidP="00BB1156">
      <w:pPr>
        <w:spacing w:line="240" w:lineRule="auto"/>
        <w:rPr>
          <w:rFonts w:cstheme="minorHAnsi"/>
          <w:b/>
        </w:rPr>
      </w:pPr>
    </w:p>
    <w:p w14:paraId="5565B56E" w14:textId="77777777" w:rsidR="00BB1156" w:rsidRDefault="00BB1156" w:rsidP="00BB1156">
      <w:pPr>
        <w:spacing w:line="240" w:lineRule="auto"/>
        <w:rPr>
          <w:rFonts w:cstheme="minorHAnsi"/>
          <w:b/>
        </w:rPr>
      </w:pPr>
    </w:p>
    <w:p w14:paraId="68B3DFE3" w14:textId="77777777" w:rsidR="00BB1156" w:rsidRDefault="00BB1156" w:rsidP="00BB1156">
      <w:pPr>
        <w:spacing w:line="240" w:lineRule="auto"/>
        <w:rPr>
          <w:rFonts w:cstheme="minorHAnsi"/>
          <w:b/>
        </w:rPr>
      </w:pPr>
    </w:p>
    <w:p w14:paraId="555CF790" w14:textId="77777777" w:rsidR="00BB1156" w:rsidRDefault="00BB1156" w:rsidP="00BB1156">
      <w:pPr>
        <w:spacing w:line="240" w:lineRule="auto"/>
        <w:rPr>
          <w:rFonts w:cstheme="minorHAnsi"/>
          <w:b/>
        </w:rPr>
      </w:pPr>
    </w:p>
    <w:p w14:paraId="058C1FF9" w14:textId="77777777" w:rsidR="00BB1156" w:rsidRDefault="00BB1156" w:rsidP="00BB1156">
      <w:pPr>
        <w:spacing w:line="240" w:lineRule="auto"/>
        <w:rPr>
          <w:rFonts w:cstheme="minorHAnsi"/>
          <w:b/>
        </w:rPr>
      </w:pPr>
    </w:p>
    <w:p w14:paraId="29AA4DCF" w14:textId="4AD7580C" w:rsidR="00BB1156" w:rsidRPr="00BB1156" w:rsidRDefault="00BB1156" w:rsidP="00BB1156">
      <w:pPr>
        <w:spacing w:line="240" w:lineRule="auto"/>
        <w:rPr>
          <w:b/>
          <w:bCs/>
        </w:rPr>
      </w:pPr>
      <w:r>
        <w:rPr>
          <w:noProof/>
        </w:rPr>
        <w:drawing>
          <wp:inline distT="0" distB="0" distL="0" distR="0" wp14:anchorId="0B3F7F5A" wp14:editId="1E3371FC">
            <wp:extent cx="1971675" cy="25431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3173" t="16272" r="33654" b="4734"/>
                    <a:stretch/>
                  </pic:blipFill>
                  <pic:spPr bwMode="auto">
                    <a:xfrm>
                      <a:off x="0" y="0"/>
                      <a:ext cx="1971675" cy="2543175"/>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b/>
        </w:rPr>
        <w:br/>
      </w:r>
      <w:r w:rsidRPr="00BB1156">
        <w:rPr>
          <w:rFonts w:cstheme="minorHAnsi"/>
          <w:b/>
          <w:highlight w:val="cyan"/>
        </w:rPr>
        <w:t xml:space="preserve">(Kodi, could you please make the thumbnail </w:t>
      </w:r>
      <w:r w:rsidRPr="00BB1156">
        <w:rPr>
          <w:rFonts w:cstheme="minorHAnsi"/>
          <w:bCs/>
          <w:color w:val="FF0000"/>
          <w:highlight w:val="cyan"/>
        </w:rPr>
        <w:t>LINK TO</w:t>
      </w:r>
      <w:r w:rsidRPr="00BB1156">
        <w:rPr>
          <w:rFonts w:cstheme="minorHAnsi"/>
          <w:b/>
          <w:highlight w:val="cyan"/>
        </w:rPr>
        <w:t xml:space="preserve"> </w:t>
      </w:r>
      <w:hyperlink r:id="rId32" w:history="1">
        <w:r w:rsidRPr="00BB1156">
          <w:rPr>
            <w:rStyle w:val="Hyperlink"/>
            <w:highlight w:val="cyan"/>
          </w:rPr>
          <w:t>https://doe.sd.gov/sped/documents/parentalrights-HB.pdf</w:t>
        </w:r>
      </w:hyperlink>
      <w:r w:rsidRPr="00BB1156">
        <w:rPr>
          <w:b/>
          <w:bCs/>
          <w:highlight w:val="cyan"/>
        </w:rPr>
        <w:t>)</w:t>
      </w:r>
      <w:r>
        <w:rPr>
          <w:b/>
          <w:bCs/>
        </w:rPr>
        <w:br/>
      </w:r>
      <w:r w:rsidR="00CA1E3D">
        <w:rPr>
          <w:rFonts w:cstheme="minorHAnsi"/>
          <w:b/>
        </w:rPr>
        <w:t>Updated Parental Rights handbook</w:t>
      </w:r>
      <w:r>
        <w:rPr>
          <w:rFonts w:cstheme="minorHAnsi"/>
          <w:b/>
        </w:rPr>
        <w:t xml:space="preserve"> available</w:t>
      </w:r>
      <w:r>
        <w:rPr>
          <w:b/>
          <w:bCs/>
        </w:rPr>
        <w:br/>
      </w:r>
      <w:r>
        <w:t xml:space="preserve">The format of the </w:t>
      </w:r>
      <w:r w:rsidRPr="00BB1156">
        <w:t xml:space="preserve">South Dakota Department </w:t>
      </w:r>
      <w:r w:rsidRPr="00BB1156">
        <w:t>o</w:t>
      </w:r>
      <w:r w:rsidRPr="00BB1156">
        <w:t>f Education’s Parental Rights Handbook</w:t>
      </w:r>
      <w:r>
        <w:t xml:space="preserve"> has been updated, and it is now designed to be more parent-friendly. The updated handbook is located on the department’s </w:t>
      </w:r>
      <w:hyperlink r:id="rId33" w:history="1">
        <w:r>
          <w:rPr>
            <w:rStyle w:val="Hyperlink"/>
          </w:rPr>
          <w:t>Parental Rights webpage</w:t>
        </w:r>
      </w:hyperlink>
      <w:r>
        <w:t>. Coming soon: Spanish version and additional languages.</w:t>
      </w:r>
      <w:r>
        <w:rPr>
          <w:b/>
          <w:bCs/>
        </w:rPr>
        <w:t xml:space="preserve"> </w:t>
      </w:r>
      <w:r>
        <w:t xml:space="preserve">Note: content and processes </w:t>
      </w:r>
      <w:r w:rsidRPr="00BB1156">
        <w:rPr>
          <w:u w:val="single"/>
        </w:rPr>
        <w:t>have not</w:t>
      </w:r>
      <w:r>
        <w:rPr>
          <w:b/>
          <w:bCs/>
          <w:i/>
          <w:iCs/>
        </w:rPr>
        <w:t xml:space="preserve"> </w:t>
      </w:r>
      <w:r>
        <w:t>changed.</w:t>
      </w:r>
    </w:p>
    <w:p w14:paraId="24112E5C" w14:textId="2082959F" w:rsidR="00A66892" w:rsidRDefault="00A66892" w:rsidP="00A66892">
      <w:pPr>
        <w:spacing w:line="240" w:lineRule="auto"/>
      </w:pPr>
      <w:r w:rsidRPr="00E36A02">
        <w:rPr>
          <w:b/>
          <w:bCs/>
        </w:rPr>
        <w:lastRenderedPageBreak/>
        <w:t>Planning Comprehensive Needs Assessment workshops for 2020-21</w:t>
      </w:r>
      <w:r>
        <w:rPr>
          <w:b/>
          <w:bCs/>
        </w:rPr>
        <w:br/>
      </w:r>
      <w:r>
        <w:t xml:space="preserve">The South Dakota Department of Education will host year-long regional South Dakota Comprehensive Needs Assessment workshops in the 2020-21 school year. School districts are invited to complete </w:t>
      </w:r>
      <w:hyperlink r:id="rId34" w:history="1">
        <w:r w:rsidRPr="008317AF">
          <w:rPr>
            <w:rStyle w:val="Hyperlink"/>
          </w:rPr>
          <w:t>a brief survey</w:t>
        </w:r>
      </w:hyperlink>
      <w:r>
        <w:t xml:space="preserve"> to help the department gauge interest and determine dates and locations. Completing a survey is not a commitment to participate. </w:t>
      </w:r>
      <w:r w:rsidRPr="008317AF">
        <w:rPr>
          <w:color w:val="FF0000"/>
        </w:rPr>
        <w:t>LINK TO</w:t>
      </w:r>
      <w:r>
        <w:t xml:space="preserve"> </w:t>
      </w:r>
    </w:p>
    <w:p w14:paraId="422C409C" w14:textId="77777777" w:rsidR="00A66892" w:rsidRPr="00E36A02" w:rsidRDefault="00A66892" w:rsidP="00A66892">
      <w:pPr>
        <w:spacing w:line="240" w:lineRule="auto"/>
        <w:rPr>
          <w:b/>
          <w:bCs/>
        </w:rPr>
      </w:pPr>
      <w:r w:rsidRPr="00E36A02">
        <w:rPr>
          <w:b/>
          <w:bCs/>
        </w:rPr>
        <w:t>Planning Comprehensive Needs Assessment workshops for 2020-21</w:t>
      </w:r>
      <w:r>
        <w:rPr>
          <w:b/>
          <w:bCs/>
        </w:rPr>
        <w:br/>
      </w:r>
      <w:r>
        <w:t xml:space="preserve">When’s the last time your school conducted a comprehensive needs assessment? Where do you even start? Who can you call for help? Is there a tool you can use? </w:t>
      </w:r>
    </w:p>
    <w:p w14:paraId="36B77B90" w14:textId="77777777" w:rsidR="00A66892" w:rsidRDefault="00A66892" w:rsidP="00A66892">
      <w:pPr>
        <w:spacing w:line="240" w:lineRule="auto"/>
      </w:pPr>
      <w:r>
        <w:t xml:space="preserve">The South Dakota Department of Education will host year-long regional South Dakota Comprehensive Needs Assessment workshops in the 2020-21 school year. School districts are invited to complete </w:t>
      </w:r>
      <w:hyperlink r:id="rId35" w:history="1">
        <w:r w:rsidRPr="00847710">
          <w:rPr>
            <w:rStyle w:val="Hyperlink"/>
          </w:rPr>
          <w:t>a brief survey</w:t>
        </w:r>
      </w:hyperlink>
      <w:r>
        <w:t xml:space="preserve"> to help the department gauge interest and determine dates and locations. Completing a survey is not a commitment to participate.</w:t>
      </w:r>
    </w:p>
    <w:p w14:paraId="380C0374" w14:textId="77777777" w:rsidR="00A66892" w:rsidRDefault="00A66892" w:rsidP="00A66892">
      <w:pPr>
        <w:spacing w:line="240" w:lineRule="auto"/>
      </w:pPr>
      <w:r>
        <w:t xml:space="preserve">The workshops are intended for schools identified for school improvement (targeted support and improvement), Title I schoolwide schools, and any school that would like support conducting a needs analysis. Schools will navigate the process with the support of a facilitator trained in the South Dakota Comprehensive Needs Assessment process.  </w:t>
      </w:r>
    </w:p>
    <w:p w14:paraId="3FED3F33" w14:textId="797601DC" w:rsidR="00A66892" w:rsidRDefault="00A66892" w:rsidP="00A66892">
      <w:pPr>
        <w:spacing w:line="240" w:lineRule="auto"/>
      </w:pPr>
      <w:r>
        <w:rPr>
          <w:u w:val="single"/>
        </w:rPr>
        <w:t xml:space="preserve">Title I </w:t>
      </w:r>
      <w:r w:rsidR="001808B7">
        <w:rPr>
          <w:u w:val="single"/>
        </w:rPr>
        <w:t>s</w:t>
      </w:r>
      <w:r>
        <w:rPr>
          <w:u w:val="single"/>
        </w:rPr>
        <w:t xml:space="preserve">choolwide schools are required to conduct a needs assessment aligned to the framework by the end of the 2020-21 school year and once every </w:t>
      </w:r>
      <w:r w:rsidR="008A1F50">
        <w:rPr>
          <w:u w:val="single"/>
        </w:rPr>
        <w:t>three</w:t>
      </w:r>
      <w:r>
        <w:rPr>
          <w:u w:val="single"/>
        </w:rPr>
        <w:t xml:space="preserve"> year</w:t>
      </w:r>
      <w:r w:rsidRPr="008A1F50">
        <w:rPr>
          <w:u w:val="single"/>
        </w:rPr>
        <w:t>s.</w:t>
      </w:r>
      <w:r>
        <w:t xml:space="preserve"> Title I </w:t>
      </w:r>
      <w:r w:rsidR="001808B7">
        <w:t>s</w:t>
      </w:r>
      <w:r>
        <w:t xml:space="preserve">choolwide schools are encouraged to participate if they have not done so already. </w:t>
      </w:r>
    </w:p>
    <w:p w14:paraId="0B9E5B00" w14:textId="3F323AE6" w:rsidR="00A66892" w:rsidRPr="001808B7" w:rsidRDefault="00A66892" w:rsidP="00A66892">
      <w:pPr>
        <w:spacing w:line="240" w:lineRule="auto"/>
      </w:pPr>
      <w:r w:rsidRPr="001808B7">
        <w:t>The series consist</w:t>
      </w:r>
      <w:r w:rsidR="001808B7" w:rsidRPr="001808B7">
        <w:t>s</w:t>
      </w:r>
      <w:r w:rsidRPr="001808B7">
        <w:t xml:space="preserve"> of five in-person sessions:  </w:t>
      </w:r>
    </w:p>
    <w:p w14:paraId="5515CFD0" w14:textId="77777777" w:rsidR="00A66892" w:rsidRDefault="00A66892" w:rsidP="00A66892">
      <w:pPr>
        <w:pStyle w:val="ListParagraph"/>
        <w:numPr>
          <w:ilvl w:val="0"/>
          <w:numId w:val="7"/>
        </w:numPr>
        <w:rPr>
          <w:rFonts w:eastAsia="Times New Roman"/>
        </w:rPr>
      </w:pPr>
      <w:r>
        <w:rPr>
          <w:rFonts w:eastAsia="Times New Roman"/>
        </w:rPr>
        <w:t>Half day: introduction meeting and overview of the process</w:t>
      </w:r>
    </w:p>
    <w:p w14:paraId="40D23CF9" w14:textId="77777777" w:rsidR="00A66892" w:rsidRDefault="00A66892" w:rsidP="00A66892">
      <w:pPr>
        <w:pStyle w:val="ListParagraph"/>
        <w:numPr>
          <w:ilvl w:val="0"/>
          <w:numId w:val="7"/>
        </w:numPr>
        <w:rPr>
          <w:rFonts w:eastAsia="Times New Roman"/>
        </w:rPr>
      </w:pPr>
      <w:r>
        <w:rPr>
          <w:rFonts w:eastAsia="Times New Roman"/>
        </w:rPr>
        <w:t>Full day: in-depth session on the four components, brainstorm data sources, crosswalk data sources, engaging stakeholders</w:t>
      </w:r>
    </w:p>
    <w:p w14:paraId="5C79F133" w14:textId="77777777" w:rsidR="00A66892" w:rsidRDefault="00A66892" w:rsidP="00A66892">
      <w:pPr>
        <w:pStyle w:val="ListParagraph"/>
        <w:numPr>
          <w:ilvl w:val="0"/>
          <w:numId w:val="7"/>
        </w:numPr>
        <w:rPr>
          <w:rFonts w:eastAsia="Times New Roman"/>
        </w:rPr>
      </w:pPr>
      <w:r>
        <w:rPr>
          <w:rFonts w:eastAsia="Times New Roman"/>
        </w:rPr>
        <w:t>Two full days: data work, complete summary templates</w:t>
      </w:r>
    </w:p>
    <w:p w14:paraId="4D271C13" w14:textId="77777777" w:rsidR="00A66892" w:rsidRDefault="00A66892" w:rsidP="00A66892">
      <w:pPr>
        <w:pStyle w:val="ListParagraph"/>
        <w:numPr>
          <w:ilvl w:val="0"/>
          <w:numId w:val="7"/>
        </w:numPr>
        <w:rPr>
          <w:rFonts w:eastAsia="Times New Roman"/>
        </w:rPr>
      </w:pPr>
      <w:r>
        <w:rPr>
          <w:rFonts w:eastAsia="Times New Roman"/>
        </w:rPr>
        <w:t>Full day: prioritize needs, root cause analysis</w:t>
      </w:r>
    </w:p>
    <w:p w14:paraId="706CE9FA" w14:textId="77777777" w:rsidR="00A66892" w:rsidRDefault="00A66892" w:rsidP="00A66892">
      <w:pPr>
        <w:pStyle w:val="ListParagraph"/>
        <w:numPr>
          <w:ilvl w:val="0"/>
          <w:numId w:val="7"/>
        </w:numPr>
        <w:rPr>
          <w:rFonts w:eastAsia="Times New Roman"/>
        </w:rPr>
      </w:pPr>
      <w:r>
        <w:rPr>
          <w:rFonts w:eastAsia="Times New Roman"/>
        </w:rPr>
        <w:t>Full day: action planning</w:t>
      </w:r>
    </w:p>
    <w:p w14:paraId="1D591D4D" w14:textId="77777777" w:rsidR="00A66892" w:rsidRDefault="00A66892" w:rsidP="00A66892">
      <w:pPr>
        <w:spacing w:line="240" w:lineRule="auto"/>
      </w:pPr>
      <w:r>
        <w:br/>
        <w:t xml:space="preserve">School teams must commit to attend all five in-person sessions, send a team of three to five members, and complete the homework assigned between sessions. The process is designed to build a school’s capacity in conducting the needs analysis, looking at both qualitative and quantitative data sources.  </w:t>
      </w:r>
    </w:p>
    <w:p w14:paraId="7EC5C1A6" w14:textId="77777777" w:rsidR="00A66892" w:rsidRDefault="00A66892" w:rsidP="00A66892">
      <w:pPr>
        <w:spacing w:line="240" w:lineRule="auto"/>
      </w:pPr>
      <w:r>
        <w:t xml:space="preserve">Please contact </w:t>
      </w:r>
      <w:hyperlink r:id="rId36" w:history="1">
        <w:r>
          <w:rPr>
            <w:rStyle w:val="Hyperlink"/>
          </w:rPr>
          <w:t>Jordan Varilek</w:t>
        </w:r>
      </w:hyperlink>
      <w:r>
        <w:t xml:space="preserve"> for more information on the SDCNA and/or the workshop series.</w:t>
      </w:r>
    </w:p>
    <w:p w14:paraId="1FD2CB51" w14:textId="77777777" w:rsidR="00A66892" w:rsidRDefault="00A66892" w:rsidP="00595133">
      <w:pPr>
        <w:pStyle w:val="NoSpacing"/>
        <w:rPr>
          <w:rFonts w:cstheme="minorHAnsi"/>
          <w:b/>
          <w:bCs/>
          <w:color w:val="000000" w:themeColor="text1"/>
          <w:sz w:val="32"/>
          <w:szCs w:val="32"/>
        </w:rPr>
      </w:pPr>
    </w:p>
    <w:p w14:paraId="13BC5957" w14:textId="16747D3F" w:rsidR="00595133" w:rsidRDefault="007237F5" w:rsidP="00595133">
      <w:pPr>
        <w:pStyle w:val="NoSpacing"/>
        <w:rPr>
          <w:rFonts w:cstheme="minorHAnsi"/>
          <w:b/>
          <w:bCs/>
          <w:color w:val="000000" w:themeColor="text1"/>
          <w:sz w:val="32"/>
          <w:szCs w:val="32"/>
        </w:rPr>
      </w:pPr>
      <w:r>
        <w:rPr>
          <w:noProof/>
        </w:rPr>
        <w:lastRenderedPageBreak/>
        <w:drawing>
          <wp:inline distT="0" distB="0" distL="0" distR="0" wp14:anchorId="7C6D818F" wp14:editId="65965DE8">
            <wp:extent cx="4733925" cy="2662833"/>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0608" t="32883" r="23238" b="19554"/>
                    <a:stretch/>
                  </pic:blipFill>
                  <pic:spPr bwMode="auto">
                    <a:xfrm>
                      <a:off x="0" y="0"/>
                      <a:ext cx="4756214" cy="2675370"/>
                    </a:xfrm>
                    <a:prstGeom prst="rect">
                      <a:avLst/>
                    </a:prstGeom>
                    <a:ln>
                      <a:noFill/>
                    </a:ln>
                    <a:extLst>
                      <a:ext uri="{53640926-AAD7-44D8-BBD7-CCE9431645EC}">
                        <a14:shadowObscured xmlns:a14="http://schemas.microsoft.com/office/drawing/2010/main"/>
                      </a:ext>
                    </a:extLst>
                  </pic:spPr>
                </pic:pic>
              </a:graphicData>
            </a:graphic>
          </wp:inline>
        </w:drawing>
      </w:r>
    </w:p>
    <w:p w14:paraId="08F82A89" w14:textId="725ADD00" w:rsidR="00595133" w:rsidRPr="00595133" w:rsidRDefault="00595133" w:rsidP="00595133">
      <w:pPr>
        <w:pStyle w:val="NoSpacing"/>
        <w:rPr>
          <w:rFonts w:cstheme="minorHAnsi"/>
          <w:b/>
          <w:bCs/>
          <w:color w:val="000000" w:themeColor="text1"/>
        </w:rPr>
      </w:pPr>
      <w:r w:rsidRPr="007237F5">
        <w:rPr>
          <w:rFonts w:cstheme="minorHAnsi"/>
          <w:b/>
          <w:bCs/>
          <w:color w:val="000000" w:themeColor="text1"/>
          <w:highlight w:val="cyan"/>
        </w:rPr>
        <w:t xml:space="preserve">(Kodi, could you </w:t>
      </w:r>
      <w:r w:rsidR="007237F5">
        <w:rPr>
          <w:rFonts w:cstheme="minorHAnsi"/>
          <w:b/>
          <w:bCs/>
          <w:color w:val="000000" w:themeColor="text1"/>
          <w:highlight w:val="cyan"/>
        </w:rPr>
        <w:t>please make this photo the full column width and have it</w:t>
      </w:r>
      <w:r w:rsidR="007237F5" w:rsidRPr="007237F5">
        <w:rPr>
          <w:rFonts w:cstheme="minorHAnsi"/>
          <w:b/>
          <w:bCs/>
          <w:color w:val="000000" w:themeColor="text1"/>
          <w:highlight w:val="cyan"/>
        </w:rPr>
        <w:t xml:space="preserve"> </w:t>
      </w:r>
      <w:r w:rsidR="007237F5" w:rsidRPr="007237F5">
        <w:rPr>
          <w:rFonts w:cstheme="minorHAnsi"/>
          <w:color w:val="FF0000"/>
          <w:highlight w:val="cyan"/>
        </w:rPr>
        <w:t>LINK TO</w:t>
      </w:r>
      <w:r w:rsidR="007237F5" w:rsidRPr="007237F5">
        <w:rPr>
          <w:rFonts w:cstheme="minorHAnsi"/>
          <w:b/>
          <w:bCs/>
          <w:color w:val="000000" w:themeColor="text1"/>
          <w:highlight w:val="cyan"/>
        </w:rPr>
        <w:t xml:space="preserve"> </w:t>
      </w:r>
      <w:hyperlink r:id="rId38" w:history="1">
        <w:r w:rsidR="007237F5" w:rsidRPr="007237F5">
          <w:rPr>
            <w:rStyle w:val="Hyperlink"/>
            <w:rFonts w:cstheme="minorHAnsi"/>
            <w:b/>
            <w:bCs/>
            <w:highlight w:val="cyan"/>
          </w:rPr>
          <w:t>https://youtu.be/zPInTwy8VnA</w:t>
        </w:r>
      </w:hyperlink>
      <w:r w:rsidR="007237F5" w:rsidRPr="007237F5">
        <w:rPr>
          <w:rFonts w:cstheme="minorHAnsi"/>
          <w:b/>
          <w:bCs/>
          <w:color w:val="000000" w:themeColor="text1"/>
          <w:highlight w:val="cyan"/>
        </w:rPr>
        <w:t>)</w:t>
      </w:r>
      <w:r w:rsidR="007237F5">
        <w:rPr>
          <w:rFonts w:cstheme="minorHAnsi"/>
          <w:b/>
          <w:bCs/>
          <w:color w:val="000000" w:themeColor="text1"/>
        </w:rPr>
        <w:t xml:space="preserve"> </w:t>
      </w:r>
      <w:r>
        <w:rPr>
          <w:rFonts w:cstheme="minorHAnsi"/>
          <w:b/>
          <w:bCs/>
          <w:color w:val="000000" w:themeColor="text1"/>
        </w:rPr>
        <w:t xml:space="preserve"> </w:t>
      </w:r>
    </w:p>
    <w:p w14:paraId="6BBF5FFD" w14:textId="77777777" w:rsidR="00595133" w:rsidRDefault="00595133" w:rsidP="00595133">
      <w:pPr>
        <w:spacing w:after="0" w:line="240" w:lineRule="auto"/>
        <w:rPr>
          <w:rFonts w:ascii="Verdana" w:hAnsi="Verdana"/>
          <w:color w:val="000000"/>
          <w:sz w:val="21"/>
          <w:szCs w:val="21"/>
        </w:rPr>
      </w:pPr>
      <w:bookmarkStart w:id="9" w:name="_Hlk33626414"/>
      <w:r>
        <w:rPr>
          <w:rFonts w:ascii="Calibri" w:eastAsia="Times New Roman" w:hAnsi="Calibri" w:cs="Calibri"/>
          <w:b/>
          <w:bCs/>
          <w:color w:val="000000"/>
        </w:rPr>
        <w:t>Encourage your experienced teachers to become mentors</w:t>
      </w:r>
    </w:p>
    <w:p w14:paraId="27D26C24" w14:textId="2BAC7F97" w:rsidR="00595133" w:rsidRPr="0042121D" w:rsidRDefault="00595133" w:rsidP="00595133">
      <w:pPr>
        <w:spacing w:after="0" w:line="240" w:lineRule="auto"/>
        <w:rPr>
          <w:rFonts w:ascii="Calibri" w:hAnsi="Calibri" w:cs="Calibri"/>
          <w:color w:val="000000"/>
          <w:szCs w:val="21"/>
        </w:rPr>
      </w:pPr>
      <w:r w:rsidRPr="0042121D">
        <w:rPr>
          <w:rFonts w:ascii="Calibri" w:hAnsi="Calibri" w:cs="Calibri"/>
          <w:color w:val="000000"/>
          <w:szCs w:val="21"/>
        </w:rPr>
        <w:t xml:space="preserve">The </w:t>
      </w:r>
      <w:r w:rsidR="00171618">
        <w:rPr>
          <w:rFonts w:ascii="Calibri" w:hAnsi="Calibri" w:cs="Calibri"/>
          <w:color w:val="000000"/>
          <w:szCs w:val="21"/>
        </w:rPr>
        <w:t>S</w:t>
      </w:r>
      <w:r w:rsidRPr="0042121D">
        <w:rPr>
          <w:rFonts w:ascii="Calibri" w:hAnsi="Calibri" w:cs="Calibri"/>
          <w:color w:val="000000"/>
          <w:szCs w:val="21"/>
        </w:rPr>
        <w:t xml:space="preserve">tatewide </w:t>
      </w:r>
      <w:r w:rsidR="00171618">
        <w:rPr>
          <w:rFonts w:ascii="Calibri" w:hAnsi="Calibri" w:cs="Calibri"/>
          <w:color w:val="000000"/>
          <w:szCs w:val="21"/>
        </w:rPr>
        <w:t>M</w:t>
      </w:r>
      <w:r w:rsidRPr="0042121D">
        <w:rPr>
          <w:rFonts w:ascii="Calibri" w:hAnsi="Calibri" w:cs="Calibri"/>
          <w:color w:val="000000"/>
          <w:szCs w:val="21"/>
        </w:rPr>
        <w:t xml:space="preserve">entoring </w:t>
      </w:r>
      <w:r w:rsidR="00171618">
        <w:rPr>
          <w:rFonts w:ascii="Calibri" w:hAnsi="Calibri" w:cs="Calibri"/>
          <w:color w:val="000000"/>
          <w:szCs w:val="21"/>
        </w:rPr>
        <w:t>P</w:t>
      </w:r>
      <w:r w:rsidRPr="0042121D">
        <w:rPr>
          <w:rFonts w:ascii="Calibri" w:hAnsi="Calibri" w:cs="Calibri"/>
          <w:color w:val="000000"/>
          <w:szCs w:val="21"/>
        </w:rPr>
        <w:t>rogram provides a first-year teacher access to a mentor teacher for a period of two years</w:t>
      </w:r>
      <w:r w:rsidR="007237F5">
        <w:rPr>
          <w:rFonts w:ascii="Calibri" w:hAnsi="Calibri" w:cs="Calibri"/>
          <w:color w:val="000000"/>
          <w:szCs w:val="21"/>
        </w:rPr>
        <w:t xml:space="preserve"> and participation in a summer academy following the first and second year of employment</w:t>
      </w:r>
      <w:r w:rsidRPr="0042121D">
        <w:rPr>
          <w:rFonts w:ascii="Calibri" w:hAnsi="Calibri" w:cs="Calibri"/>
          <w:color w:val="000000"/>
          <w:szCs w:val="21"/>
        </w:rPr>
        <w:t xml:space="preserve">. Applications for </w:t>
      </w:r>
      <w:r w:rsidR="007237F5">
        <w:rPr>
          <w:rFonts w:ascii="Calibri" w:hAnsi="Calibri" w:cs="Calibri"/>
          <w:color w:val="000000"/>
          <w:szCs w:val="21"/>
        </w:rPr>
        <w:t>the 2020-21 school year are now open</w:t>
      </w:r>
      <w:r w:rsidRPr="0042121D">
        <w:rPr>
          <w:rFonts w:ascii="Calibri" w:hAnsi="Calibri" w:cs="Calibri"/>
          <w:color w:val="000000"/>
          <w:szCs w:val="21"/>
        </w:rPr>
        <w:t>.</w:t>
      </w:r>
      <w:r>
        <w:rPr>
          <w:rFonts w:ascii="Calibri" w:hAnsi="Calibri" w:cs="Calibri"/>
          <w:color w:val="000000"/>
          <w:szCs w:val="21"/>
        </w:rPr>
        <w:t xml:space="preserve"> </w:t>
      </w:r>
      <w:r w:rsidRPr="0042121D">
        <w:rPr>
          <w:rFonts w:ascii="Calibri" w:hAnsi="Calibri" w:cs="Calibri"/>
          <w:color w:val="FF0000"/>
          <w:szCs w:val="21"/>
        </w:rPr>
        <w:t>LINK TO</w:t>
      </w:r>
      <w:r>
        <w:rPr>
          <w:rFonts w:ascii="Calibri" w:hAnsi="Calibri" w:cs="Calibri"/>
          <w:color w:val="000000"/>
          <w:szCs w:val="21"/>
        </w:rPr>
        <w:t xml:space="preserve"> the following:</w:t>
      </w:r>
    </w:p>
    <w:p w14:paraId="4E8B650A" w14:textId="77777777" w:rsidR="00595133" w:rsidRDefault="00595133" w:rsidP="00595133">
      <w:pPr>
        <w:spacing w:after="0" w:line="240" w:lineRule="auto"/>
        <w:rPr>
          <w:rFonts w:ascii="Calibri" w:eastAsia="Times New Roman" w:hAnsi="Calibri" w:cs="Calibri"/>
          <w:b/>
          <w:bCs/>
          <w:color w:val="000000"/>
        </w:rPr>
      </w:pPr>
    </w:p>
    <w:p w14:paraId="54B000CE" w14:textId="77777777" w:rsidR="00595133" w:rsidRDefault="00595133" w:rsidP="00595133">
      <w:pPr>
        <w:spacing w:after="0" w:line="240" w:lineRule="auto"/>
        <w:rPr>
          <w:rFonts w:ascii="Verdana" w:hAnsi="Verdana"/>
          <w:color w:val="000000"/>
          <w:sz w:val="21"/>
          <w:szCs w:val="21"/>
        </w:rPr>
      </w:pPr>
      <w:bookmarkStart w:id="10" w:name="_Hlk2080320"/>
      <w:r>
        <w:rPr>
          <w:rFonts w:ascii="Calibri" w:eastAsia="Times New Roman" w:hAnsi="Calibri" w:cs="Calibri"/>
          <w:b/>
          <w:bCs/>
          <w:color w:val="000000"/>
        </w:rPr>
        <w:t>Encourage your experienced teachers to become mentors</w:t>
      </w:r>
    </w:p>
    <w:p w14:paraId="04B55588" w14:textId="3EE93554" w:rsidR="007237F5" w:rsidRDefault="007237F5" w:rsidP="00595133">
      <w:pPr>
        <w:spacing w:after="0" w:line="240" w:lineRule="auto"/>
        <w:rPr>
          <w:rFonts w:ascii="Calibri" w:hAnsi="Calibri" w:cs="Calibri"/>
          <w:color w:val="000000"/>
          <w:szCs w:val="21"/>
        </w:rPr>
      </w:pPr>
      <w:r w:rsidRPr="0042121D">
        <w:rPr>
          <w:rFonts w:ascii="Calibri" w:hAnsi="Calibri" w:cs="Calibri"/>
          <w:color w:val="000000"/>
          <w:szCs w:val="21"/>
        </w:rPr>
        <w:t xml:space="preserve">The </w:t>
      </w:r>
      <w:r w:rsidR="00171618">
        <w:rPr>
          <w:rFonts w:ascii="Calibri" w:hAnsi="Calibri" w:cs="Calibri"/>
          <w:color w:val="000000"/>
          <w:szCs w:val="21"/>
        </w:rPr>
        <w:t>S</w:t>
      </w:r>
      <w:r w:rsidRPr="0042121D">
        <w:rPr>
          <w:rFonts w:ascii="Calibri" w:hAnsi="Calibri" w:cs="Calibri"/>
          <w:color w:val="000000"/>
          <w:szCs w:val="21"/>
        </w:rPr>
        <w:t xml:space="preserve">tatewide </w:t>
      </w:r>
      <w:r w:rsidR="00171618">
        <w:rPr>
          <w:rFonts w:ascii="Calibri" w:hAnsi="Calibri" w:cs="Calibri"/>
          <w:color w:val="000000"/>
          <w:szCs w:val="21"/>
        </w:rPr>
        <w:t>M</w:t>
      </w:r>
      <w:r w:rsidRPr="0042121D">
        <w:rPr>
          <w:rFonts w:ascii="Calibri" w:hAnsi="Calibri" w:cs="Calibri"/>
          <w:color w:val="000000"/>
          <w:szCs w:val="21"/>
        </w:rPr>
        <w:t xml:space="preserve">entoring </w:t>
      </w:r>
      <w:r w:rsidR="00171618">
        <w:rPr>
          <w:rFonts w:ascii="Calibri" w:hAnsi="Calibri" w:cs="Calibri"/>
          <w:color w:val="000000"/>
          <w:szCs w:val="21"/>
        </w:rPr>
        <w:t>P</w:t>
      </w:r>
      <w:r w:rsidRPr="0042121D">
        <w:rPr>
          <w:rFonts w:ascii="Calibri" w:hAnsi="Calibri" w:cs="Calibri"/>
          <w:color w:val="000000"/>
          <w:szCs w:val="21"/>
        </w:rPr>
        <w:t>rogram provides a first-year teacher access to a mentor teacher for a period of two years</w:t>
      </w:r>
      <w:r>
        <w:rPr>
          <w:rFonts w:ascii="Calibri" w:hAnsi="Calibri" w:cs="Calibri"/>
          <w:color w:val="000000"/>
          <w:szCs w:val="21"/>
        </w:rPr>
        <w:t xml:space="preserve"> and participation in a summer academy following the first and second year of employment</w:t>
      </w:r>
      <w:r w:rsidRPr="0042121D">
        <w:rPr>
          <w:rFonts w:ascii="Calibri" w:hAnsi="Calibri" w:cs="Calibri"/>
          <w:color w:val="000000"/>
          <w:szCs w:val="21"/>
        </w:rPr>
        <w:t xml:space="preserve">. </w:t>
      </w:r>
    </w:p>
    <w:p w14:paraId="5D2626F1" w14:textId="77777777" w:rsidR="007237F5" w:rsidRDefault="007237F5" w:rsidP="00595133">
      <w:pPr>
        <w:spacing w:after="0" w:line="240" w:lineRule="auto"/>
        <w:rPr>
          <w:rFonts w:ascii="Calibri" w:hAnsi="Calibri" w:cs="Calibri"/>
          <w:color w:val="000000"/>
          <w:szCs w:val="21"/>
        </w:rPr>
      </w:pPr>
    </w:p>
    <w:p w14:paraId="7F1BC64F" w14:textId="3B9EFB94" w:rsidR="00595133" w:rsidRPr="0042121D" w:rsidRDefault="007237F5" w:rsidP="00595133">
      <w:pPr>
        <w:spacing w:after="0" w:line="240" w:lineRule="auto"/>
        <w:rPr>
          <w:rFonts w:ascii="Calibri" w:eastAsia="Times New Roman" w:hAnsi="Calibri" w:cs="Calibri"/>
          <w:color w:val="000000"/>
        </w:rPr>
      </w:pPr>
      <w:r w:rsidRPr="0042121D">
        <w:rPr>
          <w:rFonts w:ascii="Calibri" w:hAnsi="Calibri" w:cs="Calibri"/>
          <w:color w:val="000000"/>
          <w:szCs w:val="21"/>
        </w:rPr>
        <w:t xml:space="preserve">Applications for </w:t>
      </w:r>
      <w:r>
        <w:rPr>
          <w:rFonts w:ascii="Calibri" w:hAnsi="Calibri" w:cs="Calibri"/>
          <w:color w:val="000000"/>
          <w:szCs w:val="21"/>
        </w:rPr>
        <w:t>the 2020-21 school year are now open</w:t>
      </w:r>
      <w:r w:rsidRPr="0042121D">
        <w:rPr>
          <w:rFonts w:ascii="Calibri" w:hAnsi="Calibri" w:cs="Calibri"/>
          <w:color w:val="000000"/>
          <w:szCs w:val="21"/>
        </w:rPr>
        <w:t>.</w:t>
      </w:r>
    </w:p>
    <w:p w14:paraId="6793BEFB" w14:textId="4A9AE1D6" w:rsidR="00595133" w:rsidRPr="0042121D" w:rsidRDefault="00595133" w:rsidP="00595133">
      <w:pPr>
        <w:spacing w:before="100" w:beforeAutospacing="1" w:after="100" w:afterAutospacing="1" w:line="240" w:lineRule="auto"/>
        <w:rPr>
          <w:rFonts w:ascii="Calibri" w:eastAsia="Times New Roman" w:hAnsi="Calibri" w:cs="Calibri"/>
          <w:color w:val="000000"/>
        </w:rPr>
      </w:pPr>
      <w:r w:rsidRPr="0042121D">
        <w:rPr>
          <w:rFonts w:ascii="Calibri" w:eastAsia="Times New Roman" w:hAnsi="Calibri" w:cs="Calibri"/>
          <w:color w:val="000000"/>
        </w:rPr>
        <w:t xml:space="preserve">This is an excellent opportunity for experienced South Dakota teachers (current and retired) to share their skills and help guide beginning teachers. In addition, through this program, South Dakota’s newest teachers </w:t>
      </w:r>
      <w:r w:rsidR="007237F5">
        <w:rPr>
          <w:rFonts w:ascii="Calibri" w:eastAsia="Times New Roman" w:hAnsi="Calibri" w:cs="Calibri"/>
          <w:color w:val="000000"/>
        </w:rPr>
        <w:t>ar</w:t>
      </w:r>
      <w:r w:rsidRPr="0042121D">
        <w:rPr>
          <w:rFonts w:ascii="Calibri" w:eastAsia="Times New Roman" w:hAnsi="Calibri" w:cs="Calibri"/>
          <w:color w:val="000000"/>
        </w:rPr>
        <w:t>e supported and welcomed into the education community.</w:t>
      </w:r>
    </w:p>
    <w:p w14:paraId="3541D076" w14:textId="77777777" w:rsidR="00171618" w:rsidRPr="00171618" w:rsidRDefault="00171618" w:rsidP="00171618">
      <w:pPr>
        <w:spacing w:line="240" w:lineRule="auto"/>
      </w:pPr>
      <w:r w:rsidRPr="00171618">
        <w:t xml:space="preserve">Mentors and new teachers who complete the mentoring program meet the credit requirements to renew their teaching certificate. </w:t>
      </w:r>
    </w:p>
    <w:p w14:paraId="38E70AB2" w14:textId="5368D6CC" w:rsidR="00171618" w:rsidRPr="00171618" w:rsidRDefault="00171618" w:rsidP="00171618">
      <w:pPr>
        <w:spacing w:line="240" w:lineRule="auto"/>
      </w:pPr>
      <w:r w:rsidRPr="00171618">
        <w:t>Alt</w:t>
      </w:r>
      <w:r>
        <w:t>ernative</w:t>
      </w:r>
      <w:r w:rsidRPr="00171618">
        <w:t xml:space="preserve"> Cert</w:t>
      </w:r>
      <w:r>
        <w:t>ification</w:t>
      </w:r>
      <w:r w:rsidRPr="00171618">
        <w:t xml:space="preserve"> teachers are required to participate in a state-approved mentoring program. Those who are in the S</w:t>
      </w:r>
      <w:r>
        <w:t>tatewide</w:t>
      </w:r>
      <w:r w:rsidRPr="00171618">
        <w:t xml:space="preserve"> Mentoring Program meet this requirement. </w:t>
      </w:r>
    </w:p>
    <w:p w14:paraId="2A128DCF" w14:textId="5359C478" w:rsidR="00595133" w:rsidRPr="0042121D" w:rsidRDefault="00595133" w:rsidP="00595133">
      <w:pPr>
        <w:spacing w:before="100" w:beforeAutospacing="1" w:after="100" w:afterAutospacing="1" w:line="240" w:lineRule="auto"/>
        <w:rPr>
          <w:rFonts w:ascii="Calibri" w:eastAsia="Times New Roman" w:hAnsi="Calibri" w:cs="Calibri"/>
          <w:color w:val="000000"/>
        </w:rPr>
      </w:pPr>
      <w:r w:rsidRPr="0042121D">
        <w:rPr>
          <w:rFonts w:ascii="Calibri" w:eastAsia="Times New Roman" w:hAnsi="Calibri" w:cs="Calibri"/>
          <w:color w:val="000000"/>
        </w:rPr>
        <w:t>Requirements have also been established for districts that would like to receive funding to handle mentoring locally.</w:t>
      </w:r>
    </w:p>
    <w:p w14:paraId="24D703E2" w14:textId="0A32EB15" w:rsidR="00595133" w:rsidRPr="0042121D" w:rsidRDefault="00595133" w:rsidP="00595133">
      <w:pPr>
        <w:spacing w:before="100" w:beforeAutospacing="1" w:after="100" w:afterAutospacing="1" w:line="240" w:lineRule="auto"/>
        <w:rPr>
          <w:rFonts w:ascii="Calibri" w:eastAsia="Times New Roman" w:hAnsi="Calibri" w:cs="Calibri"/>
          <w:color w:val="000000"/>
        </w:rPr>
      </w:pPr>
      <w:r w:rsidRPr="0042121D">
        <w:rPr>
          <w:rFonts w:ascii="Calibri" w:eastAsia="Times New Roman" w:hAnsi="Calibri" w:cs="Calibri"/>
          <w:color w:val="000000"/>
        </w:rPr>
        <w:t>Visit the </w:t>
      </w:r>
      <w:hyperlink r:id="rId39" w:tgtFrame="_blank" w:history="1">
        <w:r w:rsidR="00171618">
          <w:rPr>
            <w:rFonts w:ascii="Calibri" w:eastAsia="Times New Roman" w:hAnsi="Calibri" w:cs="Calibri"/>
            <w:b/>
            <w:bCs/>
            <w:color w:val="990000"/>
          </w:rPr>
          <w:t>Statewide Mentoring Program’s webpage</w:t>
        </w:r>
      </w:hyperlink>
      <w:r w:rsidRPr="0042121D">
        <w:rPr>
          <w:rFonts w:ascii="Calibri" w:eastAsia="Times New Roman" w:hAnsi="Calibri" w:cs="Calibri"/>
          <w:color w:val="000000"/>
        </w:rPr>
        <w:t> to learn more and find the following:</w:t>
      </w:r>
    </w:p>
    <w:p w14:paraId="67BCCC17" w14:textId="77777777" w:rsidR="00595133" w:rsidRPr="0042121D" w:rsidRDefault="00595133" w:rsidP="00595133">
      <w:pPr>
        <w:numPr>
          <w:ilvl w:val="0"/>
          <w:numId w:val="5"/>
        </w:numPr>
        <w:spacing w:before="100" w:beforeAutospacing="1" w:after="100" w:afterAutospacing="1" w:line="240" w:lineRule="auto"/>
        <w:rPr>
          <w:rFonts w:ascii="Calibri" w:eastAsia="Times New Roman" w:hAnsi="Calibri" w:cs="Calibri"/>
          <w:color w:val="000000"/>
        </w:rPr>
      </w:pPr>
      <w:r w:rsidRPr="0042121D">
        <w:rPr>
          <w:rFonts w:ascii="Calibri" w:eastAsia="Times New Roman" w:hAnsi="Calibri" w:cs="Calibri"/>
          <w:color w:val="000000"/>
        </w:rPr>
        <w:t>Applications for new mentors and first-year teachers</w:t>
      </w:r>
    </w:p>
    <w:p w14:paraId="50EE8A23" w14:textId="77777777" w:rsidR="00595133" w:rsidRPr="0042121D" w:rsidRDefault="00595133" w:rsidP="00595133">
      <w:pPr>
        <w:numPr>
          <w:ilvl w:val="0"/>
          <w:numId w:val="5"/>
        </w:numPr>
        <w:spacing w:before="100" w:beforeAutospacing="1" w:after="100" w:afterAutospacing="1" w:line="240" w:lineRule="auto"/>
        <w:rPr>
          <w:rFonts w:ascii="Calibri" w:eastAsia="Times New Roman" w:hAnsi="Calibri" w:cs="Calibri"/>
          <w:color w:val="000000"/>
        </w:rPr>
      </w:pPr>
      <w:r w:rsidRPr="0042121D">
        <w:rPr>
          <w:rFonts w:ascii="Calibri" w:eastAsia="Times New Roman" w:hAnsi="Calibri" w:cs="Calibri"/>
          <w:color w:val="000000"/>
        </w:rPr>
        <w:t>Program information for second-year participants</w:t>
      </w:r>
    </w:p>
    <w:p w14:paraId="3DD8A69A" w14:textId="77777777" w:rsidR="00595133" w:rsidRPr="0042121D" w:rsidRDefault="00595133" w:rsidP="00595133">
      <w:pPr>
        <w:spacing w:before="100" w:beforeAutospacing="1" w:after="100" w:afterAutospacing="1" w:line="240" w:lineRule="auto"/>
        <w:rPr>
          <w:rFonts w:ascii="Verdana" w:eastAsia="Times New Roman" w:hAnsi="Verdana" w:cs="Times New Roman"/>
          <w:color w:val="000000"/>
          <w:sz w:val="21"/>
          <w:szCs w:val="21"/>
        </w:rPr>
      </w:pPr>
      <w:r w:rsidRPr="0042121D">
        <w:rPr>
          <w:rFonts w:ascii="Calibri" w:eastAsia="Times New Roman" w:hAnsi="Calibri" w:cs="Calibri"/>
          <w:color w:val="000000"/>
        </w:rPr>
        <w:t>Those who are already participating in the program are not required to complete a new application.</w:t>
      </w:r>
      <w:bookmarkEnd w:id="10"/>
    </w:p>
    <w:bookmarkEnd w:id="9"/>
    <w:p w14:paraId="42775B8B" w14:textId="27508F48" w:rsidR="00654D65" w:rsidRDefault="00654D65" w:rsidP="00654D65">
      <w:pPr>
        <w:shd w:val="clear" w:color="auto" w:fill="FFFFFF"/>
        <w:spacing w:after="0" w:line="240" w:lineRule="auto"/>
        <w:rPr>
          <w:rFonts w:ascii="Calibri" w:hAnsi="Calibri" w:cs="Calibri"/>
          <w:color w:val="000000"/>
          <w:szCs w:val="20"/>
        </w:rPr>
      </w:pPr>
      <w:r>
        <w:rPr>
          <w:rFonts w:ascii="Century Gothic" w:hAnsi="Century Gothic"/>
          <w:b/>
          <w:bCs/>
          <w:noProof/>
          <w:color w:val="000000"/>
          <w:sz w:val="20"/>
          <w:szCs w:val="20"/>
        </w:rPr>
        <w:lastRenderedPageBreak/>
        <w:drawing>
          <wp:inline distT="0" distB="0" distL="0" distR="0" wp14:anchorId="2A26315F" wp14:editId="7D532CC5">
            <wp:extent cx="2419350" cy="2107353"/>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cils.jpg"/>
                    <pic:cNvPicPr/>
                  </pic:nvPicPr>
                  <pic:blipFill>
                    <a:blip r:embed="rId40">
                      <a:extLst>
                        <a:ext uri="{28A0092B-C50C-407E-A947-70E740481C1C}">
                          <a14:useLocalDpi xmlns:a14="http://schemas.microsoft.com/office/drawing/2010/main" val="0"/>
                        </a:ext>
                      </a:extLst>
                    </a:blip>
                    <a:stretch>
                      <a:fillRect/>
                    </a:stretch>
                  </pic:blipFill>
                  <pic:spPr>
                    <a:xfrm>
                      <a:off x="0" y="0"/>
                      <a:ext cx="2442711" cy="2127701"/>
                    </a:xfrm>
                    <a:prstGeom prst="rect">
                      <a:avLst/>
                    </a:prstGeom>
                  </pic:spPr>
                </pic:pic>
              </a:graphicData>
            </a:graphic>
          </wp:inline>
        </w:drawing>
      </w:r>
      <w:r>
        <w:rPr>
          <w:rFonts w:ascii="Century Gothic" w:hAnsi="Century Gothic"/>
          <w:b/>
          <w:bCs/>
          <w:color w:val="000000"/>
          <w:sz w:val="20"/>
          <w:szCs w:val="20"/>
        </w:rPr>
        <w:br/>
      </w:r>
      <w:r>
        <w:rPr>
          <w:rFonts w:ascii="Calibri" w:hAnsi="Calibri" w:cs="Calibri"/>
          <w:b/>
          <w:bCs/>
          <w:color w:val="000000"/>
          <w:szCs w:val="20"/>
        </w:rPr>
        <w:t xml:space="preserve">How can I showcase my district’s </w:t>
      </w:r>
      <w:r w:rsidRPr="00967626">
        <w:rPr>
          <w:rFonts w:ascii="Calibri" w:hAnsi="Calibri" w:cs="Calibri"/>
          <w:b/>
          <w:bCs/>
          <w:color w:val="000000"/>
          <w:szCs w:val="20"/>
        </w:rPr>
        <w:t xml:space="preserve">emerging </w:t>
      </w:r>
      <w:r>
        <w:rPr>
          <w:rFonts w:ascii="Calibri" w:hAnsi="Calibri" w:cs="Calibri"/>
          <w:b/>
          <w:bCs/>
          <w:color w:val="000000"/>
          <w:szCs w:val="20"/>
        </w:rPr>
        <w:t xml:space="preserve">teacher </w:t>
      </w:r>
      <w:r w:rsidRPr="00967626">
        <w:rPr>
          <w:rFonts w:ascii="Calibri" w:hAnsi="Calibri" w:cs="Calibri"/>
          <w:b/>
          <w:bCs/>
          <w:color w:val="000000"/>
          <w:szCs w:val="20"/>
        </w:rPr>
        <w:t>leaders</w:t>
      </w:r>
      <w:r>
        <w:rPr>
          <w:rFonts w:ascii="Calibri" w:hAnsi="Calibri" w:cs="Calibri"/>
          <w:b/>
          <w:bCs/>
          <w:color w:val="000000"/>
          <w:szCs w:val="20"/>
        </w:rPr>
        <w:t>?</w:t>
      </w:r>
      <w:r>
        <w:rPr>
          <w:rFonts w:ascii="Calibri" w:hAnsi="Calibri" w:cs="Calibri"/>
          <w:b/>
          <w:bCs/>
          <w:color w:val="000000"/>
          <w:szCs w:val="20"/>
        </w:rPr>
        <w:br/>
      </w:r>
      <w:r w:rsidRPr="00967626">
        <w:rPr>
          <w:rFonts w:ascii="Calibri" w:hAnsi="Calibri" w:cs="Calibri"/>
          <w:color w:val="000000"/>
          <w:szCs w:val="20"/>
        </w:rPr>
        <w:t xml:space="preserve">The </w:t>
      </w:r>
      <w:r>
        <w:rPr>
          <w:rFonts w:ascii="Calibri" w:hAnsi="Calibri" w:cs="Calibri"/>
          <w:color w:val="000000"/>
          <w:szCs w:val="20"/>
        </w:rPr>
        <w:t xml:space="preserve">South Dakota </w:t>
      </w:r>
      <w:r w:rsidRPr="00967626">
        <w:rPr>
          <w:rFonts w:ascii="Calibri" w:hAnsi="Calibri" w:cs="Calibri"/>
          <w:color w:val="000000"/>
          <w:szCs w:val="20"/>
        </w:rPr>
        <w:t xml:space="preserve">Department of Education maintains a list of Emerging Classroom Leaders, which consists of distinguished teachers and principals from across </w:t>
      </w:r>
      <w:r>
        <w:rPr>
          <w:rFonts w:ascii="Calibri" w:hAnsi="Calibri" w:cs="Calibri"/>
          <w:color w:val="000000"/>
          <w:szCs w:val="20"/>
        </w:rPr>
        <w:t>the state</w:t>
      </w:r>
      <w:r w:rsidRPr="00967626">
        <w:rPr>
          <w:rFonts w:ascii="Calibri" w:hAnsi="Calibri" w:cs="Calibri"/>
          <w:color w:val="000000"/>
          <w:szCs w:val="20"/>
        </w:rPr>
        <w:t>. These educators a</w:t>
      </w:r>
      <w:r>
        <w:rPr>
          <w:rFonts w:ascii="Calibri" w:hAnsi="Calibri" w:cs="Calibri"/>
          <w:color w:val="000000"/>
          <w:szCs w:val="20"/>
        </w:rPr>
        <w:t>r</w:t>
      </w:r>
      <w:r w:rsidRPr="00967626">
        <w:rPr>
          <w:rFonts w:ascii="Calibri" w:hAnsi="Calibri" w:cs="Calibri"/>
          <w:color w:val="000000"/>
          <w:szCs w:val="20"/>
        </w:rPr>
        <w:t>e considered for membership on advisory boards and task forces, a</w:t>
      </w:r>
      <w:r>
        <w:rPr>
          <w:rFonts w:ascii="Calibri" w:hAnsi="Calibri" w:cs="Calibri"/>
          <w:color w:val="000000"/>
          <w:szCs w:val="20"/>
        </w:rPr>
        <w:t>nd</w:t>
      </w:r>
      <w:r w:rsidRPr="00967626">
        <w:rPr>
          <w:rFonts w:ascii="Calibri" w:hAnsi="Calibri" w:cs="Calibri"/>
          <w:color w:val="000000"/>
          <w:szCs w:val="20"/>
        </w:rPr>
        <w:t xml:space="preserve"> as candidates for special recognition programs. </w:t>
      </w:r>
      <w:r w:rsidRPr="00967626">
        <w:rPr>
          <w:rFonts w:ascii="Calibri" w:hAnsi="Calibri" w:cs="Calibri"/>
          <w:color w:val="FF0000"/>
          <w:szCs w:val="20"/>
        </w:rPr>
        <w:t>LINK TO</w:t>
      </w:r>
    </w:p>
    <w:p w14:paraId="54438097" w14:textId="77777777" w:rsidR="00654D65" w:rsidRDefault="00654D65" w:rsidP="00654D65">
      <w:pPr>
        <w:shd w:val="clear" w:color="auto" w:fill="FFFFFF"/>
        <w:spacing w:after="0" w:line="240" w:lineRule="auto"/>
        <w:rPr>
          <w:rFonts w:cstheme="minorHAnsi"/>
          <w:b/>
          <w:bCs/>
          <w:color w:val="000000"/>
        </w:rPr>
      </w:pPr>
    </w:p>
    <w:p w14:paraId="4365980D" w14:textId="636F5E09" w:rsidR="00654D65" w:rsidRPr="00654D65" w:rsidRDefault="00654D65" w:rsidP="00654D65">
      <w:pPr>
        <w:shd w:val="clear" w:color="auto" w:fill="FFFFFF"/>
        <w:spacing w:after="0" w:line="240" w:lineRule="auto"/>
        <w:rPr>
          <w:rFonts w:cstheme="minorHAnsi"/>
        </w:rPr>
      </w:pPr>
      <w:r w:rsidRPr="00654D65">
        <w:rPr>
          <w:rFonts w:cstheme="minorHAnsi"/>
          <w:b/>
          <w:bCs/>
          <w:color w:val="000000"/>
        </w:rPr>
        <w:t>How can I showcase my district’s emerging teacher leaders?</w:t>
      </w:r>
      <w:r w:rsidRPr="00654D65">
        <w:rPr>
          <w:rFonts w:cstheme="minorHAnsi"/>
          <w:b/>
          <w:bCs/>
          <w:color w:val="000000"/>
        </w:rPr>
        <w:br/>
      </w:r>
      <w:r w:rsidRPr="00654D65">
        <w:rPr>
          <w:rFonts w:cstheme="minorHAnsi"/>
          <w:color w:val="000000"/>
        </w:rPr>
        <w:t xml:space="preserve">The South Dakota Department of Education maintains a list of Emerging Classroom Leaders, which consists of distinguished teachers and principals from across the state. These educators are considered for membership on advisory boards and task forces. </w:t>
      </w:r>
    </w:p>
    <w:p w14:paraId="2B870709" w14:textId="77777777" w:rsidR="00654D65" w:rsidRPr="00654D65" w:rsidRDefault="00654D65" w:rsidP="00654D65">
      <w:pPr>
        <w:shd w:val="clear" w:color="auto" w:fill="FFFFFF"/>
        <w:spacing w:after="0" w:line="240" w:lineRule="auto"/>
        <w:rPr>
          <w:rFonts w:cstheme="minorHAnsi"/>
        </w:rPr>
      </w:pPr>
    </w:p>
    <w:p w14:paraId="7625B5B7" w14:textId="050A6BA4" w:rsidR="00654D65" w:rsidRPr="00654D65" w:rsidRDefault="00654D65" w:rsidP="00654D65">
      <w:pPr>
        <w:shd w:val="clear" w:color="auto" w:fill="FFFFFF"/>
        <w:spacing w:after="0" w:line="240" w:lineRule="auto"/>
        <w:rPr>
          <w:rFonts w:cstheme="minorHAnsi"/>
        </w:rPr>
      </w:pPr>
      <w:r w:rsidRPr="00654D65">
        <w:rPr>
          <w:rFonts w:cstheme="minorHAnsi"/>
          <w:color w:val="000000"/>
        </w:rPr>
        <w:t>In addition, they represent their communities and our state, and may ultimately receive prestigious recognition. The Department of Education is seeking to add classroom teachers and/or principals to the Emerging Classroom Leaders Pool</w:t>
      </w:r>
      <w:r w:rsidR="001808B7">
        <w:rPr>
          <w:rFonts w:cstheme="minorHAnsi"/>
          <w:color w:val="000000"/>
        </w:rPr>
        <w:t>,</w:t>
      </w:r>
      <w:r w:rsidRPr="00654D65">
        <w:rPr>
          <w:rFonts w:cstheme="minorHAnsi"/>
          <w:color w:val="000000"/>
        </w:rPr>
        <w:t xml:space="preserve"> who have demonstrated all of the following:</w:t>
      </w:r>
    </w:p>
    <w:p w14:paraId="1FB91855" w14:textId="77777777" w:rsidR="00654D65" w:rsidRPr="00654D65" w:rsidRDefault="00654D65" w:rsidP="00654D65">
      <w:pPr>
        <w:shd w:val="clear" w:color="auto" w:fill="FFFFFF"/>
        <w:spacing w:after="0" w:line="240" w:lineRule="auto"/>
        <w:rPr>
          <w:rFonts w:cstheme="minorHAnsi"/>
        </w:rPr>
      </w:pPr>
    </w:p>
    <w:p w14:paraId="1AE72942" w14:textId="77777777" w:rsidR="00654D65" w:rsidRPr="00654D65" w:rsidRDefault="00654D65" w:rsidP="00654D65">
      <w:pPr>
        <w:numPr>
          <w:ilvl w:val="0"/>
          <w:numId w:val="11"/>
        </w:numPr>
        <w:shd w:val="clear" w:color="auto" w:fill="FFFFFF"/>
        <w:spacing w:after="0" w:line="240" w:lineRule="auto"/>
        <w:rPr>
          <w:rFonts w:eastAsia="Times New Roman" w:cstheme="minorHAnsi"/>
        </w:rPr>
      </w:pPr>
      <w:r w:rsidRPr="00654D65">
        <w:rPr>
          <w:rFonts w:eastAsia="Times New Roman" w:cstheme="minorHAnsi"/>
          <w:color w:val="000000"/>
        </w:rPr>
        <w:t>Exceptional educational talent as evidenced by effective instructional practices and student learning results in the classroom and school</w:t>
      </w:r>
    </w:p>
    <w:p w14:paraId="31267B2E" w14:textId="77777777" w:rsidR="00654D65" w:rsidRPr="00654D65" w:rsidRDefault="00654D65" w:rsidP="00654D65">
      <w:pPr>
        <w:numPr>
          <w:ilvl w:val="0"/>
          <w:numId w:val="11"/>
        </w:numPr>
        <w:shd w:val="clear" w:color="auto" w:fill="FFFFFF"/>
        <w:spacing w:after="0" w:line="240" w:lineRule="auto"/>
        <w:rPr>
          <w:rFonts w:eastAsia="Times New Roman" w:cstheme="minorHAnsi"/>
        </w:rPr>
      </w:pPr>
      <w:r w:rsidRPr="00654D65">
        <w:rPr>
          <w:rFonts w:eastAsia="Times New Roman" w:cstheme="minorHAnsi"/>
          <w:color w:val="000000"/>
        </w:rPr>
        <w:t>Exemplary educational accomplishments beyond the classroom that provide models of excellence for the profession</w:t>
      </w:r>
    </w:p>
    <w:p w14:paraId="2C506203" w14:textId="77777777" w:rsidR="00654D65" w:rsidRPr="00654D65" w:rsidRDefault="00654D65" w:rsidP="00654D65">
      <w:pPr>
        <w:numPr>
          <w:ilvl w:val="0"/>
          <w:numId w:val="11"/>
        </w:numPr>
        <w:shd w:val="clear" w:color="auto" w:fill="FFFFFF"/>
        <w:spacing w:after="0" w:line="240" w:lineRule="auto"/>
        <w:rPr>
          <w:rFonts w:eastAsia="Times New Roman" w:cstheme="minorHAnsi"/>
        </w:rPr>
      </w:pPr>
      <w:r w:rsidRPr="00654D65">
        <w:rPr>
          <w:rFonts w:eastAsia="Times New Roman" w:cstheme="minorHAnsi"/>
          <w:color w:val="000000"/>
        </w:rPr>
        <w:t>Individuals whose contributions to education are largely unheralded yet worthy of the spotlight</w:t>
      </w:r>
    </w:p>
    <w:p w14:paraId="22CCDFD0" w14:textId="77777777" w:rsidR="00654D65" w:rsidRPr="00654D65" w:rsidRDefault="00654D65" w:rsidP="00654D65">
      <w:pPr>
        <w:numPr>
          <w:ilvl w:val="0"/>
          <w:numId w:val="11"/>
        </w:numPr>
        <w:shd w:val="clear" w:color="auto" w:fill="FFFFFF"/>
        <w:spacing w:after="0" w:line="240" w:lineRule="auto"/>
        <w:rPr>
          <w:rFonts w:eastAsia="Times New Roman" w:cstheme="minorHAnsi"/>
        </w:rPr>
      </w:pPr>
      <w:r w:rsidRPr="00654D65">
        <w:rPr>
          <w:rFonts w:eastAsia="Times New Roman" w:cstheme="minorHAnsi"/>
          <w:color w:val="000000"/>
        </w:rPr>
        <w:t>Early- to mid-career educators who offer strong long-range potential for professional and policy leadership and</w:t>
      </w:r>
    </w:p>
    <w:p w14:paraId="28B2F66C" w14:textId="77777777" w:rsidR="00654D65" w:rsidRPr="00654D65" w:rsidRDefault="00654D65" w:rsidP="00654D65">
      <w:pPr>
        <w:numPr>
          <w:ilvl w:val="0"/>
          <w:numId w:val="11"/>
        </w:numPr>
        <w:shd w:val="clear" w:color="auto" w:fill="FFFFFF"/>
        <w:spacing w:after="0" w:line="240" w:lineRule="auto"/>
        <w:rPr>
          <w:rFonts w:eastAsia="Times New Roman" w:cstheme="minorHAnsi"/>
        </w:rPr>
      </w:pPr>
      <w:r w:rsidRPr="00654D65">
        <w:rPr>
          <w:rFonts w:eastAsia="Times New Roman" w:cstheme="minorHAnsi"/>
          <w:color w:val="000000"/>
        </w:rPr>
        <w:t>Engaging and inspiring presence that motivates and impacts students, colleagues, and the community</w:t>
      </w:r>
    </w:p>
    <w:p w14:paraId="74A44820" w14:textId="77777777" w:rsidR="00654D65" w:rsidRPr="00654D65" w:rsidRDefault="00654D65" w:rsidP="00654D65">
      <w:pPr>
        <w:pStyle w:val="NormalWeb"/>
        <w:shd w:val="clear" w:color="auto" w:fill="FFFFFF"/>
        <w:spacing w:before="0" w:beforeAutospacing="0" w:after="0" w:afterAutospacing="0"/>
        <w:rPr>
          <w:rFonts w:asciiTheme="minorHAnsi" w:eastAsiaTheme="minorHAnsi" w:hAnsiTheme="minorHAnsi" w:cstheme="minorHAnsi"/>
          <w:color w:val="000000"/>
          <w:sz w:val="22"/>
          <w:szCs w:val="22"/>
        </w:rPr>
      </w:pPr>
    </w:p>
    <w:p w14:paraId="5D6FEAFC" w14:textId="0C2A8F9D" w:rsidR="00654D65" w:rsidRPr="00654D65" w:rsidRDefault="00654D65" w:rsidP="00654D65">
      <w:pPr>
        <w:pStyle w:val="NormalWeb"/>
        <w:shd w:val="clear" w:color="auto" w:fill="FFFFFF"/>
        <w:spacing w:before="0" w:beforeAutospacing="0" w:after="0" w:afterAutospacing="0"/>
        <w:rPr>
          <w:rFonts w:asciiTheme="minorHAnsi" w:hAnsiTheme="minorHAnsi" w:cstheme="minorHAnsi"/>
          <w:color w:val="000000"/>
          <w:sz w:val="22"/>
          <w:szCs w:val="22"/>
        </w:rPr>
      </w:pPr>
      <w:r w:rsidRPr="00654D65">
        <w:rPr>
          <w:rFonts w:asciiTheme="minorHAnsi" w:hAnsiTheme="minorHAnsi" w:cstheme="minorHAnsi"/>
          <w:color w:val="000000"/>
          <w:sz w:val="22"/>
          <w:szCs w:val="22"/>
          <w:highlight w:val="yellow"/>
        </w:rPr>
        <w:t>Please submit recommendations by ???</w:t>
      </w:r>
    </w:p>
    <w:p w14:paraId="2996AD06" w14:textId="77777777" w:rsidR="00654D65" w:rsidRPr="00654D65" w:rsidRDefault="00654D65" w:rsidP="00654D65">
      <w:pPr>
        <w:pStyle w:val="NormalWeb"/>
        <w:shd w:val="clear" w:color="auto" w:fill="FFFFFF"/>
        <w:spacing w:before="0" w:beforeAutospacing="0" w:after="0" w:afterAutospacing="0"/>
        <w:rPr>
          <w:rStyle w:val="Strong"/>
          <w:rFonts w:asciiTheme="minorHAnsi" w:hAnsiTheme="minorHAnsi" w:cstheme="minorHAnsi"/>
          <w:sz w:val="22"/>
          <w:szCs w:val="22"/>
        </w:rPr>
      </w:pPr>
    </w:p>
    <w:p w14:paraId="1478931A" w14:textId="77777777" w:rsidR="00654D65" w:rsidRPr="00654D65" w:rsidRDefault="00654D65" w:rsidP="00654D65">
      <w:pPr>
        <w:pStyle w:val="NormalWeb"/>
        <w:shd w:val="clear" w:color="auto" w:fill="FFFFFF"/>
        <w:spacing w:before="0" w:beforeAutospacing="0" w:after="0" w:afterAutospacing="0"/>
        <w:rPr>
          <w:rFonts w:asciiTheme="minorHAnsi" w:hAnsiTheme="minorHAnsi" w:cstheme="minorHAnsi"/>
          <w:sz w:val="22"/>
          <w:szCs w:val="22"/>
        </w:rPr>
      </w:pPr>
      <w:r w:rsidRPr="00654D65">
        <w:rPr>
          <w:rStyle w:val="Strong"/>
          <w:rFonts w:asciiTheme="minorHAnsi" w:hAnsiTheme="minorHAnsi" w:cstheme="minorHAnsi"/>
          <w:color w:val="000000"/>
          <w:sz w:val="22"/>
          <w:szCs w:val="22"/>
        </w:rPr>
        <w:t>To recommend an educator:</w:t>
      </w:r>
    </w:p>
    <w:p w14:paraId="70B010B4" w14:textId="77777777" w:rsidR="00654D65" w:rsidRPr="00654D65" w:rsidRDefault="00654D65" w:rsidP="00654D65">
      <w:pPr>
        <w:numPr>
          <w:ilvl w:val="0"/>
          <w:numId w:val="12"/>
        </w:numPr>
        <w:shd w:val="clear" w:color="auto" w:fill="FFFFFF"/>
        <w:spacing w:after="0" w:line="240" w:lineRule="auto"/>
        <w:rPr>
          <w:rFonts w:eastAsia="Times New Roman" w:cstheme="minorHAnsi"/>
        </w:rPr>
      </w:pPr>
      <w:r w:rsidRPr="00654D65">
        <w:rPr>
          <w:rFonts w:eastAsia="Times New Roman" w:cstheme="minorHAnsi"/>
          <w:color w:val="000000"/>
        </w:rPr>
        <w:t>Complete one </w:t>
      </w:r>
      <w:hyperlink r:id="rId41" w:history="1">
        <w:r w:rsidRPr="00654D65">
          <w:rPr>
            <w:rStyle w:val="Hyperlink"/>
            <w:rFonts w:eastAsia="Times New Roman" w:cstheme="minorHAnsi"/>
            <w:highlight w:val="yellow"/>
          </w:rPr>
          <w:t>Talent Pool Recommendation Form </w:t>
        </w:r>
      </w:hyperlink>
      <w:r w:rsidRPr="00654D65">
        <w:rPr>
          <w:rFonts w:eastAsia="Times New Roman" w:cstheme="minorHAnsi"/>
          <w:color w:val="000000"/>
        </w:rPr>
        <w:t>for each candidate with confidential, succinct, and specific information. All questions must be answered. Typewritten submissions are preferred.</w:t>
      </w:r>
    </w:p>
    <w:p w14:paraId="2D7DB570" w14:textId="77777777" w:rsidR="00654D65" w:rsidRPr="00654D65" w:rsidRDefault="00654D65" w:rsidP="00654D65">
      <w:pPr>
        <w:numPr>
          <w:ilvl w:val="0"/>
          <w:numId w:val="12"/>
        </w:numPr>
        <w:shd w:val="clear" w:color="auto" w:fill="FFFFFF"/>
        <w:spacing w:after="0" w:line="240" w:lineRule="auto"/>
        <w:rPr>
          <w:rFonts w:eastAsia="Times New Roman" w:cstheme="minorHAnsi"/>
        </w:rPr>
      </w:pPr>
      <w:r w:rsidRPr="00654D65">
        <w:rPr>
          <w:rFonts w:eastAsia="Times New Roman" w:cstheme="minorHAnsi"/>
          <w:color w:val="000000"/>
        </w:rPr>
        <w:t>Write a one-page letter that addresses how the candidate meets the previously mentioned criteria.</w:t>
      </w:r>
    </w:p>
    <w:p w14:paraId="4AA660D4" w14:textId="77777777" w:rsidR="00654D65" w:rsidRPr="00654D65" w:rsidRDefault="00654D65" w:rsidP="00654D65">
      <w:pPr>
        <w:numPr>
          <w:ilvl w:val="0"/>
          <w:numId w:val="12"/>
        </w:numPr>
        <w:shd w:val="clear" w:color="auto" w:fill="FFFFFF"/>
        <w:spacing w:after="0" w:line="240" w:lineRule="auto"/>
        <w:rPr>
          <w:rFonts w:eastAsia="Times New Roman" w:cstheme="minorHAnsi"/>
        </w:rPr>
      </w:pPr>
      <w:r w:rsidRPr="00654D65">
        <w:rPr>
          <w:rFonts w:eastAsia="Times New Roman" w:cstheme="minorHAnsi"/>
          <w:color w:val="000000"/>
        </w:rPr>
        <w:t>Obtain a copy of the candidate’s resume.</w:t>
      </w:r>
    </w:p>
    <w:p w14:paraId="0727FE12" w14:textId="44AC2782" w:rsidR="002B1560" w:rsidRPr="00CA1E3D" w:rsidRDefault="002B1560" w:rsidP="00CA1E3D">
      <w:pPr>
        <w:rPr>
          <w:b/>
          <w:bCs/>
          <w:color w:val="000000" w:themeColor="text1"/>
          <w:sz w:val="24"/>
          <w:szCs w:val="32"/>
        </w:rPr>
      </w:pPr>
    </w:p>
    <w:p w14:paraId="7DF632E6" w14:textId="3D915823" w:rsidR="00BF13EC" w:rsidRPr="00BF13EC" w:rsidRDefault="002B1560" w:rsidP="00200481">
      <w:pPr>
        <w:spacing w:line="240" w:lineRule="auto"/>
        <w:rPr>
          <w:rFonts w:cstheme="minorHAnsi"/>
          <w:b/>
          <w:color w:val="C00000"/>
        </w:rPr>
      </w:pPr>
      <w:r w:rsidRPr="002B1560">
        <w:rPr>
          <w:rFonts w:ascii="Calibri" w:hAnsi="Calibri" w:cs="Calibri"/>
          <w:b/>
          <w:bCs/>
          <w:color w:val="000000" w:themeColor="text1"/>
          <w:sz w:val="32"/>
          <w:szCs w:val="40"/>
        </w:rPr>
        <w:lastRenderedPageBreak/>
        <w:t>UPCOMING EVENTS</w:t>
      </w:r>
      <w:r w:rsidRPr="002B1560">
        <w:rPr>
          <w:rFonts w:ascii="Calibri" w:hAnsi="Calibri" w:cs="Calibri"/>
          <w:b/>
          <w:bCs/>
          <w:color w:val="000000" w:themeColor="text1"/>
          <w:sz w:val="32"/>
          <w:szCs w:val="40"/>
        </w:rPr>
        <w:br/>
      </w:r>
      <w:r w:rsidRPr="00444864">
        <w:rPr>
          <w:rFonts w:ascii="Calibri" w:hAnsi="Calibri" w:cs="Calibri"/>
          <w:b/>
          <w:i/>
        </w:rPr>
        <w:t xml:space="preserve">A complete listing of events is available at </w:t>
      </w:r>
      <w:hyperlink r:id="rId42" w:history="1">
        <w:r w:rsidRPr="00444864">
          <w:rPr>
            <w:rFonts w:ascii="Calibri" w:hAnsi="Calibri" w:cs="Calibri"/>
            <w:i/>
            <w:color w:val="0563C1"/>
            <w:u w:val="single"/>
          </w:rPr>
          <w:t>GoSignMeUp</w:t>
        </w:r>
      </w:hyperlink>
      <w:r w:rsidRPr="00444864">
        <w:rPr>
          <w:rFonts w:ascii="Calibri" w:hAnsi="Calibri" w:cs="Calibri"/>
          <w:b/>
          <w:i/>
        </w:rPr>
        <w:t>.</w:t>
      </w:r>
      <w:r w:rsidRPr="00444864">
        <w:rPr>
          <w:rFonts w:ascii="Calibri" w:hAnsi="Calibri" w:cs="Calibri"/>
        </w:rPr>
        <w:t xml:space="preserve"> </w:t>
      </w:r>
      <w:r w:rsidRPr="00444864">
        <w:rPr>
          <w:rFonts w:ascii="Calibri" w:hAnsi="Calibri" w:cs="Calibri"/>
        </w:rPr>
        <w:br/>
      </w:r>
      <w:r w:rsidR="00BF13EC">
        <w:rPr>
          <w:rFonts w:cstheme="minorHAnsi"/>
          <w:b/>
        </w:rPr>
        <w:br/>
        <w:t>Essential Skills for Success – Teaching Kids to Thrive</w:t>
      </w:r>
      <w:r w:rsidR="00BF13EC">
        <w:rPr>
          <w:rFonts w:cstheme="minorHAnsi"/>
          <w:b/>
        </w:rPr>
        <w:br/>
      </w:r>
      <w:hyperlink r:id="rId43" w:history="1">
        <w:r w:rsidR="00BF13EC" w:rsidRPr="00BF13EC">
          <w:rPr>
            <w:rStyle w:val="Hyperlink"/>
            <w:rFonts w:cstheme="minorHAnsi"/>
            <w:b/>
            <w:color w:val="C00000"/>
            <w:u w:val="none"/>
          </w:rPr>
          <w:t>March 9-April 17, online book study co</w:t>
        </w:r>
        <w:r w:rsidR="00BF13EC" w:rsidRPr="00BF13EC">
          <w:rPr>
            <w:rStyle w:val="Hyperlink"/>
            <w:rFonts w:cstheme="minorHAnsi"/>
            <w:b/>
            <w:color w:val="C00000"/>
            <w:u w:val="none"/>
          </w:rPr>
          <w:t>u</w:t>
        </w:r>
        <w:r w:rsidR="00BF13EC" w:rsidRPr="00BF13EC">
          <w:rPr>
            <w:rStyle w:val="Hyperlink"/>
            <w:rFonts w:cstheme="minorHAnsi"/>
            <w:b/>
            <w:color w:val="C00000"/>
            <w:u w:val="none"/>
          </w:rPr>
          <w:t>rse</w:t>
        </w:r>
      </w:hyperlink>
    </w:p>
    <w:p w14:paraId="64B56700" w14:textId="28B28DDF" w:rsidR="00200481" w:rsidRDefault="00BF13EC" w:rsidP="00200481">
      <w:pPr>
        <w:spacing w:line="240" w:lineRule="auto"/>
        <w:rPr>
          <w:rFonts w:ascii="Calibri" w:hAnsi="Calibri" w:cs="Calibri"/>
          <w:b/>
        </w:rPr>
      </w:pPr>
      <w:hyperlink r:id="rId44" w:history="1">
        <w:r w:rsidR="002B1560" w:rsidRPr="00BF13EC">
          <w:rPr>
            <w:rStyle w:val="Hyperlink"/>
            <w:rFonts w:cstheme="minorHAnsi"/>
            <w:b/>
            <w:color w:val="C00000"/>
            <w:u w:val="none"/>
          </w:rPr>
          <w:t>Title Programs webinars</w:t>
        </w:r>
        <w:r w:rsidR="002B1560" w:rsidRPr="00BF13EC">
          <w:rPr>
            <w:rStyle w:val="Hyperlink"/>
            <w:rFonts w:cstheme="minorHAnsi"/>
            <w:b/>
            <w:color w:val="C00000"/>
            <w:u w:val="none"/>
          </w:rPr>
          <w:br/>
        </w:r>
        <w:r w:rsidR="002B1560" w:rsidRPr="00BF13EC">
          <w:rPr>
            <w:rStyle w:val="Hyperlink"/>
            <w:rFonts w:cstheme="minorHAnsi"/>
            <w:b/>
            <w:i/>
            <w:color w:val="C00000"/>
            <w:u w:val="none"/>
          </w:rPr>
          <w:t>3:30-4:30 p.m. CT</w:t>
        </w:r>
      </w:hyperlink>
      <w:r w:rsidR="002B1560" w:rsidRPr="00BF13EC">
        <w:rPr>
          <w:rFonts w:cstheme="minorHAnsi"/>
          <w:b/>
          <w:color w:val="C00000"/>
        </w:rPr>
        <w:br/>
      </w:r>
      <w:r w:rsidR="002B1560">
        <w:rPr>
          <w:rFonts w:cstheme="minorHAnsi"/>
        </w:rPr>
        <w:t>March 10 – Build It and They Will Come K-12</w:t>
      </w:r>
      <w:r w:rsidR="002B1560">
        <w:rPr>
          <w:rFonts w:cstheme="minorHAnsi"/>
        </w:rPr>
        <w:br/>
        <w:t>March 26 – Mindfulness</w:t>
      </w:r>
      <w:r w:rsidR="002B1560">
        <w:rPr>
          <w:rFonts w:cstheme="minorHAnsi"/>
        </w:rPr>
        <w:br/>
        <w:t>April 6 – How to Prevent Summer Slide K-5</w:t>
      </w:r>
      <w:r w:rsidR="002B1560">
        <w:rPr>
          <w:rFonts w:cstheme="minorHAnsi"/>
        </w:rPr>
        <w:br/>
        <w:t>April 23 – STEM in a Bag</w:t>
      </w:r>
      <w:r w:rsidR="002B1560">
        <w:rPr>
          <w:rFonts w:cstheme="minorHAnsi"/>
        </w:rPr>
        <w:br/>
      </w:r>
      <w:r>
        <w:rPr>
          <w:rFonts w:ascii="Calibri" w:hAnsi="Calibri" w:cs="Calibri"/>
          <w:b/>
        </w:rPr>
        <w:br/>
      </w:r>
      <w:r w:rsidR="00200481">
        <w:rPr>
          <w:rFonts w:ascii="Calibri" w:hAnsi="Calibri" w:cs="Calibri"/>
          <w:b/>
        </w:rPr>
        <w:t>See It In Action! Day – Rural CTE Programs</w:t>
      </w:r>
      <w:r w:rsidR="00200481">
        <w:rPr>
          <w:rFonts w:ascii="Calibri" w:hAnsi="Calibri" w:cs="Calibri"/>
          <w:b/>
        </w:rPr>
        <w:br/>
      </w:r>
      <w:hyperlink r:id="rId45" w:history="1">
        <w:r w:rsidR="00200481" w:rsidRPr="00200481">
          <w:rPr>
            <w:rStyle w:val="Hyperlink"/>
            <w:rFonts w:ascii="Calibri" w:hAnsi="Calibri" w:cs="Calibri"/>
            <w:b/>
            <w:bCs/>
            <w:color w:val="C00000"/>
            <w:u w:val="none"/>
          </w:rPr>
          <w:t>March 11, Webster</w:t>
        </w:r>
      </w:hyperlink>
    </w:p>
    <w:p w14:paraId="0305732C" w14:textId="5A1C096A" w:rsidR="002B1560" w:rsidRPr="00444864" w:rsidRDefault="002B1560" w:rsidP="002B1560">
      <w:pPr>
        <w:spacing w:line="240" w:lineRule="auto"/>
        <w:rPr>
          <w:rFonts w:cstheme="minorHAnsi"/>
          <w:b/>
          <w:color w:val="C00000"/>
        </w:rPr>
      </w:pPr>
      <w:r w:rsidRPr="00186489">
        <w:rPr>
          <w:rFonts w:ascii="Calibri" w:hAnsi="Calibri" w:cs="Calibri"/>
          <w:b/>
        </w:rPr>
        <w:t>Board of Education Standards</w:t>
      </w:r>
      <w:r w:rsidRPr="00186489">
        <w:rPr>
          <w:rFonts w:ascii="Calibri" w:hAnsi="Calibri" w:cs="Calibri"/>
          <w:b/>
        </w:rPr>
        <w:br/>
      </w:r>
      <w:hyperlink r:id="rId46" w:history="1">
        <w:r w:rsidRPr="00186489">
          <w:rPr>
            <w:rFonts w:ascii="Calibri" w:hAnsi="Calibri" w:cs="Calibri"/>
            <w:b/>
            <w:color w:val="C00000"/>
          </w:rPr>
          <w:t>March 16, Mitchell</w:t>
        </w:r>
      </w:hyperlink>
    </w:p>
    <w:p w14:paraId="03200799" w14:textId="77777777" w:rsidR="002B1560" w:rsidRPr="004774B2" w:rsidRDefault="002B1560" w:rsidP="002B1560">
      <w:pPr>
        <w:spacing w:line="240" w:lineRule="auto"/>
        <w:rPr>
          <w:rFonts w:ascii="Calibri" w:eastAsia="Calibri" w:hAnsi="Calibri" w:cs="Calibri"/>
          <w:b/>
          <w:bCs/>
          <w:color w:val="C00000"/>
        </w:rPr>
      </w:pPr>
      <w:r>
        <w:rPr>
          <w:rFonts w:ascii="Calibri" w:eastAsia="Calibri" w:hAnsi="Calibri" w:cs="Calibri"/>
          <w:b/>
          <w:bCs/>
        </w:rPr>
        <w:t>Strengthening relationships with all families with an emphasis on EL/Migrant families</w:t>
      </w:r>
      <w:r>
        <w:rPr>
          <w:rFonts w:ascii="Calibri" w:eastAsia="Calibri" w:hAnsi="Calibri" w:cs="Calibri"/>
          <w:b/>
          <w:bCs/>
        </w:rPr>
        <w:br/>
      </w:r>
      <w:hyperlink r:id="rId47" w:history="1">
        <w:r w:rsidRPr="004774B2">
          <w:rPr>
            <w:rStyle w:val="Hyperlink"/>
            <w:rFonts w:ascii="Calibri" w:eastAsia="Calibri" w:hAnsi="Calibri" w:cs="Calibri"/>
            <w:b/>
            <w:bCs/>
            <w:color w:val="C00000"/>
            <w:u w:val="none"/>
          </w:rPr>
          <w:t>March 17, Sioux Falls</w:t>
        </w:r>
      </w:hyperlink>
    </w:p>
    <w:p w14:paraId="7ED03D4A" w14:textId="77777777" w:rsidR="002B1560" w:rsidRDefault="002B1560" w:rsidP="002B1560">
      <w:pPr>
        <w:spacing w:line="240" w:lineRule="auto"/>
        <w:rPr>
          <w:rStyle w:val="Hyperlink"/>
          <w:rFonts w:ascii="Calibri" w:eastAsia="Calibri" w:hAnsi="Calibri" w:cs="Calibri"/>
          <w:b/>
          <w:color w:val="C00000"/>
          <w:u w:val="none"/>
        </w:rPr>
      </w:pPr>
      <w:r w:rsidRPr="007C1B72">
        <w:rPr>
          <w:rFonts w:ascii="Calibri" w:eastAsia="Calibri" w:hAnsi="Calibri" w:cs="Calibri"/>
          <w:b/>
          <w:bCs/>
        </w:rPr>
        <w:t>South Dakota Special Education Conference</w:t>
      </w:r>
      <w:r w:rsidRPr="007C1B72">
        <w:rPr>
          <w:rFonts w:ascii="Calibri" w:eastAsia="Calibri" w:hAnsi="Calibri" w:cs="Calibri"/>
          <w:b/>
          <w:bCs/>
        </w:rPr>
        <w:br/>
      </w:r>
      <w:hyperlink r:id="rId48" w:history="1">
        <w:r w:rsidRPr="00CE5E9B">
          <w:rPr>
            <w:rStyle w:val="Hyperlink"/>
            <w:rFonts w:ascii="Calibri" w:eastAsia="Calibri" w:hAnsi="Calibri" w:cs="Calibri"/>
            <w:b/>
            <w:color w:val="C00000"/>
            <w:u w:val="none"/>
          </w:rPr>
          <w:t>March 17-18, Sioux Falls</w:t>
        </w:r>
      </w:hyperlink>
    </w:p>
    <w:p w14:paraId="15CC4661" w14:textId="1D366D29" w:rsidR="002B1560" w:rsidRPr="004774B2" w:rsidRDefault="002B1560" w:rsidP="002B1560">
      <w:pPr>
        <w:spacing w:line="240" w:lineRule="auto"/>
        <w:rPr>
          <w:rStyle w:val="Hyperlink"/>
          <w:rFonts w:ascii="Calibri" w:eastAsia="Calibri" w:hAnsi="Calibri" w:cs="Calibri"/>
          <w:b/>
          <w:color w:val="C00000"/>
          <w:u w:val="none"/>
        </w:rPr>
      </w:pPr>
      <w:r w:rsidRPr="004774B2">
        <w:rPr>
          <w:rStyle w:val="Hyperlink"/>
          <w:rFonts w:ascii="Calibri" w:eastAsia="Calibri" w:hAnsi="Calibri" w:cs="Calibri"/>
          <w:b/>
          <w:color w:val="auto"/>
          <w:u w:val="none"/>
        </w:rPr>
        <w:t>SD-STARS topical webinar</w:t>
      </w:r>
      <w:r w:rsidRPr="004774B2">
        <w:rPr>
          <w:rStyle w:val="Hyperlink"/>
          <w:rFonts w:ascii="Calibri" w:eastAsia="Calibri" w:hAnsi="Calibri" w:cs="Calibri"/>
          <w:b/>
          <w:color w:val="auto"/>
          <w:u w:val="none"/>
        </w:rPr>
        <w:br/>
      </w:r>
      <w:hyperlink r:id="rId49" w:history="1">
        <w:r w:rsidRPr="004774B2">
          <w:rPr>
            <w:rStyle w:val="Hyperlink"/>
            <w:rFonts w:ascii="Calibri" w:eastAsia="Calibri" w:hAnsi="Calibri" w:cs="Calibri"/>
            <w:b/>
            <w:color w:val="C00000"/>
            <w:u w:val="none"/>
          </w:rPr>
          <w:t>March 25</w:t>
        </w:r>
      </w:hyperlink>
    </w:p>
    <w:p w14:paraId="2C9612C6" w14:textId="64CCF6B0" w:rsidR="00654D65" w:rsidRDefault="00654D65" w:rsidP="00654D65">
      <w:pPr>
        <w:pStyle w:val="NoSpacing"/>
        <w:rPr>
          <w:color w:val="000000"/>
          <w:sz w:val="21"/>
          <w:szCs w:val="21"/>
        </w:rPr>
      </w:pPr>
      <w:r>
        <w:rPr>
          <w:rStyle w:val="Strong"/>
          <w:color w:val="000000"/>
        </w:rPr>
        <w:t>Spring DOE/Infinite Campus user groups</w:t>
      </w:r>
      <w:r>
        <w:rPr>
          <w:b/>
          <w:bCs/>
          <w:color w:val="000000"/>
        </w:rPr>
        <w:br/>
      </w:r>
      <w:r>
        <w:rPr>
          <w:rStyle w:val="Strong"/>
          <w:color w:val="000000"/>
        </w:rPr>
        <w:t>March 31-April 3, various locations statewide </w:t>
      </w:r>
      <w:r>
        <w:rPr>
          <w:color w:val="000000"/>
        </w:rPr>
        <w:br/>
        <w:t xml:space="preserve">For more information, contact </w:t>
      </w:r>
      <w:hyperlink r:id="rId50" w:history="1">
        <w:r>
          <w:rPr>
            <w:rStyle w:val="Hyperlink"/>
            <w:b/>
            <w:bCs/>
            <w:color w:val="990000"/>
          </w:rPr>
          <w:t>Judy Merriman</w:t>
        </w:r>
      </w:hyperlink>
      <w:r>
        <w:rPr>
          <w:color w:val="000000"/>
        </w:rPr>
        <w:t> or </w:t>
      </w:r>
      <w:hyperlink r:id="rId51" w:history="1">
        <w:r>
          <w:rPr>
            <w:rStyle w:val="Hyperlink"/>
            <w:b/>
            <w:bCs/>
            <w:color w:val="990000"/>
          </w:rPr>
          <w:t>Teri Jung</w:t>
        </w:r>
      </w:hyperlink>
    </w:p>
    <w:p w14:paraId="236AB9DB" w14:textId="77777777" w:rsidR="00654D65" w:rsidRDefault="00654D65" w:rsidP="002B1560">
      <w:pPr>
        <w:spacing w:after="0" w:line="240" w:lineRule="auto"/>
        <w:rPr>
          <w:rFonts w:ascii="Calibri" w:eastAsia="Calibri" w:hAnsi="Calibri" w:cs="Calibri"/>
          <w:b/>
          <w:bCs/>
        </w:rPr>
      </w:pPr>
    </w:p>
    <w:p w14:paraId="1A29106F" w14:textId="4581E63E" w:rsidR="003E2748" w:rsidRPr="003E2748" w:rsidRDefault="003E2748" w:rsidP="002B1560">
      <w:pPr>
        <w:spacing w:after="0" w:line="240" w:lineRule="auto"/>
        <w:rPr>
          <w:rFonts w:ascii="Calibri" w:eastAsia="Calibri" w:hAnsi="Calibri" w:cs="Calibri"/>
          <w:b/>
          <w:bCs/>
          <w:color w:val="C00000"/>
        </w:rPr>
      </w:pPr>
      <w:r>
        <w:rPr>
          <w:rFonts w:ascii="Calibri" w:eastAsia="Calibri" w:hAnsi="Calibri" w:cs="Calibri"/>
          <w:b/>
          <w:bCs/>
        </w:rPr>
        <w:t>SD Advisory Panel for Children with Disabilities</w:t>
      </w:r>
      <w:r>
        <w:rPr>
          <w:rFonts w:ascii="Calibri" w:eastAsia="Calibri" w:hAnsi="Calibri" w:cs="Calibri"/>
          <w:b/>
          <w:bCs/>
        </w:rPr>
        <w:br/>
      </w:r>
      <w:hyperlink r:id="rId52" w:history="1">
        <w:r w:rsidRPr="003E2748">
          <w:rPr>
            <w:rStyle w:val="Hyperlink"/>
            <w:rFonts w:ascii="Calibri" w:eastAsia="Calibri" w:hAnsi="Calibri" w:cs="Calibri"/>
            <w:b/>
            <w:bCs/>
            <w:color w:val="C00000"/>
            <w:u w:val="none"/>
          </w:rPr>
          <w:t>April 2, Pierre</w:t>
        </w:r>
      </w:hyperlink>
    </w:p>
    <w:p w14:paraId="783E6B81" w14:textId="77777777" w:rsidR="003E2748" w:rsidRDefault="003E2748" w:rsidP="002B1560">
      <w:pPr>
        <w:spacing w:after="0" w:line="240" w:lineRule="auto"/>
        <w:rPr>
          <w:rFonts w:ascii="Calibri" w:eastAsia="Calibri" w:hAnsi="Calibri" w:cs="Calibri"/>
          <w:b/>
          <w:bCs/>
        </w:rPr>
      </w:pPr>
    </w:p>
    <w:p w14:paraId="58B4A4DE" w14:textId="74D13D49" w:rsidR="002B1560" w:rsidRPr="001566B5" w:rsidRDefault="002B1560" w:rsidP="002B1560">
      <w:pPr>
        <w:spacing w:after="0" w:line="240" w:lineRule="auto"/>
        <w:rPr>
          <w:rFonts w:ascii="Calibri" w:eastAsia="Calibri" w:hAnsi="Calibri" w:cs="Calibri"/>
          <w:b/>
          <w:bCs/>
          <w:color w:val="C00000"/>
        </w:rPr>
      </w:pPr>
      <w:r w:rsidRPr="00186489">
        <w:rPr>
          <w:rFonts w:ascii="Calibri" w:eastAsia="Calibri" w:hAnsi="Calibri" w:cs="Calibri"/>
          <w:b/>
          <w:bCs/>
        </w:rPr>
        <w:t>TIE Conference</w:t>
      </w:r>
      <w:r w:rsidRPr="00186489">
        <w:rPr>
          <w:rFonts w:ascii="Calibri" w:eastAsia="Calibri" w:hAnsi="Calibri" w:cs="Calibri"/>
          <w:b/>
          <w:bCs/>
        </w:rPr>
        <w:br/>
      </w:r>
      <w:hyperlink r:id="rId53" w:history="1">
        <w:r w:rsidRPr="001566B5">
          <w:rPr>
            <w:rStyle w:val="Hyperlink"/>
            <w:rFonts w:ascii="Calibri" w:eastAsia="Calibri" w:hAnsi="Calibri" w:cs="Calibri"/>
            <w:b/>
            <w:color w:val="C00000"/>
            <w:u w:val="none"/>
          </w:rPr>
          <w:t>April 19-21, Sioux Falls</w:t>
        </w:r>
      </w:hyperlink>
    </w:p>
    <w:p w14:paraId="2525CA3E" w14:textId="77777777" w:rsidR="002B1560" w:rsidRPr="00CE5E9B" w:rsidRDefault="002B1560" w:rsidP="002B1560">
      <w:pPr>
        <w:spacing w:after="0" w:line="240" w:lineRule="auto"/>
        <w:rPr>
          <w:rFonts w:ascii="Calibri" w:eastAsia="Calibri" w:hAnsi="Calibri" w:cs="Calibri"/>
          <w:b/>
          <w:bCs/>
          <w:color w:val="C00000"/>
        </w:rPr>
      </w:pPr>
      <w:r>
        <w:rPr>
          <w:rFonts w:ascii="Calibri" w:eastAsia="Calibri" w:hAnsi="Calibri" w:cs="Calibri"/>
          <w:b/>
          <w:bCs/>
        </w:rPr>
        <w:br/>
        <w:t xml:space="preserve">South Dakota </w:t>
      </w:r>
      <w:r w:rsidRPr="00F9052C">
        <w:rPr>
          <w:rFonts w:ascii="Calibri" w:eastAsia="Calibri" w:hAnsi="Calibri" w:cs="Calibri"/>
          <w:b/>
          <w:bCs/>
        </w:rPr>
        <w:t>Early Childhood Education Conference</w:t>
      </w:r>
      <w:r>
        <w:rPr>
          <w:rFonts w:ascii="Calibri" w:eastAsia="Calibri" w:hAnsi="Calibri" w:cs="Calibri"/>
          <w:b/>
          <w:bCs/>
        </w:rPr>
        <w:br/>
      </w:r>
      <w:hyperlink r:id="rId54" w:history="1">
        <w:r w:rsidRPr="00CE5E9B">
          <w:rPr>
            <w:rStyle w:val="Hyperlink"/>
            <w:rFonts w:ascii="Calibri" w:eastAsia="Calibri" w:hAnsi="Calibri" w:cs="Calibri"/>
            <w:b/>
            <w:color w:val="C00000"/>
            <w:u w:val="none"/>
          </w:rPr>
          <w:t>April 23-25, Sioux Falls</w:t>
        </w:r>
      </w:hyperlink>
    </w:p>
    <w:p w14:paraId="35CC6E16" w14:textId="77777777" w:rsidR="002B1560" w:rsidRDefault="002B1560" w:rsidP="002B1560">
      <w:pPr>
        <w:spacing w:after="0" w:line="240" w:lineRule="auto"/>
        <w:rPr>
          <w:rFonts w:ascii="Calibri" w:eastAsia="Calibri" w:hAnsi="Calibri" w:cs="Calibri"/>
          <w:b/>
          <w:bCs/>
          <w:color w:val="FF0000"/>
        </w:rPr>
      </w:pPr>
    </w:p>
    <w:p w14:paraId="7EA8195B" w14:textId="77777777" w:rsidR="002B1560" w:rsidRPr="004E0BCB" w:rsidRDefault="002B1560" w:rsidP="002B1560">
      <w:pPr>
        <w:spacing w:line="240" w:lineRule="auto"/>
        <w:rPr>
          <w:rFonts w:ascii="Calibri" w:eastAsia="Calibri" w:hAnsi="Calibri" w:cs="Calibri"/>
          <w:b/>
          <w:bCs/>
          <w:color w:val="C00000"/>
        </w:rPr>
      </w:pPr>
      <w:r>
        <w:rPr>
          <w:rFonts w:ascii="Calibri" w:eastAsia="Calibri" w:hAnsi="Calibri" w:cs="Calibri"/>
          <w:b/>
          <w:bCs/>
        </w:rPr>
        <w:t>Looking Back on South Dakota History with 20/20 Vision</w:t>
      </w:r>
      <w:r>
        <w:rPr>
          <w:rFonts w:ascii="Calibri" w:eastAsia="Calibri" w:hAnsi="Calibri" w:cs="Calibri"/>
          <w:b/>
          <w:bCs/>
        </w:rPr>
        <w:br/>
      </w:r>
      <w:r w:rsidRPr="004E0BCB">
        <w:rPr>
          <w:rFonts w:ascii="Calibri" w:eastAsia="Calibri" w:hAnsi="Calibri" w:cs="Calibri"/>
          <w:bCs/>
          <w:i/>
        </w:rPr>
        <w:t>State Historical Society History Conference</w:t>
      </w:r>
      <w:r>
        <w:rPr>
          <w:rFonts w:ascii="Calibri" w:eastAsia="Calibri" w:hAnsi="Calibri" w:cs="Calibri"/>
          <w:b/>
          <w:bCs/>
        </w:rPr>
        <w:br/>
      </w:r>
      <w:hyperlink r:id="rId55" w:history="1">
        <w:r w:rsidRPr="004E0BCB">
          <w:rPr>
            <w:rStyle w:val="Hyperlink"/>
            <w:rFonts w:ascii="Calibri" w:eastAsia="Calibri" w:hAnsi="Calibri" w:cs="Calibri"/>
            <w:b/>
            <w:bCs/>
            <w:color w:val="C00000"/>
            <w:u w:val="none"/>
          </w:rPr>
          <w:t>April 24-25, Pierre</w:t>
        </w:r>
      </w:hyperlink>
    </w:p>
    <w:p w14:paraId="048810C7" w14:textId="1FBF6A43" w:rsidR="008A1F50" w:rsidRPr="008A1F50" w:rsidRDefault="008A1F50" w:rsidP="008A1F50">
      <w:pPr>
        <w:spacing w:line="240" w:lineRule="auto"/>
        <w:rPr>
          <w:rFonts w:ascii="Calibri" w:eastAsia="Calibri" w:hAnsi="Calibri" w:cs="Calibri"/>
          <w:b/>
          <w:bCs/>
          <w:color w:val="C00000"/>
        </w:rPr>
      </w:pPr>
      <w:r>
        <w:rPr>
          <w:rFonts w:ascii="Calibri" w:eastAsia="Calibri" w:hAnsi="Calibri" w:cs="Calibri"/>
          <w:b/>
          <w:bCs/>
        </w:rPr>
        <w:t>SPED Spring Legal Update</w:t>
      </w:r>
      <w:r>
        <w:rPr>
          <w:rFonts w:ascii="Calibri" w:eastAsia="Calibri" w:hAnsi="Calibri" w:cs="Calibri"/>
          <w:b/>
          <w:bCs/>
        </w:rPr>
        <w:br/>
      </w:r>
      <w:hyperlink r:id="rId56" w:history="1">
        <w:r w:rsidRPr="008A1F50">
          <w:rPr>
            <w:rStyle w:val="Hyperlink"/>
            <w:rFonts w:ascii="Calibri" w:eastAsia="Calibri" w:hAnsi="Calibri" w:cs="Calibri"/>
            <w:b/>
            <w:bCs/>
            <w:color w:val="C00000"/>
            <w:u w:val="none"/>
          </w:rPr>
          <w:t>April 28, webinar</w:t>
        </w:r>
      </w:hyperlink>
    </w:p>
    <w:p w14:paraId="60BF45D4" w14:textId="238570A6" w:rsidR="00BF13EC" w:rsidRDefault="00BF13EC" w:rsidP="002B1560">
      <w:pPr>
        <w:spacing w:after="0" w:line="240" w:lineRule="auto"/>
        <w:rPr>
          <w:rFonts w:ascii="Calibri" w:eastAsia="Calibri" w:hAnsi="Calibri" w:cs="Calibri"/>
          <w:b/>
          <w:bCs/>
        </w:rPr>
      </w:pPr>
      <w:r>
        <w:rPr>
          <w:rFonts w:ascii="Calibri" w:eastAsia="Calibri" w:hAnsi="Calibri" w:cs="Calibri"/>
          <w:b/>
          <w:bCs/>
        </w:rPr>
        <w:lastRenderedPageBreak/>
        <w:t>Grants Management Workshop – Consolidated Application Technical Assistance Opportunity</w:t>
      </w:r>
      <w:r>
        <w:rPr>
          <w:rFonts w:ascii="Calibri" w:eastAsia="Calibri" w:hAnsi="Calibri" w:cs="Calibri"/>
          <w:b/>
          <w:bCs/>
        </w:rPr>
        <w:br/>
      </w:r>
      <w:hyperlink r:id="rId57" w:history="1">
        <w:r w:rsidRPr="008A1F50">
          <w:rPr>
            <w:rStyle w:val="Hyperlink"/>
            <w:rFonts w:ascii="Calibri" w:eastAsia="Calibri" w:hAnsi="Calibri" w:cs="Calibri"/>
            <w:b/>
            <w:bCs/>
            <w:color w:val="C00000"/>
            <w:u w:val="none"/>
          </w:rPr>
          <w:t>April 28, 9 a.m. CT, Pierre</w:t>
        </w:r>
      </w:hyperlink>
      <w:r w:rsidRPr="008A1F50">
        <w:rPr>
          <w:rFonts w:ascii="Calibri" w:eastAsia="Calibri" w:hAnsi="Calibri" w:cs="Calibri"/>
          <w:b/>
          <w:bCs/>
          <w:color w:val="C00000"/>
        </w:rPr>
        <w:br/>
      </w:r>
      <w:hyperlink r:id="rId58" w:history="1">
        <w:r w:rsidRPr="008A1F50">
          <w:rPr>
            <w:rStyle w:val="Hyperlink"/>
            <w:rFonts w:ascii="Calibri" w:eastAsia="Calibri" w:hAnsi="Calibri" w:cs="Calibri"/>
            <w:b/>
            <w:bCs/>
            <w:color w:val="C00000"/>
            <w:u w:val="none"/>
          </w:rPr>
          <w:t>April 28, 1 p.m. CT, Pierre</w:t>
        </w:r>
      </w:hyperlink>
      <w:r w:rsidRPr="008A1F50">
        <w:rPr>
          <w:rFonts w:ascii="Calibri" w:eastAsia="Calibri" w:hAnsi="Calibri" w:cs="Calibri"/>
          <w:b/>
          <w:bCs/>
          <w:color w:val="C00000"/>
        </w:rPr>
        <w:br/>
      </w:r>
      <w:hyperlink r:id="rId59" w:history="1">
        <w:r w:rsidR="008A1F50" w:rsidRPr="008A1F50">
          <w:rPr>
            <w:rStyle w:val="Hyperlink"/>
            <w:rFonts w:ascii="Calibri" w:eastAsia="Calibri" w:hAnsi="Calibri" w:cs="Calibri"/>
            <w:b/>
            <w:bCs/>
            <w:color w:val="C00000"/>
            <w:u w:val="none"/>
          </w:rPr>
          <w:t>April 29, 9 a.m. CT, Pierre</w:t>
        </w:r>
      </w:hyperlink>
      <w:r w:rsidR="008A1F50" w:rsidRPr="008A1F50">
        <w:rPr>
          <w:rFonts w:ascii="Calibri" w:eastAsia="Calibri" w:hAnsi="Calibri" w:cs="Calibri"/>
          <w:b/>
          <w:bCs/>
          <w:color w:val="C00000"/>
        </w:rPr>
        <w:br/>
      </w:r>
      <w:hyperlink r:id="rId60" w:history="1">
        <w:r w:rsidR="008A1F50" w:rsidRPr="008A1F50">
          <w:rPr>
            <w:rStyle w:val="Hyperlink"/>
            <w:rFonts w:ascii="Calibri" w:eastAsia="Calibri" w:hAnsi="Calibri" w:cs="Calibri"/>
            <w:b/>
            <w:bCs/>
            <w:color w:val="C00000"/>
            <w:u w:val="none"/>
          </w:rPr>
          <w:t>April 29, 1 p.m. CT, Pierre</w:t>
        </w:r>
      </w:hyperlink>
      <w:r w:rsidR="008A1F50" w:rsidRPr="008A1F50">
        <w:rPr>
          <w:rFonts w:ascii="Calibri" w:eastAsia="Calibri" w:hAnsi="Calibri" w:cs="Calibri"/>
          <w:b/>
          <w:bCs/>
          <w:color w:val="C00000"/>
        </w:rPr>
        <w:br/>
      </w:r>
    </w:p>
    <w:p w14:paraId="038DB379" w14:textId="3D542940" w:rsidR="001F0606" w:rsidRDefault="002B1560" w:rsidP="002B1560">
      <w:pPr>
        <w:spacing w:after="0" w:line="240" w:lineRule="auto"/>
        <w:rPr>
          <w:rFonts w:ascii="Calibri" w:eastAsia="Calibri" w:hAnsi="Calibri" w:cs="Calibri"/>
          <w:b/>
          <w:bCs/>
        </w:rPr>
      </w:pPr>
      <w:r w:rsidRPr="007420E9">
        <w:rPr>
          <w:rFonts w:ascii="Calibri" w:eastAsia="Calibri" w:hAnsi="Calibri" w:cs="Calibri"/>
          <w:b/>
          <w:bCs/>
        </w:rPr>
        <w:t>SD Education Conference</w:t>
      </w:r>
    </w:p>
    <w:p w14:paraId="11E1B052" w14:textId="7E54549D" w:rsidR="002B1560" w:rsidRDefault="009A34FB" w:rsidP="002B1560">
      <w:pPr>
        <w:spacing w:after="0" w:line="240" w:lineRule="auto"/>
        <w:rPr>
          <w:rStyle w:val="Hyperlink"/>
          <w:rFonts w:ascii="Calibri" w:eastAsia="Calibri" w:hAnsi="Calibri" w:cs="Calibri"/>
          <w:b/>
          <w:color w:val="C00000"/>
          <w:u w:val="none"/>
        </w:rPr>
      </w:pPr>
      <w:hyperlink r:id="rId61" w:history="1">
        <w:r w:rsidR="002B1560" w:rsidRPr="00CE5E9B">
          <w:rPr>
            <w:rStyle w:val="Hyperlink"/>
            <w:rFonts w:ascii="Calibri" w:eastAsia="Calibri" w:hAnsi="Calibri" w:cs="Calibri"/>
            <w:b/>
            <w:color w:val="C00000"/>
            <w:u w:val="none"/>
          </w:rPr>
          <w:t>May 27-28, Oacoma</w:t>
        </w:r>
      </w:hyperlink>
    </w:p>
    <w:p w14:paraId="043EF98F" w14:textId="53673BA1" w:rsidR="001F0606" w:rsidRPr="001F0606" w:rsidRDefault="001F0606" w:rsidP="001F0606">
      <w:pPr>
        <w:pStyle w:val="ListParagraph"/>
        <w:numPr>
          <w:ilvl w:val="0"/>
          <w:numId w:val="3"/>
        </w:numPr>
        <w:rPr>
          <w:rFonts w:eastAsia="Calibri"/>
          <w:i/>
          <w:iCs/>
        </w:rPr>
      </w:pPr>
      <w:r w:rsidRPr="001F0606">
        <w:rPr>
          <w:rFonts w:eastAsia="Calibri"/>
          <w:i/>
          <w:iCs/>
        </w:rPr>
        <w:t>Don’t miss the Pre-Conference event sponsored by Project AWARE!</w:t>
      </w:r>
    </w:p>
    <w:p w14:paraId="1A3601CC" w14:textId="77777777" w:rsidR="002B1560" w:rsidRDefault="002B1560" w:rsidP="002B1560">
      <w:pPr>
        <w:spacing w:after="0" w:line="240" w:lineRule="auto"/>
        <w:rPr>
          <w:rFonts w:ascii="Calibri" w:eastAsia="Calibri" w:hAnsi="Calibri" w:cs="Calibri"/>
          <w:bCs/>
        </w:rPr>
      </w:pPr>
    </w:p>
    <w:p w14:paraId="2031B8F9" w14:textId="0B811874" w:rsidR="00F33D01" w:rsidRPr="0059080C" w:rsidRDefault="00F33D01" w:rsidP="00FB2BA9">
      <w:pPr>
        <w:spacing w:after="0" w:line="240" w:lineRule="auto"/>
        <w:rPr>
          <w:rFonts w:ascii="Calibri" w:eastAsia="Calibri" w:hAnsi="Calibri" w:cs="Calibri"/>
          <w:b/>
        </w:rPr>
      </w:pPr>
      <w:r w:rsidRPr="0059080C">
        <w:rPr>
          <w:rFonts w:ascii="Calibri" w:eastAsia="Calibri" w:hAnsi="Calibri" w:cs="Calibri"/>
          <w:b/>
          <w:highlight w:val="cyan"/>
        </w:rPr>
        <w:t>(Kodi, could you somehow set the following apart a bit</w:t>
      </w:r>
      <w:r w:rsidR="0059080C" w:rsidRPr="0059080C">
        <w:rPr>
          <w:rFonts w:ascii="Calibri" w:eastAsia="Calibri" w:hAnsi="Calibri" w:cs="Calibri"/>
          <w:b/>
          <w:highlight w:val="cyan"/>
        </w:rPr>
        <w:t xml:space="preserve">, with </w:t>
      </w:r>
      <w:r w:rsidR="0059080C">
        <w:rPr>
          <w:rFonts w:ascii="Calibri" w:eastAsia="Calibri" w:hAnsi="Calibri" w:cs="Calibri"/>
          <w:b/>
          <w:highlight w:val="cyan"/>
        </w:rPr>
        <w:t>a</w:t>
      </w:r>
      <w:r w:rsidR="0059080C" w:rsidRPr="0059080C">
        <w:rPr>
          <w:rFonts w:ascii="Calibri" w:eastAsia="Calibri" w:hAnsi="Calibri" w:cs="Calibri"/>
          <w:b/>
          <w:highlight w:val="cyan"/>
        </w:rPr>
        <w:t xml:space="preserve"> Save the Date heading and making the text italicized</w:t>
      </w:r>
      <w:r w:rsidR="0059080C">
        <w:rPr>
          <w:rFonts w:ascii="Calibri" w:eastAsia="Calibri" w:hAnsi="Calibri" w:cs="Calibri"/>
          <w:b/>
          <w:highlight w:val="cyan"/>
        </w:rPr>
        <w:t>?</w:t>
      </w:r>
      <w:r w:rsidR="0059080C" w:rsidRPr="0059080C">
        <w:rPr>
          <w:rFonts w:ascii="Calibri" w:eastAsia="Calibri" w:hAnsi="Calibri" w:cs="Calibri"/>
          <w:b/>
          <w:highlight w:val="cyan"/>
        </w:rPr>
        <w:t xml:space="preserve"> I realized I’</w:t>
      </w:r>
      <w:r w:rsidR="0059080C">
        <w:rPr>
          <w:rFonts w:ascii="Calibri" w:eastAsia="Calibri" w:hAnsi="Calibri" w:cs="Calibri"/>
          <w:b/>
          <w:highlight w:val="cyan"/>
        </w:rPr>
        <w:t>d</w:t>
      </w:r>
      <w:r w:rsidR="0059080C" w:rsidRPr="0059080C">
        <w:rPr>
          <w:rFonts w:ascii="Calibri" w:eastAsia="Calibri" w:hAnsi="Calibri" w:cs="Calibri"/>
          <w:b/>
          <w:highlight w:val="cyan"/>
        </w:rPr>
        <w:t xml:space="preserve"> built up more Save the Dates than usual in this issue.)</w:t>
      </w:r>
    </w:p>
    <w:p w14:paraId="670D1097" w14:textId="58967C77" w:rsidR="00F33D01" w:rsidRDefault="00F33D01" w:rsidP="00FB2BA9">
      <w:pPr>
        <w:spacing w:after="0" w:line="240" w:lineRule="auto"/>
        <w:rPr>
          <w:rFonts w:ascii="Calibri" w:eastAsia="Calibri" w:hAnsi="Calibri" w:cs="Calibri"/>
          <w:b/>
          <w:color w:val="FF0000"/>
        </w:rPr>
      </w:pPr>
      <w:r>
        <w:rPr>
          <w:rFonts w:ascii="Calibri" w:eastAsia="Calibri" w:hAnsi="Calibri" w:cs="Calibri"/>
          <w:b/>
          <w:color w:val="FF0000"/>
        </w:rPr>
        <w:t>Save the Date</w:t>
      </w:r>
    </w:p>
    <w:p w14:paraId="41EE0617" w14:textId="543C7A77" w:rsidR="00F33D01" w:rsidRPr="00F33D01" w:rsidRDefault="00F33D01" w:rsidP="00FB2BA9">
      <w:pPr>
        <w:spacing w:after="0" w:line="240" w:lineRule="auto"/>
        <w:rPr>
          <w:rFonts w:ascii="Calibri" w:eastAsia="Calibri" w:hAnsi="Calibri" w:cs="Calibri"/>
          <w:bCs/>
          <w:i/>
          <w:iCs/>
        </w:rPr>
      </w:pPr>
      <w:r w:rsidRPr="00F33D01">
        <w:rPr>
          <w:rFonts w:ascii="Calibri" w:eastAsia="Calibri" w:hAnsi="Calibri" w:cs="Calibri"/>
          <w:b/>
          <w:bCs/>
          <w:i/>
          <w:iCs/>
        </w:rPr>
        <w:t>Top 20 Training</w:t>
      </w:r>
      <w:r w:rsidRPr="00F33D01">
        <w:rPr>
          <w:rFonts w:ascii="Calibri" w:eastAsia="Calibri" w:hAnsi="Calibri" w:cs="Calibri"/>
          <w:b/>
          <w:bCs/>
          <w:i/>
          <w:iCs/>
        </w:rPr>
        <w:br/>
      </w:r>
      <w:r w:rsidRPr="00F33D01">
        <w:rPr>
          <w:rFonts w:ascii="Calibri" w:eastAsia="Calibri" w:hAnsi="Calibri" w:cs="Calibri"/>
          <w:bCs/>
          <w:i/>
          <w:iCs/>
        </w:rPr>
        <w:t>July 28-30, Chamberlain</w:t>
      </w:r>
    </w:p>
    <w:p w14:paraId="2F32FBE7" w14:textId="77777777" w:rsidR="00F33D01" w:rsidRPr="00F33D01" w:rsidRDefault="00F33D01" w:rsidP="00FB2BA9">
      <w:pPr>
        <w:spacing w:after="0" w:line="240" w:lineRule="auto"/>
        <w:rPr>
          <w:rFonts w:ascii="Calibri" w:eastAsia="Calibri" w:hAnsi="Calibri" w:cs="Calibri"/>
          <w:b/>
          <w:i/>
          <w:iCs/>
          <w:color w:val="FF0000"/>
        </w:rPr>
      </w:pPr>
    </w:p>
    <w:p w14:paraId="1E288C32" w14:textId="6A062D83" w:rsidR="00F33D01" w:rsidRPr="00F33D01" w:rsidRDefault="00F33D01" w:rsidP="00FB2BA9">
      <w:pPr>
        <w:spacing w:after="0" w:line="240" w:lineRule="auto"/>
        <w:rPr>
          <w:rFonts w:ascii="Calibri" w:eastAsia="Calibri" w:hAnsi="Calibri" w:cs="Calibri"/>
          <w:bCs/>
          <w:i/>
          <w:iCs/>
        </w:rPr>
      </w:pPr>
      <w:r w:rsidRPr="00F33D01">
        <w:rPr>
          <w:rFonts w:ascii="Calibri" w:eastAsia="Calibri" w:hAnsi="Calibri" w:cs="Calibri"/>
          <w:b/>
          <w:i/>
          <w:iCs/>
        </w:rPr>
        <w:t>ExCITE! (formerly School Library Boot Camp)</w:t>
      </w:r>
      <w:r w:rsidRPr="00F33D01">
        <w:rPr>
          <w:rFonts w:ascii="Calibri" w:eastAsia="Calibri" w:hAnsi="Calibri" w:cs="Calibri"/>
          <w:b/>
          <w:i/>
          <w:iCs/>
        </w:rPr>
        <w:br/>
      </w:r>
      <w:r w:rsidRPr="00F33D01">
        <w:rPr>
          <w:rFonts w:ascii="Calibri" w:eastAsia="Calibri" w:hAnsi="Calibri" w:cs="Calibri"/>
          <w:bCs/>
          <w:i/>
          <w:iCs/>
        </w:rPr>
        <w:t>Sept. 30, Aberdeen, and online through October</w:t>
      </w:r>
    </w:p>
    <w:p w14:paraId="66CA61C0" w14:textId="77777777" w:rsidR="00F33D01" w:rsidRPr="00F33D01" w:rsidRDefault="00F33D01" w:rsidP="00FB2BA9">
      <w:pPr>
        <w:spacing w:after="0" w:line="240" w:lineRule="auto"/>
        <w:rPr>
          <w:rFonts w:ascii="Calibri" w:eastAsia="Calibri" w:hAnsi="Calibri" w:cs="Calibri"/>
          <w:bCs/>
          <w:i/>
          <w:iCs/>
        </w:rPr>
      </w:pPr>
    </w:p>
    <w:p w14:paraId="7D715D47" w14:textId="5DAF0390" w:rsidR="00FB2BA9" w:rsidRDefault="00FB2BA9" w:rsidP="00FB2BA9">
      <w:pPr>
        <w:spacing w:after="0" w:line="240" w:lineRule="auto"/>
        <w:rPr>
          <w:rFonts w:ascii="Calibri" w:eastAsia="Calibri" w:hAnsi="Calibri" w:cs="Calibri"/>
          <w:bCs/>
        </w:rPr>
      </w:pPr>
      <w:r w:rsidRPr="00F33D01">
        <w:rPr>
          <w:rFonts w:ascii="Calibri" w:eastAsia="Calibri" w:hAnsi="Calibri" w:cs="Calibri"/>
          <w:b/>
          <w:i/>
          <w:iCs/>
        </w:rPr>
        <w:t>Indian Education Summit &amp; Conference</w:t>
      </w:r>
      <w:r w:rsidRPr="00F33D01">
        <w:rPr>
          <w:rFonts w:ascii="Calibri" w:eastAsia="Calibri" w:hAnsi="Calibri" w:cs="Calibri"/>
          <w:b/>
          <w:i/>
          <w:iCs/>
        </w:rPr>
        <w:br/>
      </w:r>
      <w:r w:rsidRPr="00F33D01">
        <w:rPr>
          <w:rFonts w:ascii="Calibri" w:eastAsia="Calibri" w:hAnsi="Calibri" w:cs="Calibri"/>
          <w:bCs/>
          <w:i/>
          <w:iCs/>
        </w:rPr>
        <w:t>Oct. 15-17, Pierre</w:t>
      </w:r>
    </w:p>
    <w:p w14:paraId="4D3B77D7" w14:textId="77777777" w:rsidR="00FB2BA9" w:rsidRDefault="00FB2BA9" w:rsidP="002B1560">
      <w:pPr>
        <w:rPr>
          <w:b/>
        </w:rPr>
      </w:pPr>
    </w:p>
    <w:p w14:paraId="4151D57D" w14:textId="77777777" w:rsidR="002B1560" w:rsidRDefault="002B1560" w:rsidP="002B1560">
      <w:pPr>
        <w:rPr>
          <w:b/>
        </w:rPr>
      </w:pPr>
    </w:p>
    <w:p w14:paraId="29D35E5F" w14:textId="77777777" w:rsidR="00595FBE" w:rsidRDefault="00595FBE" w:rsidP="002B1560">
      <w:pPr>
        <w:spacing w:after="0" w:line="240" w:lineRule="auto"/>
        <w:rPr>
          <w:rFonts w:cstheme="minorHAnsi"/>
          <w:b/>
          <w:bCs/>
          <w:color w:val="000000" w:themeColor="text1"/>
          <w:sz w:val="32"/>
          <w:szCs w:val="40"/>
        </w:rPr>
      </w:pPr>
    </w:p>
    <w:p w14:paraId="68CD8BA1" w14:textId="77777777" w:rsidR="00A82931" w:rsidRDefault="00A82931" w:rsidP="002B1560">
      <w:pPr>
        <w:spacing w:after="0" w:line="240" w:lineRule="auto"/>
        <w:rPr>
          <w:rFonts w:cstheme="minorHAnsi"/>
          <w:b/>
          <w:bCs/>
          <w:color w:val="000000" w:themeColor="text1"/>
          <w:sz w:val="32"/>
          <w:szCs w:val="40"/>
        </w:rPr>
      </w:pPr>
    </w:p>
    <w:p w14:paraId="354BBEAB" w14:textId="77777777" w:rsidR="00A82931" w:rsidRDefault="00A82931" w:rsidP="002B1560">
      <w:pPr>
        <w:spacing w:after="0" w:line="240" w:lineRule="auto"/>
        <w:rPr>
          <w:rFonts w:cstheme="minorHAnsi"/>
          <w:b/>
          <w:bCs/>
          <w:color w:val="000000" w:themeColor="text1"/>
          <w:sz w:val="32"/>
          <w:szCs w:val="40"/>
        </w:rPr>
      </w:pPr>
    </w:p>
    <w:p w14:paraId="31C92A18" w14:textId="77777777" w:rsidR="00A82931" w:rsidRDefault="00A82931" w:rsidP="002B1560">
      <w:pPr>
        <w:spacing w:after="0" w:line="240" w:lineRule="auto"/>
        <w:rPr>
          <w:rFonts w:cstheme="minorHAnsi"/>
          <w:b/>
          <w:bCs/>
          <w:color w:val="000000" w:themeColor="text1"/>
          <w:sz w:val="32"/>
          <w:szCs w:val="40"/>
        </w:rPr>
      </w:pPr>
    </w:p>
    <w:p w14:paraId="51CDA5B1" w14:textId="77777777" w:rsidR="00A82931" w:rsidRDefault="00A82931" w:rsidP="002B1560">
      <w:pPr>
        <w:spacing w:after="0" w:line="240" w:lineRule="auto"/>
        <w:rPr>
          <w:rFonts w:cstheme="minorHAnsi"/>
          <w:b/>
          <w:bCs/>
          <w:color w:val="000000" w:themeColor="text1"/>
          <w:sz w:val="32"/>
          <w:szCs w:val="40"/>
        </w:rPr>
      </w:pPr>
    </w:p>
    <w:p w14:paraId="77387725" w14:textId="77777777" w:rsidR="00A82931" w:rsidRDefault="00A82931" w:rsidP="002B1560">
      <w:pPr>
        <w:spacing w:after="0" w:line="240" w:lineRule="auto"/>
        <w:rPr>
          <w:rFonts w:cstheme="minorHAnsi"/>
          <w:b/>
          <w:bCs/>
          <w:color w:val="000000" w:themeColor="text1"/>
          <w:sz w:val="32"/>
          <w:szCs w:val="40"/>
        </w:rPr>
      </w:pPr>
    </w:p>
    <w:p w14:paraId="4649F2F7" w14:textId="77777777" w:rsidR="00A82931" w:rsidRDefault="00A82931" w:rsidP="002B1560">
      <w:pPr>
        <w:spacing w:after="0" w:line="240" w:lineRule="auto"/>
        <w:rPr>
          <w:rFonts w:cstheme="minorHAnsi"/>
          <w:b/>
          <w:bCs/>
          <w:color w:val="000000" w:themeColor="text1"/>
          <w:sz w:val="32"/>
          <w:szCs w:val="40"/>
        </w:rPr>
      </w:pPr>
    </w:p>
    <w:p w14:paraId="3662B942" w14:textId="77777777" w:rsidR="00A82931" w:rsidRDefault="00A82931" w:rsidP="002B1560">
      <w:pPr>
        <w:spacing w:after="0" w:line="240" w:lineRule="auto"/>
        <w:rPr>
          <w:rFonts w:cstheme="minorHAnsi"/>
          <w:b/>
          <w:bCs/>
          <w:color w:val="000000" w:themeColor="text1"/>
          <w:sz w:val="32"/>
          <w:szCs w:val="40"/>
        </w:rPr>
      </w:pPr>
    </w:p>
    <w:p w14:paraId="6ED47643" w14:textId="77777777" w:rsidR="00A82931" w:rsidRDefault="00A82931" w:rsidP="002B1560">
      <w:pPr>
        <w:spacing w:after="0" w:line="240" w:lineRule="auto"/>
        <w:rPr>
          <w:rFonts w:cstheme="minorHAnsi"/>
          <w:b/>
          <w:bCs/>
          <w:color w:val="000000" w:themeColor="text1"/>
          <w:sz w:val="32"/>
          <w:szCs w:val="40"/>
        </w:rPr>
      </w:pPr>
    </w:p>
    <w:p w14:paraId="433C443F" w14:textId="77777777" w:rsidR="00A82931" w:rsidRDefault="00A82931" w:rsidP="002B1560">
      <w:pPr>
        <w:spacing w:after="0" w:line="240" w:lineRule="auto"/>
        <w:rPr>
          <w:rFonts w:cstheme="minorHAnsi"/>
          <w:b/>
          <w:bCs/>
          <w:color w:val="000000" w:themeColor="text1"/>
          <w:sz w:val="32"/>
          <w:szCs w:val="40"/>
        </w:rPr>
      </w:pPr>
    </w:p>
    <w:p w14:paraId="469A8D8B" w14:textId="77777777" w:rsidR="00A82931" w:rsidRDefault="00A82931" w:rsidP="002B1560">
      <w:pPr>
        <w:spacing w:after="0" w:line="240" w:lineRule="auto"/>
        <w:rPr>
          <w:rFonts w:cstheme="minorHAnsi"/>
          <w:b/>
          <w:bCs/>
          <w:color w:val="000000" w:themeColor="text1"/>
          <w:sz w:val="32"/>
          <w:szCs w:val="40"/>
        </w:rPr>
      </w:pPr>
    </w:p>
    <w:p w14:paraId="3239E450" w14:textId="77777777" w:rsidR="00A82931" w:rsidRDefault="00A82931" w:rsidP="002B1560">
      <w:pPr>
        <w:spacing w:after="0" w:line="240" w:lineRule="auto"/>
        <w:rPr>
          <w:rFonts w:cstheme="minorHAnsi"/>
          <w:b/>
          <w:bCs/>
          <w:color w:val="000000" w:themeColor="text1"/>
          <w:sz w:val="32"/>
          <w:szCs w:val="40"/>
        </w:rPr>
      </w:pPr>
    </w:p>
    <w:p w14:paraId="69B04962" w14:textId="77777777" w:rsidR="00A82931" w:rsidRDefault="00A82931" w:rsidP="002B1560">
      <w:pPr>
        <w:spacing w:after="0" w:line="240" w:lineRule="auto"/>
        <w:rPr>
          <w:rFonts w:cstheme="minorHAnsi"/>
          <w:b/>
          <w:bCs/>
          <w:color w:val="000000" w:themeColor="text1"/>
          <w:sz w:val="32"/>
          <w:szCs w:val="40"/>
        </w:rPr>
      </w:pPr>
    </w:p>
    <w:p w14:paraId="271E248C" w14:textId="77777777" w:rsidR="00A82931" w:rsidRDefault="00A82931" w:rsidP="002B1560">
      <w:pPr>
        <w:spacing w:after="0" w:line="240" w:lineRule="auto"/>
        <w:rPr>
          <w:rFonts w:cstheme="minorHAnsi"/>
          <w:b/>
          <w:bCs/>
          <w:color w:val="000000" w:themeColor="text1"/>
          <w:sz w:val="32"/>
          <w:szCs w:val="40"/>
        </w:rPr>
      </w:pPr>
    </w:p>
    <w:p w14:paraId="4B2E5A7B" w14:textId="77777777" w:rsidR="00A82931" w:rsidRDefault="00A82931" w:rsidP="002B1560">
      <w:pPr>
        <w:spacing w:after="0" w:line="240" w:lineRule="auto"/>
        <w:rPr>
          <w:rFonts w:cstheme="minorHAnsi"/>
          <w:b/>
          <w:bCs/>
          <w:color w:val="000000" w:themeColor="text1"/>
          <w:sz w:val="32"/>
          <w:szCs w:val="40"/>
        </w:rPr>
      </w:pPr>
    </w:p>
    <w:p w14:paraId="7B77E251" w14:textId="4A6CCE2C" w:rsidR="002B1560" w:rsidRPr="00444864" w:rsidRDefault="002B1560" w:rsidP="002B1560">
      <w:pPr>
        <w:spacing w:after="0" w:line="240" w:lineRule="auto"/>
        <w:rPr>
          <w:rFonts w:ascii="Calibri" w:hAnsi="Calibri" w:cs="Calibri"/>
          <w:szCs w:val="20"/>
        </w:rPr>
      </w:pPr>
      <w:r w:rsidRPr="002B1560">
        <w:rPr>
          <w:rFonts w:cstheme="minorHAnsi"/>
          <w:b/>
          <w:bCs/>
          <w:color w:val="000000" w:themeColor="text1"/>
          <w:sz w:val="32"/>
          <w:szCs w:val="40"/>
        </w:rPr>
        <w:lastRenderedPageBreak/>
        <w:t xml:space="preserve">UPCOMING EVENTS </w:t>
      </w:r>
      <w:r w:rsidRPr="002B1560">
        <w:rPr>
          <w:rFonts w:cstheme="minorHAnsi"/>
          <w:b/>
          <w:bCs/>
          <w:color w:val="000000" w:themeColor="text1"/>
          <w:sz w:val="32"/>
          <w:szCs w:val="40"/>
          <w:highlight w:val="cyan"/>
        </w:rPr>
        <w:t>(PRINT VERSION)</w:t>
      </w:r>
      <w:r w:rsidRPr="00444864">
        <w:rPr>
          <w:rFonts w:cstheme="minorHAnsi"/>
          <w:b/>
          <w:bCs/>
          <w:color w:val="000000" w:themeColor="text1"/>
          <w:sz w:val="24"/>
          <w:szCs w:val="32"/>
        </w:rPr>
        <w:br/>
      </w:r>
      <w:r w:rsidRPr="00444864">
        <w:rPr>
          <w:rFonts w:ascii="Calibri" w:hAnsi="Calibri" w:cs="Calibri"/>
          <w:b/>
          <w:szCs w:val="20"/>
        </w:rPr>
        <w:t xml:space="preserve">Except where otherwise noted, details on the following events are available at </w:t>
      </w:r>
      <w:r w:rsidRPr="00444864">
        <w:rPr>
          <w:rFonts w:ascii="Calibri" w:hAnsi="Calibri" w:cs="Calibri"/>
          <w:b/>
          <w:bCs/>
          <w:szCs w:val="20"/>
        </w:rPr>
        <w:t>GoSignMeUp</w:t>
      </w:r>
      <w:r w:rsidRPr="00444864">
        <w:rPr>
          <w:rFonts w:ascii="Calibri" w:hAnsi="Calibri" w:cs="Calibri"/>
          <w:i/>
          <w:color w:val="0563C1"/>
          <w:szCs w:val="20"/>
          <w:u w:val="single"/>
        </w:rPr>
        <w:t xml:space="preserve"> </w:t>
      </w:r>
      <w:r w:rsidRPr="00444864">
        <w:rPr>
          <w:rFonts w:ascii="Calibri" w:hAnsi="Calibri" w:cs="Calibri"/>
          <w:szCs w:val="20"/>
        </w:rPr>
        <w:t>(http://southdakota.gosignmeup.com/)</w:t>
      </w:r>
      <w:r w:rsidRPr="00444864">
        <w:rPr>
          <w:rFonts w:ascii="Calibri" w:hAnsi="Calibri" w:cs="Calibri"/>
          <w:b/>
          <w:szCs w:val="20"/>
        </w:rPr>
        <w:t>.</w:t>
      </w:r>
      <w:r w:rsidRPr="00444864">
        <w:rPr>
          <w:rFonts w:ascii="Calibri" w:hAnsi="Calibri" w:cs="Calibri"/>
          <w:szCs w:val="20"/>
        </w:rPr>
        <w:br/>
      </w:r>
    </w:p>
    <w:p w14:paraId="6412535E" w14:textId="5B15030E" w:rsidR="00BF13EC" w:rsidRPr="00BF13EC" w:rsidRDefault="00BF13EC" w:rsidP="002B1560">
      <w:pPr>
        <w:spacing w:line="240" w:lineRule="auto"/>
        <w:rPr>
          <w:rFonts w:cstheme="minorHAnsi"/>
          <w:bCs/>
        </w:rPr>
      </w:pPr>
      <w:r>
        <w:rPr>
          <w:rFonts w:cstheme="minorHAnsi"/>
          <w:b/>
        </w:rPr>
        <w:t>Essential Skills for Success – Teaching Kids to Thrive</w:t>
      </w:r>
      <w:r>
        <w:rPr>
          <w:rFonts w:cstheme="minorHAnsi"/>
          <w:b/>
        </w:rPr>
        <w:br/>
      </w:r>
      <w:r w:rsidRPr="00BF13EC">
        <w:rPr>
          <w:rFonts w:cstheme="minorHAnsi"/>
          <w:bCs/>
        </w:rPr>
        <w:t>March 9-April 17, online book study course</w:t>
      </w:r>
    </w:p>
    <w:p w14:paraId="3C681E35" w14:textId="261AF877" w:rsidR="002B1560" w:rsidRPr="00444864" w:rsidRDefault="002B1560" w:rsidP="002B1560">
      <w:pPr>
        <w:spacing w:line="240" w:lineRule="auto"/>
        <w:rPr>
          <w:rFonts w:cstheme="minorHAnsi"/>
        </w:rPr>
      </w:pPr>
      <w:r>
        <w:rPr>
          <w:rFonts w:cstheme="minorHAnsi"/>
          <w:b/>
        </w:rPr>
        <w:t>Title Programs webinars</w:t>
      </w:r>
      <w:r>
        <w:rPr>
          <w:rFonts w:cstheme="minorHAnsi"/>
          <w:b/>
        </w:rPr>
        <w:br/>
      </w:r>
      <w:r w:rsidRPr="006C7B05">
        <w:rPr>
          <w:rFonts w:cstheme="minorHAnsi"/>
          <w:b/>
          <w:i/>
        </w:rPr>
        <w:t>3:30-4:30 p.m. CT</w:t>
      </w:r>
      <w:r w:rsidR="00BF13EC">
        <w:rPr>
          <w:rFonts w:cstheme="minorHAnsi"/>
          <w:b/>
          <w:i/>
        </w:rPr>
        <w:br/>
      </w:r>
      <w:r w:rsidR="00BF13EC">
        <w:rPr>
          <w:rFonts w:cstheme="minorHAnsi"/>
          <w:bCs/>
          <w:iCs/>
        </w:rPr>
        <w:t>(</w:t>
      </w:r>
      <w:r w:rsidR="00BF13EC" w:rsidRPr="00BF13EC">
        <w:t>https://doe.sd.gov/pressroom/educationonline/2020/Feb/documents/Webinars.pdf</w:t>
      </w:r>
      <w:r w:rsidR="00BF13EC">
        <w:t>)</w:t>
      </w:r>
      <w:r>
        <w:rPr>
          <w:rFonts w:cstheme="minorHAnsi"/>
          <w:b/>
          <w:i/>
        </w:rPr>
        <w:t xml:space="preserve"> </w:t>
      </w:r>
      <w:r>
        <w:rPr>
          <w:rFonts w:cstheme="minorHAnsi"/>
          <w:b/>
        </w:rPr>
        <w:br/>
      </w:r>
      <w:r>
        <w:rPr>
          <w:rFonts w:cstheme="minorHAnsi"/>
        </w:rPr>
        <w:t>March 10 – Build It and They Will Come K-12</w:t>
      </w:r>
      <w:r>
        <w:rPr>
          <w:rFonts w:cstheme="minorHAnsi"/>
        </w:rPr>
        <w:br/>
        <w:t>March 26 – Mindfulness</w:t>
      </w:r>
      <w:r>
        <w:rPr>
          <w:rFonts w:cstheme="minorHAnsi"/>
        </w:rPr>
        <w:br/>
        <w:t>April 6 – How to Prevent Summer Slide K-5</w:t>
      </w:r>
      <w:r>
        <w:rPr>
          <w:rFonts w:cstheme="minorHAnsi"/>
        </w:rPr>
        <w:br/>
        <w:t>April 23 – STEM in a Bag</w:t>
      </w:r>
      <w:r>
        <w:rPr>
          <w:rFonts w:cstheme="minorHAnsi"/>
        </w:rPr>
        <w:br/>
      </w:r>
      <w:r w:rsidR="00FB2BA9">
        <w:rPr>
          <w:rFonts w:ascii="Calibri" w:hAnsi="Calibri" w:cs="Calibri"/>
          <w:b/>
        </w:rPr>
        <w:br/>
        <w:t>See It In Action! Day – Rural CTE Programs</w:t>
      </w:r>
      <w:r w:rsidR="00FB2BA9">
        <w:rPr>
          <w:rFonts w:ascii="Calibri" w:hAnsi="Calibri" w:cs="Calibri"/>
          <w:b/>
        </w:rPr>
        <w:br/>
      </w:r>
      <w:r w:rsidR="00FB2BA9" w:rsidRPr="00962D25">
        <w:rPr>
          <w:rFonts w:ascii="Calibri" w:hAnsi="Calibri" w:cs="Calibri"/>
        </w:rPr>
        <w:t>March 11, Webster</w:t>
      </w:r>
      <w:r w:rsidR="00BF13EC">
        <w:rPr>
          <w:rFonts w:ascii="Calibri" w:hAnsi="Calibri" w:cs="Calibri"/>
        </w:rPr>
        <w:br/>
      </w:r>
      <w:r>
        <w:rPr>
          <w:rFonts w:cstheme="minorHAnsi"/>
          <w:b/>
        </w:rPr>
        <w:br/>
      </w:r>
      <w:r w:rsidRPr="00444864">
        <w:rPr>
          <w:rFonts w:cstheme="minorHAnsi"/>
          <w:b/>
        </w:rPr>
        <w:t>Board of Education Standards</w:t>
      </w:r>
      <w:r w:rsidRPr="00444864">
        <w:rPr>
          <w:rFonts w:cstheme="minorHAnsi"/>
          <w:b/>
        </w:rPr>
        <w:br/>
      </w:r>
      <w:r>
        <w:rPr>
          <w:rFonts w:cstheme="minorHAnsi"/>
          <w:bCs/>
        </w:rPr>
        <w:t>March 16</w:t>
      </w:r>
      <w:r w:rsidRPr="00444864">
        <w:rPr>
          <w:rFonts w:cstheme="minorHAnsi"/>
          <w:bCs/>
        </w:rPr>
        <w:t xml:space="preserve">, </w:t>
      </w:r>
      <w:r>
        <w:rPr>
          <w:rFonts w:cstheme="minorHAnsi"/>
          <w:bCs/>
        </w:rPr>
        <w:t>Mitchell</w:t>
      </w:r>
      <w:r w:rsidRPr="00444864">
        <w:rPr>
          <w:rFonts w:cstheme="minorHAnsi"/>
        </w:rPr>
        <w:t xml:space="preserve"> (https://boardsandcommissions.sd.gov/Meetings.aspx?BoardID=32)</w:t>
      </w:r>
    </w:p>
    <w:p w14:paraId="015BB4EB" w14:textId="77777777" w:rsidR="002B1560" w:rsidRPr="004774B2" w:rsidRDefault="002B1560" w:rsidP="002B1560">
      <w:pPr>
        <w:spacing w:line="240" w:lineRule="auto"/>
        <w:rPr>
          <w:rFonts w:ascii="Calibri" w:eastAsia="Calibri" w:hAnsi="Calibri" w:cs="Calibri"/>
          <w:b/>
          <w:bCs/>
          <w:color w:val="C00000"/>
        </w:rPr>
      </w:pPr>
      <w:r>
        <w:rPr>
          <w:rFonts w:ascii="Calibri" w:eastAsia="Calibri" w:hAnsi="Calibri" w:cs="Calibri"/>
          <w:b/>
          <w:bCs/>
        </w:rPr>
        <w:t>Strengthening relationships with all families with an emphasis on EL/Migrant families</w:t>
      </w:r>
      <w:r>
        <w:rPr>
          <w:rFonts w:ascii="Calibri" w:eastAsia="Calibri" w:hAnsi="Calibri" w:cs="Calibri"/>
          <w:b/>
          <w:bCs/>
        </w:rPr>
        <w:br/>
      </w:r>
      <w:r w:rsidRPr="004774B2">
        <w:rPr>
          <w:rFonts w:ascii="Calibri" w:eastAsia="Calibri" w:hAnsi="Calibri" w:cs="Calibri"/>
          <w:bCs/>
        </w:rPr>
        <w:t>March 17, Sioux Falls</w:t>
      </w:r>
    </w:p>
    <w:p w14:paraId="363850CC" w14:textId="77777777" w:rsidR="002B1560" w:rsidRPr="007C1B72" w:rsidRDefault="002B1560" w:rsidP="002B1560">
      <w:pPr>
        <w:spacing w:line="240" w:lineRule="auto"/>
        <w:rPr>
          <w:rFonts w:ascii="Calibri" w:eastAsia="Calibri" w:hAnsi="Calibri" w:cs="Calibri"/>
          <w:bCs/>
          <w:color w:val="FF0000"/>
        </w:rPr>
      </w:pPr>
      <w:r w:rsidRPr="007C1B72">
        <w:rPr>
          <w:rFonts w:ascii="Calibri" w:eastAsia="Calibri" w:hAnsi="Calibri" w:cs="Calibri"/>
          <w:b/>
          <w:bCs/>
        </w:rPr>
        <w:t>South Dakota Special Education Conference</w:t>
      </w:r>
      <w:r w:rsidRPr="007C1B72">
        <w:rPr>
          <w:rFonts w:ascii="Calibri" w:eastAsia="Calibri" w:hAnsi="Calibri" w:cs="Calibri"/>
          <w:b/>
          <w:bCs/>
        </w:rPr>
        <w:br/>
      </w:r>
      <w:r>
        <w:rPr>
          <w:rFonts w:ascii="Calibri" w:eastAsia="Calibri" w:hAnsi="Calibri" w:cs="Calibri"/>
          <w:bCs/>
        </w:rPr>
        <w:t>March 17-18, Sioux Falls (</w:t>
      </w:r>
      <w:r w:rsidRPr="007C1B72">
        <w:t>https://www.eventbrite.com/e/2020-south-dakota-special-education-conference-tickets-73860784595</w:t>
      </w:r>
      <w:r>
        <w:t>)</w:t>
      </w:r>
    </w:p>
    <w:p w14:paraId="29806925" w14:textId="291D26BE" w:rsidR="002B1560" w:rsidRPr="004774B2" w:rsidRDefault="002B1560" w:rsidP="002B1560">
      <w:pPr>
        <w:spacing w:after="0" w:line="240" w:lineRule="auto"/>
        <w:rPr>
          <w:rStyle w:val="Hyperlink"/>
          <w:rFonts w:ascii="Calibri" w:eastAsia="Calibri" w:hAnsi="Calibri" w:cs="Calibri"/>
          <w:color w:val="auto"/>
          <w:u w:val="none"/>
        </w:rPr>
      </w:pPr>
      <w:r w:rsidRPr="004774B2">
        <w:rPr>
          <w:rStyle w:val="Hyperlink"/>
          <w:rFonts w:ascii="Calibri" w:eastAsia="Calibri" w:hAnsi="Calibri" w:cs="Calibri"/>
          <w:b/>
          <w:color w:val="auto"/>
          <w:u w:val="none"/>
        </w:rPr>
        <w:t>SD-STARS topical webinar</w:t>
      </w:r>
      <w:r w:rsidRPr="004774B2">
        <w:rPr>
          <w:rStyle w:val="Hyperlink"/>
          <w:rFonts w:ascii="Calibri" w:eastAsia="Calibri" w:hAnsi="Calibri" w:cs="Calibri"/>
          <w:b/>
          <w:color w:val="auto"/>
          <w:u w:val="none"/>
        </w:rPr>
        <w:br/>
      </w:r>
      <w:r w:rsidRPr="004774B2">
        <w:rPr>
          <w:rStyle w:val="Hyperlink"/>
          <w:rFonts w:ascii="Calibri" w:eastAsia="Calibri" w:hAnsi="Calibri" w:cs="Calibri"/>
          <w:color w:val="auto"/>
          <w:u w:val="none"/>
        </w:rPr>
        <w:t>March 25</w:t>
      </w:r>
    </w:p>
    <w:p w14:paraId="2111A413" w14:textId="77777777" w:rsidR="00654D65" w:rsidRDefault="00654D65" w:rsidP="00654D65">
      <w:pPr>
        <w:pStyle w:val="NoSpacing"/>
        <w:rPr>
          <w:rStyle w:val="Strong"/>
          <w:color w:val="000000"/>
        </w:rPr>
      </w:pPr>
    </w:p>
    <w:p w14:paraId="4E9BDA3C" w14:textId="3656805B" w:rsidR="00654D65" w:rsidRDefault="00654D65" w:rsidP="00654D65">
      <w:pPr>
        <w:pStyle w:val="NoSpacing"/>
        <w:rPr>
          <w:color w:val="000000"/>
          <w:sz w:val="21"/>
          <w:szCs w:val="21"/>
        </w:rPr>
      </w:pPr>
      <w:r>
        <w:rPr>
          <w:rStyle w:val="Strong"/>
          <w:color w:val="000000"/>
        </w:rPr>
        <w:t>Spring DOE/Infinite Campus user groups</w:t>
      </w:r>
      <w:r>
        <w:rPr>
          <w:b/>
          <w:bCs/>
          <w:color w:val="000000"/>
        </w:rPr>
        <w:br/>
      </w:r>
      <w:r>
        <w:rPr>
          <w:rStyle w:val="Strong"/>
          <w:color w:val="000000"/>
        </w:rPr>
        <w:t>March 31-April 3, various locations statewide </w:t>
      </w:r>
      <w:r>
        <w:rPr>
          <w:color w:val="000000"/>
        </w:rPr>
        <w:br/>
        <w:t xml:space="preserve">For more information, </w:t>
      </w:r>
      <w:r w:rsidR="001808B7">
        <w:rPr>
          <w:color w:val="000000"/>
        </w:rPr>
        <w:t xml:space="preserve">email </w:t>
      </w:r>
      <w:r w:rsidR="001808B7" w:rsidRPr="001808B7">
        <w:rPr>
          <w:color w:val="000000"/>
        </w:rPr>
        <w:t>judy.merriman@state.sd.us</w:t>
      </w:r>
      <w:r>
        <w:rPr>
          <w:color w:val="000000"/>
        </w:rPr>
        <w:t> or</w:t>
      </w:r>
      <w:r w:rsidR="00A118C5">
        <w:rPr>
          <w:color w:val="000000"/>
        </w:rPr>
        <w:t xml:space="preserve"> </w:t>
      </w:r>
      <w:r w:rsidR="00A118C5" w:rsidRPr="00A118C5">
        <w:rPr>
          <w:color w:val="000000"/>
        </w:rPr>
        <w:t>teri.jung@state.sd.us</w:t>
      </w:r>
      <w:r w:rsidR="00A118C5">
        <w:rPr>
          <w:color w:val="000000"/>
          <w:sz w:val="21"/>
          <w:szCs w:val="21"/>
        </w:rPr>
        <w:t xml:space="preserve"> </w:t>
      </w:r>
    </w:p>
    <w:p w14:paraId="3E4E76E0" w14:textId="77777777" w:rsidR="002B1560" w:rsidRPr="004774B2" w:rsidRDefault="002B1560" w:rsidP="002B1560">
      <w:pPr>
        <w:spacing w:after="0" w:line="240" w:lineRule="auto"/>
        <w:rPr>
          <w:rFonts w:ascii="Calibri" w:eastAsia="Calibri" w:hAnsi="Calibri" w:cs="Calibri"/>
          <w:bCs/>
        </w:rPr>
      </w:pPr>
    </w:p>
    <w:p w14:paraId="37A36491" w14:textId="3A94EFD5" w:rsidR="003E2748" w:rsidRPr="003E2748" w:rsidRDefault="003E2748" w:rsidP="002B1560">
      <w:pPr>
        <w:spacing w:after="0" w:line="240" w:lineRule="auto"/>
        <w:rPr>
          <w:rFonts w:ascii="Calibri" w:eastAsia="Calibri" w:hAnsi="Calibri" w:cs="Calibri"/>
        </w:rPr>
      </w:pPr>
      <w:r>
        <w:rPr>
          <w:rFonts w:ascii="Calibri" w:eastAsia="Calibri" w:hAnsi="Calibri" w:cs="Calibri"/>
          <w:b/>
          <w:bCs/>
        </w:rPr>
        <w:t>SD Advisory Panel for Children with Disabilities</w:t>
      </w:r>
      <w:r>
        <w:rPr>
          <w:rFonts w:ascii="Calibri" w:eastAsia="Calibri" w:hAnsi="Calibri" w:cs="Calibri"/>
          <w:b/>
          <w:bCs/>
        </w:rPr>
        <w:br/>
      </w:r>
      <w:r w:rsidRPr="003E2748">
        <w:rPr>
          <w:rFonts w:ascii="Calibri" w:eastAsia="Calibri" w:hAnsi="Calibri" w:cs="Calibri"/>
        </w:rPr>
        <w:t xml:space="preserve">April 2, Pierre (https://boardsandcommissions.sd.gov/Meetings.aspx?BoardID=16) </w:t>
      </w:r>
    </w:p>
    <w:p w14:paraId="7DEF7A7C" w14:textId="2F7D8C16" w:rsidR="003E2748" w:rsidRDefault="003E2748" w:rsidP="002B1560">
      <w:pPr>
        <w:spacing w:after="0" w:line="240" w:lineRule="auto"/>
        <w:rPr>
          <w:rFonts w:ascii="Calibri" w:eastAsia="Calibri" w:hAnsi="Calibri" w:cs="Calibri"/>
          <w:b/>
          <w:bCs/>
        </w:rPr>
      </w:pPr>
    </w:p>
    <w:p w14:paraId="63333F52" w14:textId="554448A2" w:rsidR="002B1560" w:rsidRPr="006F240E" w:rsidRDefault="002B1560" w:rsidP="002B1560">
      <w:pPr>
        <w:spacing w:after="0" w:line="240" w:lineRule="auto"/>
        <w:rPr>
          <w:rFonts w:ascii="Calibri" w:eastAsia="Calibri" w:hAnsi="Calibri" w:cs="Calibri"/>
          <w:bCs/>
        </w:rPr>
      </w:pPr>
      <w:r>
        <w:rPr>
          <w:rFonts w:ascii="Calibri" w:eastAsia="Calibri" w:hAnsi="Calibri" w:cs="Calibri"/>
          <w:b/>
          <w:bCs/>
        </w:rPr>
        <w:t>TIE Conference</w:t>
      </w:r>
      <w:r>
        <w:rPr>
          <w:rFonts w:ascii="Calibri" w:eastAsia="Calibri" w:hAnsi="Calibri" w:cs="Calibri"/>
          <w:b/>
          <w:bCs/>
        </w:rPr>
        <w:br/>
      </w:r>
      <w:r w:rsidRPr="006F240E">
        <w:rPr>
          <w:rFonts w:ascii="Calibri" w:eastAsia="Calibri" w:hAnsi="Calibri" w:cs="Calibri"/>
          <w:bCs/>
        </w:rPr>
        <w:t xml:space="preserve">April 19-21, Sioux Falls (https://www.eventsquid.com/event.cfm?event_id=8310) </w:t>
      </w:r>
    </w:p>
    <w:p w14:paraId="401125B9" w14:textId="77777777" w:rsidR="002B1560" w:rsidRDefault="002B1560" w:rsidP="002B1560">
      <w:pPr>
        <w:spacing w:after="0" w:line="240" w:lineRule="auto"/>
        <w:rPr>
          <w:rFonts w:ascii="Calibri" w:eastAsia="Calibri" w:hAnsi="Calibri" w:cs="Calibri"/>
          <w:b/>
          <w:bCs/>
        </w:rPr>
      </w:pPr>
    </w:p>
    <w:p w14:paraId="6CE10A7D" w14:textId="77777777" w:rsidR="002B1560" w:rsidRPr="00F9052C" w:rsidRDefault="002B1560" w:rsidP="002B1560">
      <w:pPr>
        <w:spacing w:after="0" w:line="240" w:lineRule="auto"/>
        <w:rPr>
          <w:rFonts w:ascii="Calibri" w:eastAsia="Calibri" w:hAnsi="Calibri" w:cs="Calibri"/>
          <w:bCs/>
        </w:rPr>
      </w:pPr>
      <w:r>
        <w:rPr>
          <w:rFonts w:ascii="Calibri" w:eastAsia="Calibri" w:hAnsi="Calibri" w:cs="Calibri"/>
          <w:b/>
          <w:bCs/>
        </w:rPr>
        <w:t xml:space="preserve">South Dakota </w:t>
      </w:r>
      <w:r w:rsidRPr="00F9052C">
        <w:rPr>
          <w:rFonts w:ascii="Calibri" w:eastAsia="Calibri" w:hAnsi="Calibri" w:cs="Calibri"/>
          <w:b/>
          <w:bCs/>
        </w:rPr>
        <w:t>Early Childhood Education Conference</w:t>
      </w:r>
      <w:r>
        <w:rPr>
          <w:rFonts w:ascii="Calibri" w:eastAsia="Calibri" w:hAnsi="Calibri" w:cs="Calibri"/>
          <w:b/>
          <w:bCs/>
        </w:rPr>
        <w:br/>
      </w:r>
      <w:r w:rsidRPr="00F9052C">
        <w:rPr>
          <w:rFonts w:ascii="Calibri" w:eastAsia="Calibri" w:hAnsi="Calibri" w:cs="Calibri"/>
          <w:bCs/>
        </w:rPr>
        <w:t>April 23-25, Sioux Falls (</w:t>
      </w:r>
      <w:r w:rsidRPr="00F9052C">
        <w:t>https://sdececonference-org.doodlekit.com/home/registration)</w:t>
      </w:r>
    </w:p>
    <w:p w14:paraId="105C46EA" w14:textId="77777777" w:rsidR="002B1560" w:rsidRDefault="002B1560" w:rsidP="002B1560">
      <w:pPr>
        <w:spacing w:line="240" w:lineRule="auto"/>
        <w:rPr>
          <w:rFonts w:ascii="Calibri" w:eastAsia="Calibri" w:hAnsi="Calibri" w:cs="Calibri"/>
          <w:b/>
          <w:bCs/>
        </w:rPr>
      </w:pPr>
      <w:r w:rsidRPr="00F9052C">
        <w:rPr>
          <w:rFonts w:ascii="Calibri" w:eastAsia="Calibri" w:hAnsi="Calibri" w:cs="Calibri"/>
          <w:bCs/>
        </w:rPr>
        <w:br/>
      </w:r>
      <w:r>
        <w:rPr>
          <w:rFonts w:ascii="Calibri" w:eastAsia="Calibri" w:hAnsi="Calibri" w:cs="Calibri"/>
          <w:b/>
          <w:bCs/>
        </w:rPr>
        <w:t>Looking Back on South Dakota History with 20/20 Vision</w:t>
      </w:r>
      <w:r>
        <w:rPr>
          <w:rFonts w:ascii="Calibri" w:eastAsia="Calibri" w:hAnsi="Calibri" w:cs="Calibri"/>
          <w:b/>
          <w:bCs/>
        </w:rPr>
        <w:br/>
      </w:r>
      <w:r w:rsidRPr="004E0BCB">
        <w:rPr>
          <w:rFonts w:ascii="Calibri" w:eastAsia="Calibri" w:hAnsi="Calibri" w:cs="Calibri"/>
          <w:bCs/>
          <w:i/>
        </w:rPr>
        <w:t>State Historical Society History Conference</w:t>
      </w:r>
      <w:r>
        <w:rPr>
          <w:rFonts w:ascii="Calibri" w:eastAsia="Calibri" w:hAnsi="Calibri" w:cs="Calibri"/>
          <w:b/>
          <w:bCs/>
        </w:rPr>
        <w:br/>
      </w:r>
      <w:r w:rsidRPr="004E0BCB">
        <w:rPr>
          <w:rFonts w:ascii="Calibri" w:eastAsia="Calibri" w:hAnsi="Calibri" w:cs="Calibri"/>
          <w:bCs/>
        </w:rPr>
        <w:t>April 24-25, Pierre</w:t>
      </w:r>
      <w:r>
        <w:rPr>
          <w:rFonts w:ascii="Calibri" w:eastAsia="Calibri" w:hAnsi="Calibri" w:cs="Calibri"/>
          <w:bCs/>
        </w:rPr>
        <w:t xml:space="preserve"> (</w:t>
      </w:r>
      <w:r w:rsidRPr="004E0BCB">
        <w:t>https://history.sd.gov/aboutus/HistoryConference/</w:t>
      </w:r>
      <w:r>
        <w:t>)</w:t>
      </w:r>
    </w:p>
    <w:p w14:paraId="64A08CBC" w14:textId="05A4A5D3" w:rsidR="008A1F50" w:rsidRPr="008A1F50" w:rsidRDefault="008A1F50" w:rsidP="002B1560">
      <w:pPr>
        <w:spacing w:line="240" w:lineRule="auto"/>
        <w:rPr>
          <w:rFonts w:ascii="Calibri" w:eastAsia="Calibri" w:hAnsi="Calibri" w:cs="Calibri"/>
        </w:rPr>
      </w:pPr>
      <w:r>
        <w:rPr>
          <w:rFonts w:ascii="Calibri" w:eastAsia="Calibri" w:hAnsi="Calibri" w:cs="Calibri"/>
          <w:b/>
          <w:bCs/>
        </w:rPr>
        <w:lastRenderedPageBreak/>
        <w:t>SPED Spring Legal Update</w:t>
      </w:r>
      <w:r>
        <w:rPr>
          <w:rFonts w:ascii="Calibri" w:eastAsia="Calibri" w:hAnsi="Calibri" w:cs="Calibri"/>
          <w:b/>
          <w:bCs/>
        </w:rPr>
        <w:br/>
      </w:r>
      <w:r>
        <w:rPr>
          <w:rFonts w:ascii="Calibri" w:eastAsia="Calibri" w:hAnsi="Calibri" w:cs="Calibri"/>
        </w:rPr>
        <w:t>April 28, webinar</w:t>
      </w:r>
    </w:p>
    <w:p w14:paraId="5405219E" w14:textId="1C903DD3" w:rsidR="008A1F50" w:rsidRPr="008A1F50" w:rsidRDefault="008A1F50" w:rsidP="002B1560">
      <w:pPr>
        <w:spacing w:line="240" w:lineRule="auto"/>
        <w:rPr>
          <w:rFonts w:ascii="Calibri" w:eastAsia="Calibri" w:hAnsi="Calibri" w:cs="Calibri"/>
        </w:rPr>
      </w:pPr>
      <w:r>
        <w:rPr>
          <w:rFonts w:ascii="Calibri" w:eastAsia="Calibri" w:hAnsi="Calibri" w:cs="Calibri"/>
          <w:b/>
          <w:bCs/>
        </w:rPr>
        <w:t>Grants Management Workshop – Consolidated Application Technical Assistance Opportunity</w:t>
      </w:r>
      <w:r>
        <w:rPr>
          <w:rFonts w:ascii="Calibri" w:eastAsia="Calibri" w:hAnsi="Calibri" w:cs="Calibri"/>
          <w:b/>
          <w:bCs/>
        </w:rPr>
        <w:br/>
      </w:r>
      <w:r w:rsidRPr="008A1F50">
        <w:rPr>
          <w:rFonts w:ascii="Calibri" w:eastAsia="Calibri" w:hAnsi="Calibri" w:cs="Calibri"/>
        </w:rPr>
        <w:t>April 28, 9 a.m. CT, Pierre</w:t>
      </w:r>
      <w:r w:rsidRPr="008A1F50">
        <w:rPr>
          <w:rFonts w:ascii="Calibri" w:eastAsia="Calibri" w:hAnsi="Calibri" w:cs="Calibri"/>
        </w:rPr>
        <w:br/>
        <w:t>April 28, 1 p.m. CT, Pierre</w:t>
      </w:r>
      <w:r w:rsidRPr="008A1F50">
        <w:rPr>
          <w:rFonts w:ascii="Calibri" w:eastAsia="Calibri" w:hAnsi="Calibri" w:cs="Calibri"/>
        </w:rPr>
        <w:br/>
        <w:t>April 29, 9 a.m. CT, Pierre</w:t>
      </w:r>
      <w:r w:rsidRPr="008A1F50">
        <w:rPr>
          <w:rFonts w:ascii="Calibri" w:eastAsia="Calibri" w:hAnsi="Calibri" w:cs="Calibri"/>
        </w:rPr>
        <w:br/>
        <w:t>April 29, 1 p.m. CT, Pierre</w:t>
      </w:r>
    </w:p>
    <w:p w14:paraId="3F1928E5" w14:textId="7BE67AE2" w:rsidR="002B1560" w:rsidRDefault="002B1560" w:rsidP="002B1560">
      <w:pPr>
        <w:spacing w:line="240" w:lineRule="auto"/>
      </w:pPr>
      <w:r w:rsidRPr="007420E9">
        <w:rPr>
          <w:rFonts w:ascii="Calibri" w:eastAsia="Calibri" w:hAnsi="Calibri" w:cs="Calibri"/>
          <w:b/>
          <w:bCs/>
        </w:rPr>
        <w:t>SD Education Conference</w:t>
      </w:r>
      <w:r w:rsidRPr="007420E9">
        <w:rPr>
          <w:rFonts w:ascii="Calibri" w:eastAsia="Calibri" w:hAnsi="Calibri" w:cs="Calibri"/>
          <w:b/>
          <w:bCs/>
        </w:rPr>
        <w:br/>
      </w:r>
      <w:r w:rsidRPr="007420E9">
        <w:rPr>
          <w:rFonts w:ascii="Calibri" w:eastAsia="Calibri" w:hAnsi="Calibri" w:cs="Calibri"/>
          <w:bCs/>
        </w:rPr>
        <w:t>May 27-28, Oacoma</w:t>
      </w:r>
      <w:r>
        <w:rPr>
          <w:rFonts w:ascii="Calibri" w:eastAsia="Calibri" w:hAnsi="Calibri" w:cs="Calibri"/>
          <w:bCs/>
        </w:rPr>
        <w:t xml:space="preserve"> (</w:t>
      </w:r>
      <w:r w:rsidR="001F0606" w:rsidRPr="001F0606">
        <w:t>https://doe.sd.gov/title/2020-conference/index.aspx</w:t>
      </w:r>
      <w:r>
        <w:t>)</w:t>
      </w:r>
    </w:p>
    <w:p w14:paraId="11B6432C" w14:textId="77777777" w:rsidR="001F0606" w:rsidRPr="001F0606" w:rsidRDefault="001F0606" w:rsidP="001F0606">
      <w:pPr>
        <w:pStyle w:val="ListParagraph"/>
        <w:numPr>
          <w:ilvl w:val="0"/>
          <w:numId w:val="3"/>
        </w:numPr>
        <w:rPr>
          <w:rFonts w:eastAsia="Calibri"/>
          <w:i/>
          <w:iCs/>
        </w:rPr>
      </w:pPr>
      <w:r w:rsidRPr="001F0606">
        <w:rPr>
          <w:rFonts w:eastAsia="Calibri"/>
          <w:i/>
          <w:iCs/>
        </w:rPr>
        <w:t>Don’t miss the Pre-Conference event sponsored by Project AWARE!</w:t>
      </w:r>
    </w:p>
    <w:p w14:paraId="4280FE4A" w14:textId="77777777" w:rsidR="001F0606" w:rsidRDefault="001F0606" w:rsidP="0059080C">
      <w:pPr>
        <w:spacing w:after="0" w:line="240" w:lineRule="auto"/>
        <w:rPr>
          <w:rFonts w:ascii="Calibri" w:eastAsia="Calibri" w:hAnsi="Calibri" w:cs="Calibri"/>
          <w:b/>
          <w:highlight w:val="cyan"/>
        </w:rPr>
      </w:pPr>
    </w:p>
    <w:p w14:paraId="5DED5646" w14:textId="183BA04A" w:rsidR="0059080C" w:rsidRPr="0059080C" w:rsidRDefault="0059080C" w:rsidP="0059080C">
      <w:pPr>
        <w:spacing w:after="0" w:line="240" w:lineRule="auto"/>
        <w:rPr>
          <w:rFonts w:ascii="Calibri" w:eastAsia="Calibri" w:hAnsi="Calibri" w:cs="Calibri"/>
          <w:b/>
        </w:rPr>
      </w:pPr>
      <w:r w:rsidRPr="0059080C">
        <w:rPr>
          <w:rFonts w:ascii="Calibri" w:eastAsia="Calibri" w:hAnsi="Calibri" w:cs="Calibri"/>
          <w:b/>
          <w:highlight w:val="cyan"/>
        </w:rPr>
        <w:t xml:space="preserve">(Kodi, could you somehow set the following apart a bit, with </w:t>
      </w:r>
      <w:r>
        <w:rPr>
          <w:rFonts w:ascii="Calibri" w:eastAsia="Calibri" w:hAnsi="Calibri" w:cs="Calibri"/>
          <w:b/>
          <w:highlight w:val="cyan"/>
        </w:rPr>
        <w:t>a</w:t>
      </w:r>
      <w:r w:rsidRPr="0059080C">
        <w:rPr>
          <w:rFonts w:ascii="Calibri" w:eastAsia="Calibri" w:hAnsi="Calibri" w:cs="Calibri"/>
          <w:b/>
          <w:highlight w:val="cyan"/>
        </w:rPr>
        <w:t xml:space="preserve"> Save the Date heading and making the text italicized</w:t>
      </w:r>
      <w:r>
        <w:rPr>
          <w:rFonts w:ascii="Calibri" w:eastAsia="Calibri" w:hAnsi="Calibri" w:cs="Calibri"/>
          <w:b/>
          <w:highlight w:val="cyan"/>
        </w:rPr>
        <w:t>?</w:t>
      </w:r>
      <w:r w:rsidRPr="0059080C">
        <w:rPr>
          <w:rFonts w:ascii="Calibri" w:eastAsia="Calibri" w:hAnsi="Calibri" w:cs="Calibri"/>
          <w:b/>
          <w:highlight w:val="cyan"/>
        </w:rPr>
        <w:t xml:space="preserve"> I realized I’</w:t>
      </w:r>
      <w:r>
        <w:rPr>
          <w:rFonts w:ascii="Calibri" w:eastAsia="Calibri" w:hAnsi="Calibri" w:cs="Calibri"/>
          <w:b/>
          <w:highlight w:val="cyan"/>
        </w:rPr>
        <w:t>d</w:t>
      </w:r>
      <w:r w:rsidRPr="0059080C">
        <w:rPr>
          <w:rFonts w:ascii="Calibri" w:eastAsia="Calibri" w:hAnsi="Calibri" w:cs="Calibri"/>
          <w:b/>
          <w:highlight w:val="cyan"/>
        </w:rPr>
        <w:t xml:space="preserve"> built up more Save the Dates than usual in this issue.)</w:t>
      </w:r>
    </w:p>
    <w:p w14:paraId="0F3813D2" w14:textId="0849E227" w:rsidR="00F33D01" w:rsidRDefault="00F33D01" w:rsidP="00F33D01">
      <w:pPr>
        <w:spacing w:after="0" w:line="240" w:lineRule="auto"/>
        <w:rPr>
          <w:rFonts w:ascii="Calibri" w:eastAsia="Calibri" w:hAnsi="Calibri" w:cs="Calibri"/>
          <w:b/>
          <w:color w:val="FF0000"/>
        </w:rPr>
      </w:pPr>
      <w:r>
        <w:rPr>
          <w:rFonts w:ascii="Calibri" w:eastAsia="Calibri" w:hAnsi="Calibri" w:cs="Calibri"/>
          <w:b/>
          <w:color w:val="FF0000"/>
        </w:rPr>
        <w:t>Save the Date</w:t>
      </w:r>
    </w:p>
    <w:p w14:paraId="755D0979" w14:textId="77777777" w:rsidR="00F33D01" w:rsidRPr="00F33D01" w:rsidRDefault="00F33D01" w:rsidP="00F33D01">
      <w:pPr>
        <w:spacing w:after="0" w:line="240" w:lineRule="auto"/>
        <w:rPr>
          <w:rFonts w:ascii="Calibri" w:eastAsia="Calibri" w:hAnsi="Calibri" w:cs="Calibri"/>
          <w:bCs/>
          <w:i/>
          <w:iCs/>
        </w:rPr>
      </w:pPr>
      <w:r w:rsidRPr="00F33D01">
        <w:rPr>
          <w:rFonts w:ascii="Calibri" w:eastAsia="Calibri" w:hAnsi="Calibri" w:cs="Calibri"/>
          <w:b/>
          <w:bCs/>
          <w:i/>
          <w:iCs/>
        </w:rPr>
        <w:t>Top 20 Training</w:t>
      </w:r>
      <w:r w:rsidRPr="00F33D01">
        <w:rPr>
          <w:rFonts w:ascii="Calibri" w:eastAsia="Calibri" w:hAnsi="Calibri" w:cs="Calibri"/>
          <w:b/>
          <w:bCs/>
          <w:i/>
          <w:iCs/>
        </w:rPr>
        <w:br/>
      </w:r>
      <w:r w:rsidRPr="00F33D01">
        <w:rPr>
          <w:rFonts w:ascii="Calibri" w:eastAsia="Calibri" w:hAnsi="Calibri" w:cs="Calibri"/>
          <w:bCs/>
          <w:i/>
          <w:iCs/>
        </w:rPr>
        <w:t>July 28-30, Chamberlain</w:t>
      </w:r>
    </w:p>
    <w:p w14:paraId="0D414AEA" w14:textId="77777777" w:rsidR="00F33D01" w:rsidRPr="00F33D01" w:rsidRDefault="00F33D01" w:rsidP="00F33D01">
      <w:pPr>
        <w:spacing w:after="0" w:line="240" w:lineRule="auto"/>
        <w:rPr>
          <w:rFonts w:ascii="Calibri" w:eastAsia="Calibri" w:hAnsi="Calibri" w:cs="Calibri"/>
          <w:b/>
          <w:i/>
          <w:iCs/>
          <w:color w:val="FF0000"/>
        </w:rPr>
      </w:pPr>
    </w:p>
    <w:p w14:paraId="1CE3B279" w14:textId="77777777" w:rsidR="00F33D01" w:rsidRPr="00F33D01" w:rsidRDefault="00F33D01" w:rsidP="00F33D01">
      <w:pPr>
        <w:spacing w:after="0" w:line="240" w:lineRule="auto"/>
        <w:rPr>
          <w:rFonts w:ascii="Calibri" w:eastAsia="Calibri" w:hAnsi="Calibri" w:cs="Calibri"/>
          <w:bCs/>
          <w:i/>
          <w:iCs/>
        </w:rPr>
      </w:pPr>
      <w:r w:rsidRPr="00F33D01">
        <w:rPr>
          <w:rFonts w:ascii="Calibri" w:eastAsia="Calibri" w:hAnsi="Calibri" w:cs="Calibri"/>
          <w:b/>
          <w:i/>
          <w:iCs/>
        </w:rPr>
        <w:t>ExCITE! (formerly School Library Boot Camp)</w:t>
      </w:r>
      <w:r w:rsidRPr="00F33D01">
        <w:rPr>
          <w:rFonts w:ascii="Calibri" w:eastAsia="Calibri" w:hAnsi="Calibri" w:cs="Calibri"/>
          <w:b/>
          <w:i/>
          <w:iCs/>
        </w:rPr>
        <w:br/>
      </w:r>
      <w:r w:rsidRPr="00F33D01">
        <w:rPr>
          <w:rFonts w:ascii="Calibri" w:eastAsia="Calibri" w:hAnsi="Calibri" w:cs="Calibri"/>
          <w:bCs/>
          <w:i/>
          <w:iCs/>
        </w:rPr>
        <w:t>Sept. 30, Aberdeen, and online through October</w:t>
      </w:r>
    </w:p>
    <w:p w14:paraId="6642A006" w14:textId="77777777" w:rsidR="00F33D01" w:rsidRPr="00F33D01" w:rsidRDefault="00F33D01" w:rsidP="00533E53">
      <w:pPr>
        <w:spacing w:after="0" w:line="240" w:lineRule="auto"/>
        <w:rPr>
          <w:rFonts w:ascii="Calibri" w:eastAsia="Calibri" w:hAnsi="Calibri" w:cs="Calibri"/>
          <w:bCs/>
          <w:i/>
          <w:iCs/>
        </w:rPr>
      </w:pPr>
    </w:p>
    <w:p w14:paraId="415F386E" w14:textId="2501FEBE" w:rsidR="00FB2BA9" w:rsidRPr="00F33D01" w:rsidRDefault="00F33D01" w:rsidP="00533E53">
      <w:pPr>
        <w:spacing w:line="240" w:lineRule="auto"/>
        <w:rPr>
          <w:i/>
          <w:iCs/>
        </w:rPr>
      </w:pPr>
      <w:r w:rsidRPr="00F33D01">
        <w:rPr>
          <w:rFonts w:ascii="Calibri" w:eastAsia="Calibri" w:hAnsi="Calibri" w:cs="Calibri"/>
          <w:b/>
          <w:i/>
          <w:iCs/>
        </w:rPr>
        <w:t>Indian Education Summit &amp; Conference</w:t>
      </w:r>
      <w:r w:rsidRPr="00F33D01">
        <w:rPr>
          <w:rFonts w:ascii="Calibri" w:eastAsia="Calibri" w:hAnsi="Calibri" w:cs="Calibri"/>
          <w:b/>
          <w:i/>
          <w:iCs/>
        </w:rPr>
        <w:br/>
      </w:r>
      <w:r w:rsidRPr="00F33D01">
        <w:rPr>
          <w:rFonts w:ascii="Calibri" w:eastAsia="Calibri" w:hAnsi="Calibri" w:cs="Calibri"/>
          <w:bCs/>
          <w:i/>
          <w:iCs/>
        </w:rPr>
        <w:t>Oct. 15-17, Pierre</w:t>
      </w:r>
    </w:p>
    <w:sectPr w:rsidR="00FB2BA9" w:rsidRPr="00F33D0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062F64"/>
    <w:multiLevelType w:val="hybridMultilevel"/>
    <w:tmpl w:val="124668AA"/>
    <w:lvl w:ilvl="0" w:tplc="B5701D3C">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5C6531"/>
    <w:multiLevelType w:val="hybridMultilevel"/>
    <w:tmpl w:val="953CCB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B84123D"/>
    <w:multiLevelType w:val="hybridMultilevel"/>
    <w:tmpl w:val="BFD6EF14"/>
    <w:lvl w:ilvl="0" w:tplc="0392610E">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1A53A4"/>
    <w:multiLevelType w:val="multilevel"/>
    <w:tmpl w:val="21EA8C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3643712F"/>
    <w:multiLevelType w:val="hybridMultilevel"/>
    <w:tmpl w:val="69EACE8C"/>
    <w:lvl w:ilvl="0" w:tplc="05DC0764">
      <w:numFmt w:val="bullet"/>
      <w:lvlText w:val=""/>
      <w:lvlJc w:val="left"/>
      <w:pPr>
        <w:ind w:left="720" w:hanging="360"/>
      </w:pPr>
      <w:rPr>
        <w:rFonts w:ascii="Symbol" w:eastAsia="Times New Roman" w:hAnsi="Symbol" w:cs="Calibri" w:hint="default"/>
      </w:rPr>
    </w:lvl>
    <w:lvl w:ilvl="1" w:tplc="7488E07A">
      <w:start w:val="1"/>
      <w:numFmt w:val="bullet"/>
      <w:lvlText w:val="o"/>
      <w:lvlJc w:val="left"/>
      <w:pPr>
        <w:ind w:left="1440" w:hanging="360"/>
      </w:pPr>
      <w:rPr>
        <w:rFonts w:ascii="Courier New" w:hAnsi="Courier New" w:cs="Courier New" w:hint="default"/>
        <w:sz w:val="22"/>
        <w:szCs w:val="22"/>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3F40332B"/>
    <w:multiLevelType w:val="multilevel"/>
    <w:tmpl w:val="8F74EF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185D20"/>
    <w:multiLevelType w:val="hybridMultilevel"/>
    <w:tmpl w:val="EE18CE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61C91DA5"/>
    <w:multiLevelType w:val="hybridMultilevel"/>
    <w:tmpl w:val="CED2EC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64C535E9"/>
    <w:multiLevelType w:val="multilevel"/>
    <w:tmpl w:val="EE363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AB3308B"/>
    <w:multiLevelType w:val="hybridMultilevel"/>
    <w:tmpl w:val="00669F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6C695706"/>
    <w:multiLevelType w:val="multilevel"/>
    <w:tmpl w:val="73DC2C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E91766B"/>
    <w:multiLevelType w:val="hybridMultilevel"/>
    <w:tmpl w:val="C846D508"/>
    <w:lvl w:ilvl="0" w:tplc="F3F6ED1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38E6740"/>
    <w:multiLevelType w:val="hybridMultilevel"/>
    <w:tmpl w:val="4888F0A8"/>
    <w:lvl w:ilvl="0" w:tplc="966E7BB4">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5"/>
  </w:num>
  <w:num w:numId="4">
    <w:abstractNumId w:val="7"/>
  </w:num>
  <w:num w:numId="5">
    <w:abstractNumId w:val="8"/>
  </w:num>
  <w:num w:numId="6">
    <w:abstractNumId w:val="4"/>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lvlOverride w:ilvl="1"/>
    <w:lvlOverride w:ilvl="2"/>
    <w:lvlOverride w:ilvl="3"/>
    <w:lvlOverride w:ilvl="4"/>
    <w:lvlOverride w:ilvl="5"/>
    <w:lvlOverride w:ilvl="6"/>
    <w:lvlOverride w:ilvl="7"/>
    <w:lvlOverride w:ilvl="8"/>
  </w:num>
  <w:num w:numId="9">
    <w:abstractNumId w:val="9"/>
    <w:lvlOverride w:ilvl="0"/>
    <w:lvlOverride w:ilvl="1"/>
    <w:lvlOverride w:ilvl="2"/>
    <w:lvlOverride w:ilvl="3"/>
    <w:lvlOverride w:ilvl="4"/>
    <w:lvlOverride w:ilvl="5"/>
    <w:lvlOverride w:ilvl="6"/>
    <w:lvlOverride w:ilvl="7"/>
    <w:lvlOverride w:ilvl="8"/>
  </w:num>
  <w:num w:numId="10">
    <w:abstractNumId w:val="0"/>
  </w:num>
  <w:num w:numId="11">
    <w:abstractNumId w:val="10"/>
    <w:lvlOverride w:ilvl="0"/>
    <w:lvlOverride w:ilvl="1"/>
    <w:lvlOverride w:ilvl="2"/>
    <w:lvlOverride w:ilvl="3"/>
    <w:lvlOverride w:ilvl="4"/>
    <w:lvlOverride w:ilvl="5"/>
    <w:lvlOverride w:ilvl="6"/>
    <w:lvlOverride w:ilvl="7"/>
    <w:lvlOverride w:ilvl="8"/>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343"/>
    <w:rsid w:val="0001010B"/>
    <w:rsid w:val="000459F1"/>
    <w:rsid w:val="000F4D99"/>
    <w:rsid w:val="0013483A"/>
    <w:rsid w:val="00171618"/>
    <w:rsid w:val="001808B7"/>
    <w:rsid w:val="001D7F6D"/>
    <w:rsid w:val="001F0606"/>
    <w:rsid w:val="00200481"/>
    <w:rsid w:val="00235D8E"/>
    <w:rsid w:val="002A7AF9"/>
    <w:rsid w:val="002B1560"/>
    <w:rsid w:val="00364667"/>
    <w:rsid w:val="003D0CE3"/>
    <w:rsid w:val="003E2748"/>
    <w:rsid w:val="00533E53"/>
    <w:rsid w:val="0059080C"/>
    <w:rsid w:val="00595133"/>
    <w:rsid w:val="00595FBE"/>
    <w:rsid w:val="005E53AF"/>
    <w:rsid w:val="006436E5"/>
    <w:rsid w:val="00654D65"/>
    <w:rsid w:val="00696950"/>
    <w:rsid w:val="007237F5"/>
    <w:rsid w:val="00747343"/>
    <w:rsid w:val="00762006"/>
    <w:rsid w:val="00802D62"/>
    <w:rsid w:val="008317AF"/>
    <w:rsid w:val="008400FC"/>
    <w:rsid w:val="008411A2"/>
    <w:rsid w:val="00847710"/>
    <w:rsid w:val="008A1F50"/>
    <w:rsid w:val="008A78AE"/>
    <w:rsid w:val="008F48F4"/>
    <w:rsid w:val="009118B4"/>
    <w:rsid w:val="00974B9E"/>
    <w:rsid w:val="009A34FB"/>
    <w:rsid w:val="009C37DD"/>
    <w:rsid w:val="009D364C"/>
    <w:rsid w:val="00A118C5"/>
    <w:rsid w:val="00A66892"/>
    <w:rsid w:val="00A82931"/>
    <w:rsid w:val="00AA0F46"/>
    <w:rsid w:val="00AB277F"/>
    <w:rsid w:val="00BB1156"/>
    <w:rsid w:val="00BE71B7"/>
    <w:rsid w:val="00BF13EC"/>
    <w:rsid w:val="00BF5614"/>
    <w:rsid w:val="00C3349D"/>
    <w:rsid w:val="00C400FB"/>
    <w:rsid w:val="00CA1E3D"/>
    <w:rsid w:val="00CA7D26"/>
    <w:rsid w:val="00CC74E2"/>
    <w:rsid w:val="00D951A3"/>
    <w:rsid w:val="00DE6037"/>
    <w:rsid w:val="00E306F7"/>
    <w:rsid w:val="00E36A02"/>
    <w:rsid w:val="00E630F0"/>
    <w:rsid w:val="00E67475"/>
    <w:rsid w:val="00E72290"/>
    <w:rsid w:val="00E9075D"/>
    <w:rsid w:val="00F0472C"/>
    <w:rsid w:val="00F16424"/>
    <w:rsid w:val="00F33D01"/>
    <w:rsid w:val="00FA372E"/>
    <w:rsid w:val="00FB2BA9"/>
    <w:rsid w:val="00FD22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BEA3C0B"/>
  <w15:chartTrackingRefBased/>
  <w15:docId w15:val="{F1AE0BC8-FD19-4C75-BDB0-C0EBACA78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47343"/>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47343"/>
    <w:rPr>
      <w:color w:val="0563C1" w:themeColor="hyperlink"/>
      <w:u w:val="single"/>
    </w:rPr>
  </w:style>
  <w:style w:type="paragraph" w:styleId="ListParagraph">
    <w:name w:val="List Paragraph"/>
    <w:basedOn w:val="Normal"/>
    <w:link w:val="ListParagraphChar"/>
    <w:uiPriority w:val="34"/>
    <w:qFormat/>
    <w:rsid w:val="009C37DD"/>
    <w:pPr>
      <w:spacing w:after="0" w:line="240" w:lineRule="auto"/>
      <w:ind w:left="720"/>
    </w:pPr>
    <w:rPr>
      <w:rFonts w:ascii="Calibri" w:hAnsi="Calibri" w:cs="Calibri"/>
    </w:rPr>
  </w:style>
  <w:style w:type="paragraph" w:styleId="NormalWeb">
    <w:name w:val="Normal (Web)"/>
    <w:basedOn w:val="Normal"/>
    <w:uiPriority w:val="99"/>
    <w:semiHidden/>
    <w:unhideWhenUsed/>
    <w:rsid w:val="006436E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436E5"/>
    <w:rPr>
      <w:b/>
      <w:bCs/>
    </w:rPr>
  </w:style>
  <w:style w:type="paragraph" w:customStyle="1" w:styleId="p2">
    <w:name w:val="p2"/>
    <w:basedOn w:val="Normal"/>
    <w:rsid w:val="006436E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Normal"/>
    <w:rsid w:val="006436E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
    <w:name w:val="p4"/>
    <w:basedOn w:val="Normal"/>
    <w:rsid w:val="006436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DefaultParagraphFont"/>
    <w:rsid w:val="006436E5"/>
  </w:style>
  <w:style w:type="character" w:customStyle="1" w:styleId="s2">
    <w:name w:val="s2"/>
    <w:basedOn w:val="DefaultParagraphFont"/>
    <w:rsid w:val="006436E5"/>
  </w:style>
  <w:style w:type="character" w:styleId="UnresolvedMention">
    <w:name w:val="Unresolved Mention"/>
    <w:basedOn w:val="DefaultParagraphFont"/>
    <w:uiPriority w:val="99"/>
    <w:semiHidden/>
    <w:unhideWhenUsed/>
    <w:rsid w:val="0001010B"/>
    <w:rPr>
      <w:color w:val="605E5C"/>
      <w:shd w:val="clear" w:color="auto" w:fill="E1DFDD"/>
    </w:rPr>
  </w:style>
  <w:style w:type="paragraph" w:styleId="NoSpacing">
    <w:name w:val="No Spacing"/>
    <w:link w:val="NoSpacingChar"/>
    <w:uiPriority w:val="1"/>
    <w:qFormat/>
    <w:rsid w:val="00595133"/>
    <w:pPr>
      <w:spacing w:after="0" w:line="240" w:lineRule="auto"/>
    </w:pPr>
  </w:style>
  <w:style w:type="character" w:customStyle="1" w:styleId="NoSpacingChar">
    <w:name w:val="No Spacing Char"/>
    <w:basedOn w:val="DefaultParagraphFont"/>
    <w:link w:val="NoSpacing"/>
    <w:uiPriority w:val="1"/>
    <w:locked/>
    <w:rsid w:val="00595133"/>
  </w:style>
  <w:style w:type="character" w:styleId="FollowedHyperlink">
    <w:name w:val="FollowedHyperlink"/>
    <w:basedOn w:val="DefaultParagraphFont"/>
    <w:uiPriority w:val="99"/>
    <w:semiHidden/>
    <w:unhideWhenUsed/>
    <w:rsid w:val="00C400FB"/>
    <w:rPr>
      <w:color w:val="954F72" w:themeColor="followedHyperlink"/>
      <w:u w:val="single"/>
    </w:rPr>
  </w:style>
  <w:style w:type="character" w:customStyle="1" w:styleId="ListParagraphChar">
    <w:name w:val="List Paragraph Char"/>
    <w:basedOn w:val="DefaultParagraphFont"/>
    <w:link w:val="ListParagraph"/>
    <w:uiPriority w:val="34"/>
    <w:locked/>
    <w:rsid w:val="00E630F0"/>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581012">
      <w:bodyDiv w:val="1"/>
      <w:marLeft w:val="0"/>
      <w:marRight w:val="0"/>
      <w:marTop w:val="0"/>
      <w:marBottom w:val="0"/>
      <w:divBdr>
        <w:top w:val="none" w:sz="0" w:space="0" w:color="auto"/>
        <w:left w:val="none" w:sz="0" w:space="0" w:color="auto"/>
        <w:bottom w:val="none" w:sz="0" w:space="0" w:color="auto"/>
        <w:right w:val="none" w:sz="0" w:space="0" w:color="auto"/>
      </w:divBdr>
    </w:div>
    <w:div w:id="185680167">
      <w:bodyDiv w:val="1"/>
      <w:marLeft w:val="0"/>
      <w:marRight w:val="0"/>
      <w:marTop w:val="0"/>
      <w:marBottom w:val="0"/>
      <w:divBdr>
        <w:top w:val="none" w:sz="0" w:space="0" w:color="auto"/>
        <w:left w:val="none" w:sz="0" w:space="0" w:color="auto"/>
        <w:bottom w:val="none" w:sz="0" w:space="0" w:color="auto"/>
        <w:right w:val="none" w:sz="0" w:space="0" w:color="auto"/>
      </w:divBdr>
    </w:div>
    <w:div w:id="196353228">
      <w:bodyDiv w:val="1"/>
      <w:marLeft w:val="0"/>
      <w:marRight w:val="0"/>
      <w:marTop w:val="0"/>
      <w:marBottom w:val="0"/>
      <w:divBdr>
        <w:top w:val="none" w:sz="0" w:space="0" w:color="auto"/>
        <w:left w:val="none" w:sz="0" w:space="0" w:color="auto"/>
        <w:bottom w:val="none" w:sz="0" w:space="0" w:color="auto"/>
        <w:right w:val="none" w:sz="0" w:space="0" w:color="auto"/>
      </w:divBdr>
    </w:div>
    <w:div w:id="214901035">
      <w:bodyDiv w:val="1"/>
      <w:marLeft w:val="0"/>
      <w:marRight w:val="0"/>
      <w:marTop w:val="0"/>
      <w:marBottom w:val="0"/>
      <w:divBdr>
        <w:top w:val="none" w:sz="0" w:space="0" w:color="auto"/>
        <w:left w:val="none" w:sz="0" w:space="0" w:color="auto"/>
        <w:bottom w:val="none" w:sz="0" w:space="0" w:color="auto"/>
        <w:right w:val="none" w:sz="0" w:space="0" w:color="auto"/>
      </w:divBdr>
    </w:div>
    <w:div w:id="351732623">
      <w:bodyDiv w:val="1"/>
      <w:marLeft w:val="0"/>
      <w:marRight w:val="0"/>
      <w:marTop w:val="0"/>
      <w:marBottom w:val="0"/>
      <w:divBdr>
        <w:top w:val="none" w:sz="0" w:space="0" w:color="auto"/>
        <w:left w:val="none" w:sz="0" w:space="0" w:color="auto"/>
        <w:bottom w:val="none" w:sz="0" w:space="0" w:color="auto"/>
        <w:right w:val="none" w:sz="0" w:space="0" w:color="auto"/>
      </w:divBdr>
    </w:div>
    <w:div w:id="379136248">
      <w:bodyDiv w:val="1"/>
      <w:marLeft w:val="0"/>
      <w:marRight w:val="0"/>
      <w:marTop w:val="0"/>
      <w:marBottom w:val="0"/>
      <w:divBdr>
        <w:top w:val="none" w:sz="0" w:space="0" w:color="auto"/>
        <w:left w:val="none" w:sz="0" w:space="0" w:color="auto"/>
        <w:bottom w:val="none" w:sz="0" w:space="0" w:color="auto"/>
        <w:right w:val="none" w:sz="0" w:space="0" w:color="auto"/>
      </w:divBdr>
    </w:div>
    <w:div w:id="409928576">
      <w:bodyDiv w:val="1"/>
      <w:marLeft w:val="0"/>
      <w:marRight w:val="0"/>
      <w:marTop w:val="0"/>
      <w:marBottom w:val="0"/>
      <w:divBdr>
        <w:top w:val="none" w:sz="0" w:space="0" w:color="auto"/>
        <w:left w:val="none" w:sz="0" w:space="0" w:color="auto"/>
        <w:bottom w:val="none" w:sz="0" w:space="0" w:color="auto"/>
        <w:right w:val="none" w:sz="0" w:space="0" w:color="auto"/>
      </w:divBdr>
    </w:div>
    <w:div w:id="605385587">
      <w:bodyDiv w:val="1"/>
      <w:marLeft w:val="0"/>
      <w:marRight w:val="0"/>
      <w:marTop w:val="0"/>
      <w:marBottom w:val="0"/>
      <w:divBdr>
        <w:top w:val="none" w:sz="0" w:space="0" w:color="auto"/>
        <w:left w:val="none" w:sz="0" w:space="0" w:color="auto"/>
        <w:bottom w:val="none" w:sz="0" w:space="0" w:color="auto"/>
        <w:right w:val="none" w:sz="0" w:space="0" w:color="auto"/>
      </w:divBdr>
    </w:div>
    <w:div w:id="707729076">
      <w:bodyDiv w:val="1"/>
      <w:marLeft w:val="0"/>
      <w:marRight w:val="0"/>
      <w:marTop w:val="0"/>
      <w:marBottom w:val="0"/>
      <w:divBdr>
        <w:top w:val="none" w:sz="0" w:space="0" w:color="auto"/>
        <w:left w:val="none" w:sz="0" w:space="0" w:color="auto"/>
        <w:bottom w:val="none" w:sz="0" w:space="0" w:color="auto"/>
        <w:right w:val="none" w:sz="0" w:space="0" w:color="auto"/>
      </w:divBdr>
    </w:div>
    <w:div w:id="793911826">
      <w:bodyDiv w:val="1"/>
      <w:marLeft w:val="0"/>
      <w:marRight w:val="0"/>
      <w:marTop w:val="0"/>
      <w:marBottom w:val="0"/>
      <w:divBdr>
        <w:top w:val="none" w:sz="0" w:space="0" w:color="auto"/>
        <w:left w:val="none" w:sz="0" w:space="0" w:color="auto"/>
        <w:bottom w:val="none" w:sz="0" w:space="0" w:color="auto"/>
        <w:right w:val="none" w:sz="0" w:space="0" w:color="auto"/>
      </w:divBdr>
    </w:div>
    <w:div w:id="917248108">
      <w:bodyDiv w:val="1"/>
      <w:marLeft w:val="0"/>
      <w:marRight w:val="0"/>
      <w:marTop w:val="0"/>
      <w:marBottom w:val="0"/>
      <w:divBdr>
        <w:top w:val="none" w:sz="0" w:space="0" w:color="auto"/>
        <w:left w:val="none" w:sz="0" w:space="0" w:color="auto"/>
        <w:bottom w:val="none" w:sz="0" w:space="0" w:color="auto"/>
        <w:right w:val="none" w:sz="0" w:space="0" w:color="auto"/>
      </w:divBdr>
    </w:div>
    <w:div w:id="1007098060">
      <w:bodyDiv w:val="1"/>
      <w:marLeft w:val="0"/>
      <w:marRight w:val="0"/>
      <w:marTop w:val="0"/>
      <w:marBottom w:val="0"/>
      <w:divBdr>
        <w:top w:val="none" w:sz="0" w:space="0" w:color="auto"/>
        <w:left w:val="none" w:sz="0" w:space="0" w:color="auto"/>
        <w:bottom w:val="none" w:sz="0" w:space="0" w:color="auto"/>
        <w:right w:val="none" w:sz="0" w:space="0" w:color="auto"/>
      </w:divBdr>
    </w:div>
    <w:div w:id="1157500158">
      <w:bodyDiv w:val="1"/>
      <w:marLeft w:val="0"/>
      <w:marRight w:val="0"/>
      <w:marTop w:val="0"/>
      <w:marBottom w:val="0"/>
      <w:divBdr>
        <w:top w:val="none" w:sz="0" w:space="0" w:color="auto"/>
        <w:left w:val="none" w:sz="0" w:space="0" w:color="auto"/>
        <w:bottom w:val="none" w:sz="0" w:space="0" w:color="auto"/>
        <w:right w:val="none" w:sz="0" w:space="0" w:color="auto"/>
      </w:divBdr>
    </w:div>
    <w:div w:id="1764297477">
      <w:bodyDiv w:val="1"/>
      <w:marLeft w:val="0"/>
      <w:marRight w:val="0"/>
      <w:marTop w:val="0"/>
      <w:marBottom w:val="0"/>
      <w:divBdr>
        <w:top w:val="none" w:sz="0" w:space="0" w:color="auto"/>
        <w:left w:val="none" w:sz="0" w:space="0" w:color="auto"/>
        <w:bottom w:val="none" w:sz="0" w:space="0" w:color="auto"/>
        <w:right w:val="none" w:sz="0" w:space="0" w:color="auto"/>
      </w:divBdr>
    </w:div>
    <w:div w:id="1939947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sdweekofwork.com" TargetMode="External"/><Relationship Id="rId18" Type="http://schemas.openxmlformats.org/officeDocument/2006/relationships/hyperlink" Target="mailto:kara.schweitzer@state.sd.us" TargetMode="External"/><Relationship Id="rId26" Type="http://schemas.openxmlformats.org/officeDocument/2006/relationships/hyperlink" Target="https://rules.sd.gov/default.aspx" TargetMode="External"/><Relationship Id="rId39" Type="http://schemas.openxmlformats.org/officeDocument/2006/relationships/hyperlink" Target="http://doe.sd.gov/mentoring/" TargetMode="External"/><Relationship Id="rId21" Type="http://schemas.openxmlformats.org/officeDocument/2006/relationships/image" Target="media/image7.jpg"/><Relationship Id="rId34" Type="http://schemas.openxmlformats.org/officeDocument/2006/relationships/hyperlink" Target="https://forms.gle/Yxzz4mAYwEBvPJjh7" TargetMode="External"/><Relationship Id="rId42" Type="http://schemas.openxmlformats.org/officeDocument/2006/relationships/hyperlink" Target="http://southdakota.gosignmeup.com/" TargetMode="External"/><Relationship Id="rId47" Type="http://schemas.openxmlformats.org/officeDocument/2006/relationships/hyperlink" Target="https://southdakota.gosignmeup.com/public/Course/browse?courseid=12831" TargetMode="External"/><Relationship Id="rId50" Type="http://schemas.openxmlformats.org/officeDocument/2006/relationships/hyperlink" Target="mailto:judy.merriman@state.sd.us" TargetMode="External"/><Relationship Id="rId55" Type="http://schemas.openxmlformats.org/officeDocument/2006/relationships/hyperlink" Target="https://history.sd.gov/aboutus/HistoryConference/" TargetMode="External"/><Relationship Id="rId63"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5.jpg"/><Relationship Id="rId29" Type="http://schemas.openxmlformats.org/officeDocument/2006/relationships/hyperlink" Target="https://doe.sd.gov/mentalhealth/" TargetMode="External"/><Relationship Id="rId11" Type="http://schemas.openxmlformats.org/officeDocument/2006/relationships/hyperlink" Target="sdweekofwork.com" TargetMode="External"/><Relationship Id="rId24" Type="http://schemas.openxmlformats.org/officeDocument/2006/relationships/hyperlink" Target="https://boardsandcommissions.sd.gov/Meetings.aspx?BoardID=32" TargetMode="External"/><Relationship Id="rId32" Type="http://schemas.openxmlformats.org/officeDocument/2006/relationships/hyperlink" Target="https://doe.sd.gov/sped/documents/parentalrights-HB.pdf" TargetMode="External"/><Relationship Id="rId37" Type="http://schemas.openxmlformats.org/officeDocument/2006/relationships/image" Target="media/image10.png"/><Relationship Id="rId40" Type="http://schemas.openxmlformats.org/officeDocument/2006/relationships/image" Target="media/image11.jpg"/><Relationship Id="rId45" Type="http://schemas.openxmlformats.org/officeDocument/2006/relationships/hyperlink" Target="https://southdakota.gosignmeup.com/public/Course/browse?courseid=12749" TargetMode="External"/><Relationship Id="rId53" Type="http://schemas.openxmlformats.org/officeDocument/2006/relationships/hyperlink" Target="https://www.eventsquid.com/event.cfm?event_id=8310" TargetMode="External"/><Relationship Id="rId58" Type="http://schemas.openxmlformats.org/officeDocument/2006/relationships/hyperlink" Target="https://southdakota.gosignmeup.com/public/Course/browse?courseid=12895" TargetMode="External"/><Relationship Id="rId5" Type="http://schemas.openxmlformats.org/officeDocument/2006/relationships/image" Target="media/image1.jpeg"/><Relationship Id="rId61" Type="http://schemas.openxmlformats.org/officeDocument/2006/relationships/hyperlink" Target="https://doe.sd.gov/title/2020-conference/index.aspx" TargetMode="External"/><Relationship Id="rId19" Type="http://schemas.openxmlformats.org/officeDocument/2006/relationships/image" Target="media/image6.jpeg"/><Relationship Id="rId14" Type="http://schemas.openxmlformats.org/officeDocument/2006/relationships/hyperlink" Target="sdweekofwork.com" TargetMode="External"/><Relationship Id="rId22" Type="http://schemas.openxmlformats.org/officeDocument/2006/relationships/hyperlink" Target="http://doe.sd.gov/Assessment/" TargetMode="External"/><Relationship Id="rId27" Type="http://schemas.openxmlformats.org/officeDocument/2006/relationships/image" Target="media/image8.tiff"/><Relationship Id="rId30" Type="http://schemas.openxmlformats.org/officeDocument/2006/relationships/hyperlink" Target="http://sdsuicideprevention.org/wp-content/uploads/2020/02/SuicidePrevention_SchoolResources.pdf" TargetMode="External"/><Relationship Id="rId35" Type="http://schemas.openxmlformats.org/officeDocument/2006/relationships/hyperlink" Target="https://forms.gle/Yxzz4mAYwEBvPJjh7" TargetMode="External"/><Relationship Id="rId43" Type="http://schemas.openxmlformats.org/officeDocument/2006/relationships/hyperlink" Target="https://southdakota.gosignmeup.com/public/Course/browse?courseid=12898" TargetMode="External"/><Relationship Id="rId48" Type="http://schemas.openxmlformats.org/officeDocument/2006/relationships/hyperlink" Target="https://www.eventbrite.com/e/2020-south-dakota-special-education-conference-tickets-73860784595" TargetMode="External"/><Relationship Id="rId56" Type="http://schemas.openxmlformats.org/officeDocument/2006/relationships/hyperlink" Target="https://southdakota.gosignmeup.com/public/Course/browse?courseid=12904" TargetMode="External"/><Relationship Id="rId8" Type="http://schemas.openxmlformats.org/officeDocument/2006/relationships/image" Target="media/image3.jpeg"/><Relationship Id="rId51" Type="http://schemas.openxmlformats.org/officeDocument/2006/relationships/hyperlink" Target="mailto:teri.jung@state.sd.us" TargetMode="External"/><Relationship Id="rId3" Type="http://schemas.openxmlformats.org/officeDocument/2006/relationships/settings" Target="settings.xml"/><Relationship Id="rId12" Type="http://schemas.openxmlformats.org/officeDocument/2006/relationships/hyperlink" Target="sdweekofwork.com" TargetMode="External"/><Relationship Id="rId17" Type="http://schemas.openxmlformats.org/officeDocument/2006/relationships/hyperlink" Target="https://doe.sd.gov/cte/WEG.aspx" TargetMode="External"/><Relationship Id="rId25" Type="http://schemas.openxmlformats.org/officeDocument/2006/relationships/hyperlink" Target="https://boardsandcommissions.sd.gov/Meetings.aspx?BoardID=32" TargetMode="External"/><Relationship Id="rId33" Type="http://schemas.openxmlformats.org/officeDocument/2006/relationships/hyperlink" Target="https://doe.sd.gov/sped/parentalrights.aspx" TargetMode="External"/><Relationship Id="rId38" Type="http://schemas.openxmlformats.org/officeDocument/2006/relationships/hyperlink" Target="https://youtu.be/zPInTwy8VnA" TargetMode="External"/><Relationship Id="rId46" Type="http://schemas.openxmlformats.org/officeDocument/2006/relationships/hyperlink" Target="https://boardsandcommissions.sd.gov/Meetings.aspx?BoardID=32" TargetMode="External"/><Relationship Id="rId59" Type="http://schemas.openxmlformats.org/officeDocument/2006/relationships/hyperlink" Target="https://southdakota.gosignmeup.com/public/Course/browse?courseid=12896" TargetMode="External"/><Relationship Id="rId20" Type="http://schemas.openxmlformats.org/officeDocument/2006/relationships/hyperlink" Target="https://www.midwestmaple.org/asl/" TargetMode="External"/><Relationship Id="rId41" Type="http://schemas.openxmlformats.org/officeDocument/2006/relationships/hyperlink" Target="https://doe.sd.gov/oatq/documents/19-talentlPool.doc" TargetMode="External"/><Relationship Id="rId54" Type="http://schemas.openxmlformats.org/officeDocument/2006/relationships/hyperlink" Target="https://sdececonference-org.doodlekit.com/home/index"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sdindigenoused.org/uncategorized/wookiye-project/" TargetMode="External"/><Relationship Id="rId15" Type="http://schemas.openxmlformats.org/officeDocument/2006/relationships/hyperlink" Target="mailto:joe.rainboth@state.sd.us" TargetMode="External"/><Relationship Id="rId23" Type="http://schemas.openxmlformats.org/officeDocument/2006/relationships/hyperlink" Target="mailto:doeassessment@state.sd.us" TargetMode="External"/><Relationship Id="rId28" Type="http://schemas.openxmlformats.org/officeDocument/2006/relationships/hyperlink" Target="https://sdsuicideprevention.org/" TargetMode="External"/><Relationship Id="rId36" Type="http://schemas.openxmlformats.org/officeDocument/2006/relationships/hyperlink" Target="mailto:Jordan.Varilek@state.sd.us" TargetMode="External"/><Relationship Id="rId49" Type="http://schemas.openxmlformats.org/officeDocument/2006/relationships/hyperlink" Target="https://southdakota.gosignmeup.com/public/Course/browse?courseid=12657" TargetMode="External"/><Relationship Id="rId57" Type="http://schemas.openxmlformats.org/officeDocument/2006/relationships/hyperlink" Target="https://southdakota.gosignmeup.com/public/Course/browse?courseid=12894" TargetMode="External"/><Relationship Id="rId10" Type="http://schemas.openxmlformats.org/officeDocument/2006/relationships/image" Target="media/image4.jpeg"/><Relationship Id="rId31" Type="http://schemas.openxmlformats.org/officeDocument/2006/relationships/image" Target="media/image9.png"/><Relationship Id="rId44" Type="http://schemas.openxmlformats.org/officeDocument/2006/relationships/hyperlink" Target="https://doe.sd.gov/pressroom/educationonline/2020/Feb/documents/Webinars.pdf" TargetMode="External"/><Relationship Id="rId52" Type="http://schemas.openxmlformats.org/officeDocument/2006/relationships/hyperlink" Target="https://boardsandcommissions.sd.gov/Meetings.aspx?BoardID=16" TargetMode="External"/><Relationship Id="rId60" Type="http://schemas.openxmlformats.org/officeDocument/2006/relationships/hyperlink" Target="https://southdakota.gosignmeup.com/public/Course/browse?courseid=12897" TargetMode="External"/><Relationship Id="rId4" Type="http://schemas.openxmlformats.org/officeDocument/2006/relationships/webSettings" Target="webSettings.xml"/><Relationship Id="rId9" Type="http://schemas.openxmlformats.org/officeDocument/2006/relationships/hyperlink" Target="https://sdindigenoused.org/uncategorized/wookiye-proje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930</TotalTime>
  <Pages>17</Pages>
  <Words>4480</Words>
  <Characters>25541</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Raveling, Ruth</dc:creator>
  <cp:keywords/>
  <dc:description/>
  <cp:lastModifiedBy>Raveling, Ruth</cp:lastModifiedBy>
  <cp:revision>22</cp:revision>
  <cp:lastPrinted>2020-02-27T22:28:00Z</cp:lastPrinted>
  <dcterms:created xsi:type="dcterms:W3CDTF">2020-02-06T20:24:00Z</dcterms:created>
  <dcterms:modified xsi:type="dcterms:W3CDTF">2020-02-27T23:14:00Z</dcterms:modified>
</cp:coreProperties>
</file>