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6BAE1" w14:textId="2373BD8D" w:rsidR="00540977" w:rsidRPr="00D2549F" w:rsidRDefault="00540977" w:rsidP="00540977">
      <w:pPr>
        <w:rPr>
          <w:b/>
          <w:bCs/>
        </w:rPr>
      </w:pPr>
      <w:r w:rsidRPr="00D2549F">
        <w:rPr>
          <w:b/>
          <w:bCs/>
        </w:rPr>
        <w:t xml:space="preserve">South Dakota Soybean Research &amp; Promotion Council </w:t>
      </w:r>
      <w:r w:rsidR="00D2549F" w:rsidRPr="00D2549F">
        <w:rPr>
          <w:b/>
          <w:bCs/>
        </w:rPr>
        <w:t>Minutes</w:t>
      </w:r>
    </w:p>
    <w:p w14:paraId="31EC278D" w14:textId="77777777" w:rsidR="00540977" w:rsidRPr="00D2549F" w:rsidRDefault="00540977" w:rsidP="00540977">
      <w:pPr>
        <w:rPr>
          <w:b/>
          <w:bCs/>
        </w:rPr>
      </w:pPr>
      <w:r w:rsidRPr="00D2549F">
        <w:rPr>
          <w:b/>
          <w:bCs/>
        </w:rPr>
        <w:t>Thursday, April 4, 2024</w:t>
      </w:r>
    </w:p>
    <w:p w14:paraId="4BB60F95" w14:textId="77777777" w:rsidR="00540977" w:rsidRPr="00D2549F" w:rsidRDefault="00540977" w:rsidP="00540977">
      <w:r w:rsidRPr="00D2549F">
        <w:t>FY25 Research Proposal Review</w:t>
      </w:r>
    </w:p>
    <w:p w14:paraId="2280AC49" w14:textId="77777777" w:rsidR="00540977" w:rsidRPr="00D2549F" w:rsidRDefault="00540977" w:rsidP="00540977">
      <w:r w:rsidRPr="00D2549F">
        <w:t>South Dakota State University – Raven Precision Agricultural Center, Room 236</w:t>
      </w:r>
    </w:p>
    <w:p w14:paraId="3D5E283D" w14:textId="77777777" w:rsidR="00540977" w:rsidRPr="00D2549F" w:rsidRDefault="00540977" w:rsidP="00540977"/>
    <w:p w14:paraId="603A7D15" w14:textId="77777777" w:rsidR="00540977" w:rsidRPr="00D2549F" w:rsidRDefault="00540977" w:rsidP="00540977">
      <w:bookmarkStart w:id="0" w:name="_Hlk163655666"/>
      <w:r w:rsidRPr="00D2549F">
        <w:rPr>
          <w:b/>
          <w:bCs/>
        </w:rPr>
        <w:t>Present:</w:t>
      </w:r>
      <w:r w:rsidRPr="00D2549F">
        <w:t xml:space="preserve">  David Struck, Chairman; David Iverson, Vice Chairman; Todd Hanten, Treasurer; Heather Beaner, Secretary; Mike McCranie, Derrick Scott, John Horter, Bruce Haines, and Dawn Scheier arrived at 1:05 p.m.</w:t>
      </w:r>
    </w:p>
    <w:p w14:paraId="3EDD6F10" w14:textId="77777777" w:rsidR="00540977" w:rsidRPr="00D2549F" w:rsidRDefault="00540977" w:rsidP="00540977"/>
    <w:p w14:paraId="4FFA89E2" w14:textId="77777777" w:rsidR="00540977" w:rsidRPr="00D2549F" w:rsidRDefault="00540977" w:rsidP="00540977">
      <w:r w:rsidRPr="00D2549F">
        <w:rPr>
          <w:b/>
          <w:bCs/>
        </w:rPr>
        <w:t>Staff Present:</w:t>
      </w:r>
      <w:r w:rsidRPr="00D2549F">
        <w:t xml:space="preserve">  Jerry Schmitz, Executive Director; Becky Cypher, Executive Assistant; and Johnna Ringkob, Market Development &amp; Research Director</w:t>
      </w:r>
    </w:p>
    <w:p w14:paraId="59889178" w14:textId="77777777" w:rsidR="00540977" w:rsidRPr="00D2549F" w:rsidRDefault="00540977" w:rsidP="00540977"/>
    <w:p w14:paraId="674197C9" w14:textId="77777777" w:rsidR="00540977" w:rsidRPr="00D2549F" w:rsidRDefault="00540977" w:rsidP="00540977">
      <w:r w:rsidRPr="00D2549F">
        <w:rPr>
          <w:b/>
          <w:bCs/>
        </w:rPr>
        <w:t>Guests Present:</w:t>
      </w:r>
      <w:r w:rsidRPr="00D2549F">
        <w:t xml:space="preserve">  Cheyenne Tant, DANR; Angela Loftesness, SDSU</w:t>
      </w:r>
    </w:p>
    <w:p w14:paraId="5A68E923" w14:textId="77777777" w:rsidR="00540977" w:rsidRPr="00D2549F" w:rsidRDefault="00540977" w:rsidP="00540977"/>
    <w:bookmarkEnd w:id="0"/>
    <w:p w14:paraId="05C4CBDE" w14:textId="77777777" w:rsidR="00540977" w:rsidRPr="00D2549F" w:rsidRDefault="00540977" w:rsidP="00540977">
      <w:pPr>
        <w:rPr>
          <w:b/>
          <w:bCs/>
        </w:rPr>
      </w:pPr>
      <w:r w:rsidRPr="00D2549F">
        <w:rPr>
          <w:b/>
          <w:bCs/>
        </w:rPr>
        <w:t>Call to Order</w:t>
      </w:r>
    </w:p>
    <w:p w14:paraId="69CDC98E" w14:textId="77777777" w:rsidR="00540977" w:rsidRPr="00D2549F" w:rsidRDefault="00540977" w:rsidP="00540977">
      <w:r w:rsidRPr="00D2549F">
        <w:t>Chairman Struck called the meeting to order at 9:03 a.m.</w:t>
      </w:r>
    </w:p>
    <w:p w14:paraId="16BA387C" w14:textId="77777777" w:rsidR="00540977" w:rsidRPr="00D2549F" w:rsidRDefault="00540977" w:rsidP="00540977"/>
    <w:p w14:paraId="0115B61B" w14:textId="77777777" w:rsidR="00540977" w:rsidRPr="00D2549F" w:rsidRDefault="00540977" w:rsidP="00540977">
      <w:pPr>
        <w:rPr>
          <w:b/>
          <w:bCs/>
        </w:rPr>
      </w:pPr>
      <w:r w:rsidRPr="00D2549F">
        <w:rPr>
          <w:b/>
          <w:bCs/>
        </w:rPr>
        <w:t>Pledge of Allegiance</w:t>
      </w:r>
    </w:p>
    <w:p w14:paraId="38F7E11B" w14:textId="77777777" w:rsidR="00540977" w:rsidRPr="00D2549F" w:rsidRDefault="00540977" w:rsidP="00540977">
      <w:r w:rsidRPr="00D2549F">
        <w:t>Chairman Struck led the board in the Pledge of Allegiance.</w:t>
      </w:r>
    </w:p>
    <w:p w14:paraId="1883A49A" w14:textId="77777777" w:rsidR="00540977" w:rsidRPr="00D2549F" w:rsidRDefault="00540977" w:rsidP="00540977"/>
    <w:p w14:paraId="0D4E5415" w14:textId="77777777" w:rsidR="00540977" w:rsidRPr="00D2549F" w:rsidRDefault="00540977" w:rsidP="00540977">
      <w:pPr>
        <w:rPr>
          <w:b/>
          <w:bCs/>
        </w:rPr>
      </w:pPr>
      <w:r w:rsidRPr="00D2549F">
        <w:rPr>
          <w:b/>
          <w:bCs/>
        </w:rPr>
        <w:t>Introductions</w:t>
      </w:r>
    </w:p>
    <w:p w14:paraId="10FC5C95" w14:textId="77777777" w:rsidR="00540977" w:rsidRPr="00D2549F" w:rsidRDefault="00540977" w:rsidP="00540977">
      <w:r w:rsidRPr="00D2549F">
        <w:t>Jerry introduced Cheyenne Tant with the State of SD/DANR.  Each board member, staff person, and SDSU representative introduced themselves.</w:t>
      </w:r>
    </w:p>
    <w:p w14:paraId="3C788763" w14:textId="77777777" w:rsidR="00540977" w:rsidRPr="00540977" w:rsidRDefault="00540977" w:rsidP="00540977">
      <w:pPr>
        <w:rPr>
          <w:color w:val="FF0000"/>
        </w:rPr>
      </w:pPr>
    </w:p>
    <w:p w14:paraId="76EEB0D6" w14:textId="77777777" w:rsidR="00540977" w:rsidRPr="00D2549F" w:rsidRDefault="00540977" w:rsidP="00540977">
      <w:pPr>
        <w:rPr>
          <w:b/>
          <w:bCs/>
        </w:rPr>
      </w:pPr>
      <w:r w:rsidRPr="00D2549F">
        <w:rPr>
          <w:b/>
          <w:bCs/>
        </w:rPr>
        <w:t xml:space="preserve">Welcome </w:t>
      </w:r>
      <w:r w:rsidRPr="00D2549F">
        <w:rPr>
          <w:b/>
          <w:bCs/>
        </w:rPr>
        <w:tab/>
        <w:t>John Blanton, Jr.</w:t>
      </w:r>
    </w:p>
    <w:p w14:paraId="3E02F3B5" w14:textId="55E99A7A" w:rsidR="00540977" w:rsidRPr="00D2549F" w:rsidRDefault="00540977" w:rsidP="00540977">
      <w:r w:rsidRPr="00D2549F">
        <w:t>John Blanton welcomed the board</w:t>
      </w:r>
      <w:r w:rsidR="00D2549F" w:rsidRPr="00D2549F">
        <w:t xml:space="preserve"> members</w:t>
      </w:r>
      <w:r w:rsidRPr="00D2549F">
        <w:t xml:space="preserve"> to the meeting.  </w:t>
      </w:r>
    </w:p>
    <w:p w14:paraId="124C4B3C" w14:textId="77777777" w:rsidR="00540977" w:rsidRPr="00D2549F" w:rsidRDefault="00540977" w:rsidP="00540977"/>
    <w:p w14:paraId="13EF0688" w14:textId="77777777" w:rsidR="00540977" w:rsidRPr="00D2549F" w:rsidRDefault="00540977" w:rsidP="00540977">
      <w:r w:rsidRPr="00D2549F">
        <w:t>SDSU researchers presented proposals to the Council.</w:t>
      </w:r>
    </w:p>
    <w:p w14:paraId="53DA38B1" w14:textId="77777777" w:rsidR="00540977" w:rsidRPr="00D2549F" w:rsidRDefault="00540977" w:rsidP="00540977"/>
    <w:p w14:paraId="3E42B338" w14:textId="77777777" w:rsidR="00D2549F" w:rsidRPr="00D2549F" w:rsidRDefault="00D2549F" w:rsidP="00D2549F">
      <w:pPr>
        <w:rPr>
          <w:b/>
          <w:bCs/>
        </w:rPr>
      </w:pPr>
      <w:r w:rsidRPr="00D2549F">
        <w:rPr>
          <w:b/>
          <w:bCs/>
        </w:rPr>
        <w:t>Public Input</w:t>
      </w:r>
      <w:r w:rsidRPr="00D2549F">
        <w:rPr>
          <w:b/>
          <w:bCs/>
        </w:rPr>
        <w:tab/>
      </w:r>
    </w:p>
    <w:p w14:paraId="1FE23C45" w14:textId="77777777" w:rsidR="00D2549F" w:rsidRPr="00D2549F" w:rsidRDefault="00D2549F" w:rsidP="00D2549F">
      <w:r w:rsidRPr="00D2549F">
        <w:t>Chairman Struck called for public input at 5:01 p.m.  None received.</w:t>
      </w:r>
    </w:p>
    <w:p w14:paraId="31E658CA" w14:textId="77777777" w:rsidR="00D2549F" w:rsidRPr="00D2549F" w:rsidRDefault="00D2549F" w:rsidP="00540977"/>
    <w:p w14:paraId="75BDBB5C" w14:textId="452EDD23" w:rsidR="00540977" w:rsidRPr="00D2549F" w:rsidRDefault="00540977" w:rsidP="00540977">
      <w:r w:rsidRPr="00D2549F">
        <w:t>The SDSU research portion of the meeting ended at 5:15 p.m.</w:t>
      </w:r>
    </w:p>
    <w:p w14:paraId="211EBE4C" w14:textId="77777777" w:rsidR="00540977" w:rsidRPr="00D2549F" w:rsidRDefault="00540977" w:rsidP="00540977"/>
    <w:p w14:paraId="337733B7" w14:textId="77777777" w:rsidR="00540977" w:rsidRPr="00D2549F" w:rsidRDefault="00540977" w:rsidP="00540977">
      <w:pPr>
        <w:rPr>
          <w:b/>
          <w:bCs/>
        </w:rPr>
      </w:pPr>
      <w:r w:rsidRPr="00D2549F">
        <w:rPr>
          <w:b/>
          <w:bCs/>
        </w:rPr>
        <w:t>Other Items</w:t>
      </w:r>
      <w:r w:rsidRPr="00D2549F">
        <w:rPr>
          <w:b/>
          <w:bCs/>
        </w:rPr>
        <w:tab/>
      </w:r>
    </w:p>
    <w:p w14:paraId="7F07BF9B" w14:textId="77777777" w:rsidR="00540977" w:rsidRPr="00D2549F" w:rsidRDefault="00540977" w:rsidP="00540977"/>
    <w:p w14:paraId="674E8C20" w14:textId="77777777" w:rsidR="00540977" w:rsidRPr="00D2549F" w:rsidRDefault="00540977" w:rsidP="00540977">
      <w:pPr>
        <w:rPr>
          <w:b/>
          <w:bCs/>
        </w:rPr>
      </w:pPr>
      <w:r w:rsidRPr="00D2549F">
        <w:rPr>
          <w:b/>
          <w:bCs/>
        </w:rPr>
        <w:t>Adjourn</w:t>
      </w:r>
      <w:r w:rsidRPr="00D2549F">
        <w:rPr>
          <w:b/>
          <w:bCs/>
        </w:rPr>
        <w:tab/>
      </w:r>
    </w:p>
    <w:p w14:paraId="4B629A57" w14:textId="77777777" w:rsidR="00540977" w:rsidRPr="00D2549F" w:rsidRDefault="00540977" w:rsidP="00540977">
      <w:r w:rsidRPr="00D2549F">
        <w:t>Chairman Struck declared the meeting adjourned at 5:18 p.m.</w:t>
      </w:r>
    </w:p>
    <w:p w14:paraId="4983262D" w14:textId="77777777" w:rsidR="003D212E" w:rsidRPr="00540977" w:rsidRDefault="003D212E">
      <w:pPr>
        <w:rPr>
          <w:color w:val="FF0000"/>
        </w:rPr>
      </w:pPr>
    </w:p>
    <w:sectPr w:rsidR="003D212E" w:rsidRPr="00540977" w:rsidSect="005409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7026D" w14:textId="77777777" w:rsidR="002137E3" w:rsidRDefault="002137E3" w:rsidP="002137E3">
      <w:r>
        <w:separator/>
      </w:r>
    </w:p>
  </w:endnote>
  <w:endnote w:type="continuationSeparator" w:id="0">
    <w:p w14:paraId="4A5EDE4A" w14:textId="77777777" w:rsidR="002137E3" w:rsidRDefault="002137E3" w:rsidP="002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E0466" w14:textId="459E0587" w:rsidR="002137E3" w:rsidRDefault="002137E3" w:rsidP="002137E3">
    <w:pPr>
      <w:pStyle w:val="Footer"/>
    </w:pPr>
    <w:r>
      <w:t>SDSRPC 04.0</w:t>
    </w:r>
    <w:r>
      <w:t>4</w:t>
    </w:r>
    <w:r>
      <w:t>.2024</w:t>
    </w:r>
    <w:r>
      <w:ptab w:relativeTo="margin" w:alignment="center" w:leader="none"/>
    </w:r>
    <w:r>
      <w:ptab w:relativeTo="margin" w:alignment="right" w:leader="none"/>
    </w:r>
    <w:r w:rsidRPr="00E91829">
      <w:fldChar w:fldCharType="begin"/>
    </w:r>
    <w:r w:rsidRPr="00E91829">
      <w:instrText xml:space="preserve"> PAGE   \* MERGEFORMAT </w:instrText>
    </w:r>
    <w:r w:rsidRPr="00E91829">
      <w:fldChar w:fldCharType="separate"/>
    </w:r>
    <w:r>
      <w:t>1</w:t>
    </w:r>
    <w:r w:rsidRPr="00E918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9FBEE" w14:textId="77777777" w:rsidR="002137E3" w:rsidRDefault="002137E3" w:rsidP="002137E3">
      <w:r>
        <w:separator/>
      </w:r>
    </w:p>
  </w:footnote>
  <w:footnote w:type="continuationSeparator" w:id="0">
    <w:p w14:paraId="3C9229AC" w14:textId="77777777" w:rsidR="002137E3" w:rsidRDefault="002137E3" w:rsidP="0021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77"/>
    <w:rsid w:val="002137E3"/>
    <w:rsid w:val="002340F4"/>
    <w:rsid w:val="003D212E"/>
    <w:rsid w:val="00540977"/>
    <w:rsid w:val="008157F3"/>
    <w:rsid w:val="00CD4A26"/>
    <w:rsid w:val="00D2549F"/>
    <w:rsid w:val="00E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DC9C"/>
  <w15:chartTrackingRefBased/>
  <w15:docId w15:val="{76389484-FE64-4E9C-91EE-D5AAD4A8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77"/>
  </w:style>
  <w:style w:type="paragraph" w:styleId="Heading1">
    <w:name w:val="heading 1"/>
    <w:basedOn w:val="Normal"/>
    <w:next w:val="Normal"/>
    <w:link w:val="Heading1Char"/>
    <w:uiPriority w:val="9"/>
    <w:qFormat/>
    <w:rsid w:val="005409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9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97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97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97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97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97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97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97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9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9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97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97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97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97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97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97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97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09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97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097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09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09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09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09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9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9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097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13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7E3"/>
  </w:style>
  <w:style w:type="paragraph" w:styleId="Footer">
    <w:name w:val="footer"/>
    <w:basedOn w:val="Normal"/>
    <w:link w:val="FooterChar"/>
    <w:uiPriority w:val="99"/>
    <w:unhideWhenUsed/>
    <w:rsid w:val="00213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DD05497FDD49BD07B9A2BFC23674" ma:contentTypeVersion="15" ma:contentTypeDescription="Create a new document." ma:contentTypeScope="" ma:versionID="f76baaa8b87304489a9fdbc8b4699dbf">
  <xsd:schema xmlns:xsd="http://www.w3.org/2001/XMLSchema" xmlns:xs="http://www.w3.org/2001/XMLSchema" xmlns:p="http://schemas.microsoft.com/office/2006/metadata/properties" xmlns:ns2="7e8d5071-c7cd-458c-a56d-208364cd1769" xmlns:ns3="eb5b5101-a65c-46ed-88b3-8d5a32309955" targetNamespace="http://schemas.microsoft.com/office/2006/metadata/properties" ma:root="true" ma:fieldsID="83fcba14b7c23f202df502c51f1319b4" ns2:_="" ns3:_="">
    <xsd:import namespace="7e8d5071-c7cd-458c-a56d-208364cd1769"/>
    <xsd:import namespace="eb5b5101-a65c-46ed-88b3-8d5a32309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d5071-c7cd-458c-a56d-208364cd1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d6c7e21-31ee-4895-8d6e-772f31afc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b5101-a65c-46ed-88b3-8d5a3230995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b1a3743-5baa-4d5e-99c7-14bcb8cd4edf}" ma:internalName="TaxCatchAll" ma:showField="CatchAllData" ma:web="eb5b5101-a65c-46ed-88b3-8d5a32309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5CDB9-EB15-4B5F-9469-4C90A4F8C039}"/>
</file>

<file path=customXml/itemProps2.xml><?xml version="1.0" encoding="utf-8"?>
<ds:datastoreItem xmlns:ds="http://schemas.openxmlformats.org/officeDocument/2006/customXml" ds:itemID="{D6BF7CF8-D102-45AA-B723-6953EE412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Cypher</dc:creator>
  <cp:keywords/>
  <dc:description/>
  <cp:lastModifiedBy>Becky Cypher</cp:lastModifiedBy>
  <cp:revision>3</cp:revision>
  <dcterms:created xsi:type="dcterms:W3CDTF">2024-04-11T11:48:00Z</dcterms:created>
  <dcterms:modified xsi:type="dcterms:W3CDTF">2024-04-11T11:54:00Z</dcterms:modified>
</cp:coreProperties>
</file>