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C2E4" w14:textId="552403F8" w:rsidR="005B5EA8" w:rsidRPr="0097550E" w:rsidRDefault="00361F23" w:rsidP="00361F23">
      <w:pPr>
        <w:jc w:val="center"/>
        <w:rPr>
          <w:sz w:val="40"/>
        </w:rPr>
      </w:pPr>
      <w:r>
        <w:rPr>
          <w:sz w:val="40"/>
        </w:rPr>
        <w:t xml:space="preserve">SDCUC </w:t>
      </w:r>
      <w:r w:rsidR="005B5EA8" w:rsidRPr="0097550E">
        <w:rPr>
          <w:sz w:val="40"/>
        </w:rPr>
        <w:t xml:space="preserve">Board </w:t>
      </w:r>
      <w:r w:rsidR="00052D02">
        <w:rPr>
          <w:sz w:val="40"/>
        </w:rPr>
        <w:t>Meeting</w:t>
      </w:r>
    </w:p>
    <w:p w14:paraId="03B371A2" w14:textId="74194819" w:rsidR="005B5EA8" w:rsidRDefault="007A1B05" w:rsidP="005B5EA8">
      <w:pPr>
        <w:jc w:val="center"/>
        <w:rPr>
          <w:sz w:val="40"/>
        </w:rPr>
      </w:pPr>
      <w:r>
        <w:rPr>
          <w:sz w:val="40"/>
        </w:rPr>
        <w:t xml:space="preserve">September </w:t>
      </w:r>
      <w:r w:rsidR="001351F1">
        <w:rPr>
          <w:sz w:val="40"/>
        </w:rPr>
        <w:t>16, 2020</w:t>
      </w:r>
    </w:p>
    <w:p w14:paraId="161B0E4C" w14:textId="77777777" w:rsidR="005B5EA8" w:rsidRDefault="005B5EA8" w:rsidP="005B5EA8">
      <w:pPr>
        <w:jc w:val="center"/>
        <w:rPr>
          <w:sz w:val="40"/>
        </w:rPr>
      </w:pPr>
    </w:p>
    <w:p w14:paraId="27004729" w14:textId="178C9F59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 Present:</w:t>
      </w:r>
      <w:r>
        <w:rPr>
          <w:sz w:val="28"/>
        </w:rPr>
        <w:t xml:space="preserve"> </w:t>
      </w:r>
      <w:r w:rsidR="00361F23">
        <w:rPr>
          <w:sz w:val="28"/>
        </w:rPr>
        <w:t xml:space="preserve">Robert Walsh, Laron Krause, Grant Rix, </w:t>
      </w:r>
      <w:r w:rsidR="00250DEA">
        <w:rPr>
          <w:sz w:val="28"/>
        </w:rPr>
        <w:t xml:space="preserve">Stuart Samson, Jim </w:t>
      </w:r>
      <w:proofErr w:type="spellStart"/>
      <w:r w:rsidR="00250DEA">
        <w:rPr>
          <w:sz w:val="28"/>
        </w:rPr>
        <w:t>Ketelhut</w:t>
      </w:r>
      <w:proofErr w:type="spellEnd"/>
    </w:p>
    <w:p w14:paraId="50B6C9A8" w14:textId="77777777" w:rsidR="005B5EA8" w:rsidRDefault="005B5EA8" w:rsidP="005B5EA8">
      <w:pPr>
        <w:rPr>
          <w:sz w:val="28"/>
        </w:rPr>
      </w:pPr>
    </w:p>
    <w:p w14:paraId="0F63231A" w14:textId="031A07E9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Directors Absent:</w:t>
      </w:r>
      <w:r>
        <w:rPr>
          <w:sz w:val="28"/>
        </w:rPr>
        <w:t xml:space="preserve"> </w:t>
      </w:r>
      <w:r w:rsidR="00250DEA">
        <w:rPr>
          <w:sz w:val="28"/>
        </w:rPr>
        <w:t xml:space="preserve">Chad </w:t>
      </w:r>
      <w:proofErr w:type="spellStart"/>
      <w:r w:rsidR="00250DEA">
        <w:rPr>
          <w:sz w:val="28"/>
        </w:rPr>
        <w:t>Blindauer</w:t>
      </w:r>
      <w:proofErr w:type="spellEnd"/>
      <w:r w:rsidR="00250DEA">
        <w:rPr>
          <w:sz w:val="28"/>
        </w:rPr>
        <w:t xml:space="preserve">, Justin </w:t>
      </w:r>
      <w:proofErr w:type="spellStart"/>
      <w:r w:rsidR="00250DEA">
        <w:rPr>
          <w:sz w:val="28"/>
        </w:rPr>
        <w:t>Minnaert</w:t>
      </w:r>
      <w:proofErr w:type="spellEnd"/>
      <w:r w:rsidR="00250DEA">
        <w:rPr>
          <w:sz w:val="28"/>
        </w:rPr>
        <w:t xml:space="preserve">, Jim </w:t>
      </w:r>
      <w:proofErr w:type="spellStart"/>
      <w:r w:rsidR="00250DEA">
        <w:rPr>
          <w:sz w:val="28"/>
        </w:rPr>
        <w:t>Klebsch</w:t>
      </w:r>
      <w:proofErr w:type="spellEnd"/>
    </w:p>
    <w:p w14:paraId="352CBB74" w14:textId="77777777" w:rsidR="005B5EA8" w:rsidRDefault="005B5EA8" w:rsidP="005B5EA8">
      <w:pPr>
        <w:rPr>
          <w:sz w:val="28"/>
        </w:rPr>
      </w:pPr>
    </w:p>
    <w:p w14:paraId="102010E8" w14:textId="79DC2C0E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Others Present:</w:t>
      </w:r>
      <w:r>
        <w:rPr>
          <w:sz w:val="28"/>
        </w:rPr>
        <w:t xml:space="preserve">  </w:t>
      </w:r>
      <w:r w:rsidR="00814821">
        <w:rPr>
          <w:sz w:val="28"/>
        </w:rPr>
        <w:t xml:space="preserve">Lisa Richardson, </w:t>
      </w:r>
      <w:proofErr w:type="spellStart"/>
      <w:r w:rsidR="00814821">
        <w:rPr>
          <w:sz w:val="28"/>
        </w:rPr>
        <w:t>Teddi</w:t>
      </w:r>
      <w:proofErr w:type="spellEnd"/>
      <w:r w:rsidR="00814821">
        <w:rPr>
          <w:sz w:val="28"/>
        </w:rPr>
        <w:t xml:space="preserve"> Mueller, Heather Neugebauer, </w:t>
      </w:r>
      <w:r w:rsidR="00250DEA">
        <w:rPr>
          <w:sz w:val="28"/>
        </w:rPr>
        <w:t xml:space="preserve">John Smith, Dave </w:t>
      </w:r>
      <w:proofErr w:type="spellStart"/>
      <w:r w:rsidR="00250DEA">
        <w:rPr>
          <w:sz w:val="28"/>
        </w:rPr>
        <w:t>Ellens</w:t>
      </w:r>
      <w:proofErr w:type="spellEnd"/>
      <w:r w:rsidR="00250DEA">
        <w:rPr>
          <w:sz w:val="28"/>
        </w:rPr>
        <w:t xml:space="preserve">, Doug </w:t>
      </w:r>
      <w:proofErr w:type="spellStart"/>
      <w:r w:rsidR="00250DEA">
        <w:rPr>
          <w:sz w:val="28"/>
        </w:rPr>
        <w:t>Noem</w:t>
      </w:r>
      <w:proofErr w:type="spellEnd"/>
      <w:r w:rsidR="00250DEA">
        <w:rPr>
          <w:sz w:val="28"/>
        </w:rPr>
        <w:t xml:space="preserve">, Travis Strasser, Taylor Sumption, Mike Cronin, Scott Stahl, Trent </w:t>
      </w:r>
      <w:proofErr w:type="spellStart"/>
      <w:r w:rsidR="00250DEA">
        <w:rPr>
          <w:sz w:val="28"/>
        </w:rPr>
        <w:t>Kubik</w:t>
      </w:r>
      <w:proofErr w:type="spellEnd"/>
      <w:r w:rsidR="00250DEA">
        <w:rPr>
          <w:sz w:val="28"/>
        </w:rPr>
        <w:t xml:space="preserve">, Gary Duffy, Wes Chambers, Bill Gibbons, David Clay, Ron </w:t>
      </w:r>
      <w:proofErr w:type="spellStart"/>
      <w:r w:rsidR="00250DEA">
        <w:rPr>
          <w:sz w:val="28"/>
        </w:rPr>
        <w:t>Alverson</w:t>
      </w:r>
      <w:proofErr w:type="spellEnd"/>
      <w:r w:rsidR="00250DEA">
        <w:rPr>
          <w:sz w:val="28"/>
        </w:rPr>
        <w:t xml:space="preserve">, Ryan LeGrand via Zoom, Carry </w:t>
      </w:r>
      <w:proofErr w:type="spellStart"/>
      <w:r w:rsidR="00250DEA">
        <w:rPr>
          <w:sz w:val="28"/>
        </w:rPr>
        <w:t>Sifferath</w:t>
      </w:r>
      <w:proofErr w:type="spellEnd"/>
      <w:r w:rsidR="00250DEA">
        <w:rPr>
          <w:sz w:val="28"/>
        </w:rPr>
        <w:t xml:space="preserve"> via Zoom, Ellen Zimmerman via Zoom, Marty </w:t>
      </w:r>
      <w:proofErr w:type="spellStart"/>
      <w:r w:rsidR="00250DEA">
        <w:rPr>
          <w:sz w:val="28"/>
        </w:rPr>
        <w:t>Ruikka</w:t>
      </w:r>
      <w:proofErr w:type="spellEnd"/>
      <w:r w:rsidR="00250DEA">
        <w:rPr>
          <w:sz w:val="28"/>
        </w:rPr>
        <w:t xml:space="preserve"> via Zoom</w:t>
      </w:r>
    </w:p>
    <w:p w14:paraId="39355DDD" w14:textId="77777777" w:rsidR="005B5EA8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77777777" w:rsidR="005B5EA8" w:rsidRDefault="005B5EA8" w:rsidP="005B5EA8">
      <w:pPr>
        <w:rPr>
          <w:b/>
          <w:sz w:val="28"/>
        </w:rPr>
      </w:pPr>
    </w:p>
    <w:p w14:paraId="7D8623F0" w14:textId="6F962DF1" w:rsidR="005B5EA8" w:rsidRDefault="00814821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SDCUC President </w:t>
      </w:r>
      <w:r w:rsidR="00361F23">
        <w:rPr>
          <w:sz w:val="28"/>
        </w:rPr>
        <w:t>Robert Walsh</w:t>
      </w:r>
      <w:r w:rsidR="00AC726E">
        <w:rPr>
          <w:sz w:val="28"/>
        </w:rPr>
        <w:t xml:space="preserve"> </w:t>
      </w:r>
      <w:r w:rsidR="005B5EA8" w:rsidRPr="00CE068D">
        <w:rPr>
          <w:sz w:val="28"/>
        </w:rPr>
        <w:t xml:space="preserve">called the meeting to order at </w:t>
      </w:r>
      <w:r w:rsidR="00361F23">
        <w:rPr>
          <w:sz w:val="28"/>
        </w:rPr>
        <w:t>1</w:t>
      </w:r>
      <w:r w:rsidR="00250DEA">
        <w:rPr>
          <w:sz w:val="28"/>
        </w:rPr>
        <w:t>:15</w:t>
      </w:r>
      <w:r w:rsidR="00361F23">
        <w:rPr>
          <w:sz w:val="28"/>
        </w:rPr>
        <w:t xml:space="preserve"> </w:t>
      </w:r>
      <w:r w:rsidR="00250DEA">
        <w:rPr>
          <w:sz w:val="28"/>
        </w:rPr>
        <w:t>p</w:t>
      </w:r>
      <w:r w:rsidR="00646077">
        <w:rPr>
          <w:sz w:val="28"/>
        </w:rPr>
        <w:t xml:space="preserve">m on </w:t>
      </w:r>
      <w:r w:rsidR="00250DEA">
        <w:rPr>
          <w:sz w:val="28"/>
        </w:rPr>
        <w:t>Wednesday</w:t>
      </w:r>
      <w:r w:rsidR="005B5EA8" w:rsidRPr="00CE068D">
        <w:rPr>
          <w:sz w:val="28"/>
        </w:rPr>
        <w:t xml:space="preserve">, </w:t>
      </w:r>
      <w:r w:rsidR="00977900">
        <w:rPr>
          <w:sz w:val="28"/>
        </w:rPr>
        <w:t xml:space="preserve">September </w:t>
      </w:r>
      <w:r w:rsidR="00361F23">
        <w:rPr>
          <w:sz w:val="28"/>
        </w:rPr>
        <w:t>1</w:t>
      </w:r>
      <w:r w:rsidR="00250DEA">
        <w:rPr>
          <w:sz w:val="28"/>
        </w:rPr>
        <w:t>6</w:t>
      </w:r>
      <w:r w:rsidR="00361F23">
        <w:rPr>
          <w:sz w:val="28"/>
        </w:rPr>
        <w:t>, 20</w:t>
      </w:r>
      <w:r w:rsidR="00250DEA">
        <w:rPr>
          <w:sz w:val="28"/>
        </w:rPr>
        <w:t>20</w:t>
      </w:r>
      <w:r w:rsidR="005B5EA8" w:rsidRPr="00CE068D">
        <w:rPr>
          <w:sz w:val="28"/>
        </w:rPr>
        <w:t>.</w:t>
      </w:r>
    </w:p>
    <w:p w14:paraId="18C3989B" w14:textId="77777777" w:rsidR="008E7492" w:rsidRPr="008E7492" w:rsidRDefault="008E7492" w:rsidP="008E7492">
      <w:pPr>
        <w:rPr>
          <w:sz w:val="28"/>
        </w:rPr>
      </w:pPr>
    </w:p>
    <w:p w14:paraId="4AA78C71" w14:textId="0E09EB30" w:rsidR="008E7492" w:rsidRDefault="008E7492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supported to approve</w:t>
      </w:r>
      <w:r w:rsidR="0091441A">
        <w:rPr>
          <w:sz w:val="28"/>
          <w:highlight w:val="yellow"/>
        </w:rPr>
        <w:t xml:space="preserve"> minutes for the SDCUC</w:t>
      </w:r>
      <w:r w:rsidR="008E6F6E">
        <w:rPr>
          <w:sz w:val="28"/>
          <w:highlight w:val="yellow"/>
        </w:rPr>
        <w:t xml:space="preserve"> </w:t>
      </w:r>
      <w:r w:rsidR="000B5370">
        <w:rPr>
          <w:sz w:val="28"/>
          <w:highlight w:val="yellow"/>
        </w:rPr>
        <w:t>Ju</w:t>
      </w:r>
      <w:r w:rsidR="00250DEA">
        <w:rPr>
          <w:sz w:val="28"/>
          <w:highlight w:val="yellow"/>
        </w:rPr>
        <w:t>ly</w:t>
      </w:r>
      <w:r w:rsidR="008E6F6E">
        <w:rPr>
          <w:sz w:val="28"/>
          <w:highlight w:val="yellow"/>
        </w:rPr>
        <w:t xml:space="preserve"> meeting</w:t>
      </w:r>
      <w:r w:rsidR="004C5465" w:rsidRPr="009A625A">
        <w:rPr>
          <w:sz w:val="28"/>
          <w:highlight w:val="yellow"/>
        </w:rPr>
        <w:t>.  Motion Approved.</w:t>
      </w:r>
    </w:p>
    <w:p w14:paraId="1A9E81CA" w14:textId="77777777" w:rsidR="004C5465" w:rsidRPr="004C5465" w:rsidRDefault="004C5465" w:rsidP="004C5465">
      <w:pPr>
        <w:rPr>
          <w:sz w:val="28"/>
        </w:rPr>
      </w:pPr>
    </w:p>
    <w:p w14:paraId="77AD6607" w14:textId="7FF05B59" w:rsidR="004C5465" w:rsidRPr="009A625A" w:rsidRDefault="004C546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</w:t>
      </w:r>
      <w:r w:rsidR="008E6F6E">
        <w:rPr>
          <w:sz w:val="28"/>
          <w:highlight w:val="yellow"/>
        </w:rPr>
        <w:t>ed to approv</w:t>
      </w:r>
      <w:r w:rsidR="00361F23">
        <w:rPr>
          <w:sz w:val="28"/>
          <w:highlight w:val="yellow"/>
        </w:rPr>
        <w:t xml:space="preserve">e the </w:t>
      </w:r>
      <w:r w:rsidR="00250DEA">
        <w:rPr>
          <w:sz w:val="28"/>
          <w:highlight w:val="yellow"/>
        </w:rPr>
        <w:t xml:space="preserve">Draft (pre-audited) </w:t>
      </w:r>
      <w:r w:rsidR="00361F23">
        <w:rPr>
          <w:sz w:val="28"/>
          <w:highlight w:val="yellow"/>
        </w:rPr>
        <w:t>SDCUC June,</w:t>
      </w:r>
      <w:r w:rsidR="002338BA">
        <w:rPr>
          <w:sz w:val="28"/>
          <w:highlight w:val="yellow"/>
        </w:rPr>
        <w:t xml:space="preserve"> July</w:t>
      </w:r>
      <w:r w:rsidR="00361F23">
        <w:rPr>
          <w:sz w:val="28"/>
          <w:highlight w:val="yellow"/>
        </w:rPr>
        <w:t xml:space="preserve"> and August</w:t>
      </w:r>
      <w:r w:rsidR="008E6F6E">
        <w:rPr>
          <w:sz w:val="28"/>
          <w:highlight w:val="yellow"/>
        </w:rPr>
        <w:t xml:space="preserve"> </w:t>
      </w:r>
      <w:r w:rsidRPr="009A625A">
        <w:rPr>
          <w:sz w:val="28"/>
          <w:highlight w:val="yellow"/>
        </w:rPr>
        <w:t>financials.  Motion Approved.</w:t>
      </w:r>
    </w:p>
    <w:p w14:paraId="678AB3BC" w14:textId="77777777" w:rsidR="00103825" w:rsidRPr="00103825" w:rsidRDefault="00103825" w:rsidP="00103825">
      <w:pPr>
        <w:rPr>
          <w:sz w:val="28"/>
          <w:highlight w:val="yellow"/>
        </w:rPr>
      </w:pPr>
    </w:p>
    <w:p w14:paraId="2D947D8F" w14:textId="42ED74D2" w:rsidR="00103825" w:rsidRDefault="00103825" w:rsidP="00103825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>Motion made and supported to approve the agenda.  Motion Approved.</w:t>
      </w:r>
    </w:p>
    <w:p w14:paraId="7485AC01" w14:textId="77777777" w:rsidR="00250DEA" w:rsidRPr="00250DEA" w:rsidRDefault="00250DEA" w:rsidP="00250DEA">
      <w:pPr>
        <w:pStyle w:val="ListParagraph"/>
        <w:rPr>
          <w:sz w:val="28"/>
          <w:highlight w:val="yellow"/>
        </w:rPr>
      </w:pPr>
    </w:p>
    <w:p w14:paraId="2AA77023" w14:textId="4F43654E" w:rsidR="00250DEA" w:rsidRDefault="00250DEA" w:rsidP="001038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Bill Gibbons from SDSU gave an update on what has been going on at SDSU College of Ag &amp; Bio and SDSU Extension.  He went over staffing changes, research projects, building projects and goals.</w:t>
      </w:r>
    </w:p>
    <w:p w14:paraId="727EA1CA" w14:textId="77777777" w:rsidR="00250DEA" w:rsidRPr="00250DEA" w:rsidRDefault="00250DEA" w:rsidP="00250DEA">
      <w:pPr>
        <w:pStyle w:val="ListParagraph"/>
        <w:rPr>
          <w:sz w:val="28"/>
        </w:rPr>
      </w:pPr>
    </w:p>
    <w:p w14:paraId="67924C1B" w14:textId="12E3D0B1" w:rsidR="00250DEA" w:rsidRDefault="00250DEA" w:rsidP="001038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Ryan LeGrand, Cary </w:t>
      </w:r>
      <w:proofErr w:type="spellStart"/>
      <w:r>
        <w:rPr>
          <w:sz w:val="28"/>
        </w:rPr>
        <w:t>Sifferath</w:t>
      </w:r>
      <w:proofErr w:type="spellEnd"/>
      <w:r>
        <w:rPr>
          <w:sz w:val="28"/>
        </w:rPr>
        <w:t xml:space="preserve"> and Ellen Zimmerman joined the meeting from U.S. Grains Council.  Ryan and Cary gave an overview of what they are seeing from a national level.</w:t>
      </w:r>
    </w:p>
    <w:p w14:paraId="0043297C" w14:textId="77777777" w:rsidR="00250DEA" w:rsidRPr="00250DEA" w:rsidRDefault="00250DEA" w:rsidP="00250DEA">
      <w:pPr>
        <w:pStyle w:val="ListParagraph"/>
        <w:rPr>
          <w:sz w:val="28"/>
        </w:rPr>
      </w:pPr>
    </w:p>
    <w:p w14:paraId="2D490985" w14:textId="70733EDC" w:rsidR="007B30F3" w:rsidRPr="00F67037" w:rsidRDefault="00250DEA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Marty </w:t>
      </w:r>
      <w:proofErr w:type="spellStart"/>
      <w:r>
        <w:rPr>
          <w:sz w:val="28"/>
        </w:rPr>
        <w:t>Ruikka</w:t>
      </w:r>
      <w:proofErr w:type="spellEnd"/>
      <w:r>
        <w:rPr>
          <w:sz w:val="28"/>
        </w:rPr>
        <w:t xml:space="preserve"> from </w:t>
      </w:r>
      <w:proofErr w:type="spellStart"/>
      <w:r>
        <w:rPr>
          <w:sz w:val="28"/>
        </w:rPr>
        <w:t>ProExporter</w:t>
      </w:r>
      <w:proofErr w:type="spellEnd"/>
      <w:r>
        <w:rPr>
          <w:sz w:val="28"/>
        </w:rPr>
        <w:t xml:space="preserve"> discussed Supply and Demand</w:t>
      </w:r>
      <w:r w:rsidR="00F67037">
        <w:rPr>
          <w:sz w:val="28"/>
        </w:rPr>
        <w:t xml:space="preserve"> at the state and national level.</w:t>
      </w:r>
    </w:p>
    <w:p w14:paraId="16029CCD" w14:textId="661C2D8D" w:rsidR="007B30F3" w:rsidRPr="00F67037" w:rsidRDefault="007B30F3" w:rsidP="00F67037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</w:rPr>
      </w:pPr>
      <w:r w:rsidRPr="00DB00F7">
        <w:rPr>
          <w:rFonts w:ascii="Times" w:hAnsi="Times"/>
          <w:b/>
          <w:sz w:val="28"/>
        </w:rPr>
        <w:lastRenderedPageBreak/>
        <w:t>Trip Pre-Approval:</w:t>
      </w:r>
    </w:p>
    <w:p w14:paraId="1F95DF06" w14:textId="4D6D43CE" w:rsidR="000F0658" w:rsidRPr="00F67037" w:rsidRDefault="00FE5B80" w:rsidP="00F67037">
      <w:pPr>
        <w:pStyle w:val="ListParagraph"/>
        <w:numPr>
          <w:ilvl w:val="0"/>
          <w:numId w:val="18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Laron Krause, Grant Rix</w:t>
      </w:r>
      <w:r w:rsidR="00F67037">
        <w:rPr>
          <w:rFonts w:ascii="Times" w:hAnsi="Times"/>
          <w:sz w:val="28"/>
        </w:rPr>
        <w:t xml:space="preserve">, Chad </w:t>
      </w:r>
      <w:proofErr w:type="spellStart"/>
      <w:r w:rsidR="00F67037">
        <w:rPr>
          <w:rFonts w:ascii="Times" w:hAnsi="Times"/>
          <w:sz w:val="28"/>
        </w:rPr>
        <w:t>Blindauer</w:t>
      </w:r>
      <w:proofErr w:type="spellEnd"/>
      <w:r w:rsidR="00F67037">
        <w:rPr>
          <w:rFonts w:ascii="Times" w:hAnsi="Times"/>
          <w:sz w:val="28"/>
        </w:rPr>
        <w:t xml:space="preserve"> and Robert Walsh</w:t>
      </w:r>
      <w:r>
        <w:rPr>
          <w:rFonts w:ascii="Times" w:hAnsi="Times"/>
          <w:sz w:val="28"/>
        </w:rPr>
        <w:t>– Commodity Classic (</w:t>
      </w:r>
      <w:r w:rsidR="00F67037">
        <w:rPr>
          <w:rFonts w:ascii="Times" w:hAnsi="Times"/>
          <w:sz w:val="28"/>
        </w:rPr>
        <w:t>March 3-6</w:t>
      </w:r>
      <w:r>
        <w:rPr>
          <w:rFonts w:ascii="Times" w:hAnsi="Times"/>
          <w:sz w:val="28"/>
        </w:rPr>
        <w:t>)</w:t>
      </w:r>
    </w:p>
    <w:p w14:paraId="214F1790" w14:textId="77777777" w:rsidR="002853B6" w:rsidRPr="002853B6" w:rsidRDefault="002853B6" w:rsidP="00F67037">
      <w:pPr>
        <w:rPr>
          <w:sz w:val="28"/>
          <w:highlight w:val="yellow"/>
        </w:rPr>
      </w:pPr>
    </w:p>
    <w:p w14:paraId="295FD4D1" w14:textId="0B9F22DD" w:rsidR="002853B6" w:rsidRPr="002853B6" w:rsidRDefault="002853B6" w:rsidP="007B30F3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>
        <w:rPr>
          <w:sz w:val="28"/>
          <w:highlight w:val="yellow"/>
        </w:rPr>
        <w:t>Motion made and supported to adjourn the meeting.  Motion Approved.</w:t>
      </w:r>
    </w:p>
    <w:p w14:paraId="019EA171" w14:textId="7744F568" w:rsidR="00B9081E" w:rsidRDefault="00B9081E" w:rsidP="005D7A75">
      <w:pPr>
        <w:pStyle w:val="ListParagraph"/>
        <w:ind w:left="1440"/>
        <w:rPr>
          <w:sz w:val="28"/>
        </w:rPr>
      </w:pPr>
    </w:p>
    <w:p w14:paraId="283BB343" w14:textId="77777777" w:rsidR="005D7A75" w:rsidRDefault="005D7A75" w:rsidP="005D7A75">
      <w:pPr>
        <w:pStyle w:val="ListParagraph"/>
        <w:ind w:left="1440"/>
        <w:rPr>
          <w:sz w:val="28"/>
        </w:rPr>
      </w:pPr>
    </w:p>
    <w:p w14:paraId="450CDCCA" w14:textId="77777777" w:rsidR="00CC28D4" w:rsidRPr="00CC28D4" w:rsidRDefault="00CC28D4" w:rsidP="00CC28D4">
      <w:pPr>
        <w:rPr>
          <w:b/>
          <w:color w:val="FF0000"/>
          <w:sz w:val="28"/>
          <w:u w:val="single"/>
        </w:rPr>
      </w:pPr>
    </w:p>
    <w:p w14:paraId="126E1787" w14:textId="0BD461C8" w:rsidR="00CC28D4" w:rsidRPr="00F84DC1" w:rsidRDefault="00CC28D4" w:rsidP="00F84DC1">
      <w:pPr>
        <w:rPr>
          <w:sz w:val="28"/>
        </w:rPr>
      </w:pPr>
      <w:r>
        <w:rPr>
          <w:sz w:val="28"/>
        </w:rPr>
        <w:tab/>
        <w:t xml:space="preserve">    </w:t>
      </w:r>
    </w:p>
    <w:p w14:paraId="189A0C0F" w14:textId="77777777" w:rsidR="00937E6A" w:rsidRPr="00A57FC5" w:rsidRDefault="00937E6A" w:rsidP="00A57FC5">
      <w:pPr>
        <w:rPr>
          <w:sz w:val="28"/>
        </w:rPr>
      </w:pPr>
    </w:p>
    <w:p w14:paraId="292E4326" w14:textId="77777777" w:rsidR="005B5EA8" w:rsidRPr="00D47E53" w:rsidRDefault="005B5EA8" w:rsidP="005B5EA8">
      <w:pPr>
        <w:rPr>
          <w:sz w:val="28"/>
        </w:rPr>
      </w:pPr>
    </w:p>
    <w:sectPr w:rsidR="005B5EA8" w:rsidRPr="00D47E53" w:rsidSect="00CF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35D9" w14:textId="77777777" w:rsidR="00325AD2" w:rsidRDefault="00325AD2" w:rsidP="002B5E2B">
      <w:r>
        <w:separator/>
      </w:r>
    </w:p>
  </w:endnote>
  <w:endnote w:type="continuationSeparator" w:id="0">
    <w:p w14:paraId="19774254" w14:textId="77777777" w:rsidR="00325AD2" w:rsidRDefault="00325AD2" w:rsidP="002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C9B5" w14:textId="77777777" w:rsidR="002B5E2B" w:rsidRDefault="002B5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F8C1" w14:textId="77777777" w:rsidR="002B5E2B" w:rsidRDefault="002B5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283" w14:textId="77777777" w:rsidR="002B5E2B" w:rsidRDefault="002B5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1CAA" w14:textId="77777777" w:rsidR="00325AD2" w:rsidRDefault="00325AD2" w:rsidP="002B5E2B">
      <w:r>
        <w:separator/>
      </w:r>
    </w:p>
  </w:footnote>
  <w:footnote w:type="continuationSeparator" w:id="0">
    <w:p w14:paraId="471B0E08" w14:textId="77777777" w:rsidR="00325AD2" w:rsidRDefault="00325AD2" w:rsidP="002B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9481" w14:textId="206C2281" w:rsidR="002B5E2B" w:rsidRDefault="00325AD2">
    <w:pPr>
      <w:pStyle w:val="Header"/>
    </w:pPr>
    <w:r>
      <w:rPr>
        <w:noProof/>
      </w:rPr>
      <w:pict w14:anchorId="6F745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360143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3EE5" w14:textId="0E6F7073" w:rsidR="002B5E2B" w:rsidRDefault="00325AD2">
    <w:pPr>
      <w:pStyle w:val="Header"/>
    </w:pPr>
    <w:r>
      <w:rPr>
        <w:noProof/>
      </w:rPr>
      <w:pict w14:anchorId="64399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360144" o:sp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4C03" w14:textId="34DFD1FD" w:rsidR="002B5E2B" w:rsidRDefault="00325AD2">
    <w:pPr>
      <w:pStyle w:val="Header"/>
    </w:pPr>
    <w:r>
      <w:rPr>
        <w:noProof/>
      </w:rPr>
      <w:pict w14:anchorId="09879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360142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5311"/>
    <w:multiLevelType w:val="hybridMultilevel"/>
    <w:tmpl w:val="DFE28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B2B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3A91"/>
    <w:rsid w:val="00005C9E"/>
    <w:rsid w:val="000060B4"/>
    <w:rsid w:val="000070C7"/>
    <w:rsid w:val="00035D15"/>
    <w:rsid w:val="00046974"/>
    <w:rsid w:val="00052D02"/>
    <w:rsid w:val="00071582"/>
    <w:rsid w:val="000A108C"/>
    <w:rsid w:val="000B5370"/>
    <w:rsid w:val="000E20D0"/>
    <w:rsid w:val="000E6B99"/>
    <w:rsid w:val="000F0658"/>
    <w:rsid w:val="00103825"/>
    <w:rsid w:val="00106E64"/>
    <w:rsid w:val="00116C36"/>
    <w:rsid w:val="001351F1"/>
    <w:rsid w:val="001466FE"/>
    <w:rsid w:val="00165822"/>
    <w:rsid w:val="0019658B"/>
    <w:rsid w:val="001B08B1"/>
    <w:rsid w:val="001D35BB"/>
    <w:rsid w:val="001D7DE7"/>
    <w:rsid w:val="001F4D30"/>
    <w:rsid w:val="001F5A8F"/>
    <w:rsid w:val="002015FD"/>
    <w:rsid w:val="00201EF3"/>
    <w:rsid w:val="002103FC"/>
    <w:rsid w:val="002338BA"/>
    <w:rsid w:val="00250DEA"/>
    <w:rsid w:val="00262D60"/>
    <w:rsid w:val="00280C4D"/>
    <w:rsid w:val="002853B6"/>
    <w:rsid w:val="00291476"/>
    <w:rsid w:val="002A170D"/>
    <w:rsid w:val="002B5E2B"/>
    <w:rsid w:val="002D61C3"/>
    <w:rsid w:val="002E0A83"/>
    <w:rsid w:val="002E67FF"/>
    <w:rsid w:val="00325AD2"/>
    <w:rsid w:val="00356792"/>
    <w:rsid w:val="00361F23"/>
    <w:rsid w:val="00362AB9"/>
    <w:rsid w:val="00373F42"/>
    <w:rsid w:val="00390DB0"/>
    <w:rsid w:val="003B27FD"/>
    <w:rsid w:val="003E6C59"/>
    <w:rsid w:val="00402C1E"/>
    <w:rsid w:val="00454D3D"/>
    <w:rsid w:val="00465363"/>
    <w:rsid w:val="00495A36"/>
    <w:rsid w:val="004B375A"/>
    <w:rsid w:val="004B59E0"/>
    <w:rsid w:val="004B744A"/>
    <w:rsid w:val="004C5465"/>
    <w:rsid w:val="004D2231"/>
    <w:rsid w:val="004D25BA"/>
    <w:rsid w:val="004F67C7"/>
    <w:rsid w:val="00503917"/>
    <w:rsid w:val="00510D94"/>
    <w:rsid w:val="00520733"/>
    <w:rsid w:val="0053435A"/>
    <w:rsid w:val="005764A8"/>
    <w:rsid w:val="00593058"/>
    <w:rsid w:val="005B5EA8"/>
    <w:rsid w:val="005D4A59"/>
    <w:rsid w:val="005D6C1B"/>
    <w:rsid w:val="005D7A75"/>
    <w:rsid w:val="006145F5"/>
    <w:rsid w:val="00621EE1"/>
    <w:rsid w:val="00646077"/>
    <w:rsid w:val="00670AB0"/>
    <w:rsid w:val="00675573"/>
    <w:rsid w:val="006911C1"/>
    <w:rsid w:val="006A7745"/>
    <w:rsid w:val="006D487C"/>
    <w:rsid w:val="006E334F"/>
    <w:rsid w:val="006F45B5"/>
    <w:rsid w:val="00703B4A"/>
    <w:rsid w:val="0071058B"/>
    <w:rsid w:val="00730513"/>
    <w:rsid w:val="007721A1"/>
    <w:rsid w:val="007A1B05"/>
    <w:rsid w:val="007A60DF"/>
    <w:rsid w:val="007B30F3"/>
    <w:rsid w:val="007D17FE"/>
    <w:rsid w:val="00806D74"/>
    <w:rsid w:val="00811EE9"/>
    <w:rsid w:val="00814821"/>
    <w:rsid w:val="00877C87"/>
    <w:rsid w:val="0089214F"/>
    <w:rsid w:val="008A22BA"/>
    <w:rsid w:val="008A3EFE"/>
    <w:rsid w:val="008D4208"/>
    <w:rsid w:val="008E638A"/>
    <w:rsid w:val="008E6F6E"/>
    <w:rsid w:val="008E7492"/>
    <w:rsid w:val="00900062"/>
    <w:rsid w:val="0091441A"/>
    <w:rsid w:val="0092004E"/>
    <w:rsid w:val="00937E6A"/>
    <w:rsid w:val="009539BC"/>
    <w:rsid w:val="00977900"/>
    <w:rsid w:val="009A625A"/>
    <w:rsid w:val="009C7663"/>
    <w:rsid w:val="009F06FE"/>
    <w:rsid w:val="00A00FCF"/>
    <w:rsid w:val="00A04C42"/>
    <w:rsid w:val="00A33646"/>
    <w:rsid w:val="00A35980"/>
    <w:rsid w:val="00A36988"/>
    <w:rsid w:val="00A57FC5"/>
    <w:rsid w:val="00A84993"/>
    <w:rsid w:val="00AA1082"/>
    <w:rsid w:val="00AB014E"/>
    <w:rsid w:val="00AC726E"/>
    <w:rsid w:val="00AF0432"/>
    <w:rsid w:val="00AF64E2"/>
    <w:rsid w:val="00B02189"/>
    <w:rsid w:val="00B07C8C"/>
    <w:rsid w:val="00B67511"/>
    <w:rsid w:val="00B9081E"/>
    <w:rsid w:val="00BA1D78"/>
    <w:rsid w:val="00BC152B"/>
    <w:rsid w:val="00BD47D1"/>
    <w:rsid w:val="00BE11C3"/>
    <w:rsid w:val="00C44BDC"/>
    <w:rsid w:val="00C53D73"/>
    <w:rsid w:val="00C76020"/>
    <w:rsid w:val="00C80C73"/>
    <w:rsid w:val="00CA4CDB"/>
    <w:rsid w:val="00CC28D4"/>
    <w:rsid w:val="00CF0421"/>
    <w:rsid w:val="00CF2FCC"/>
    <w:rsid w:val="00D0169A"/>
    <w:rsid w:val="00D14FB9"/>
    <w:rsid w:val="00D33A2F"/>
    <w:rsid w:val="00D377CC"/>
    <w:rsid w:val="00D62018"/>
    <w:rsid w:val="00D8795C"/>
    <w:rsid w:val="00DB00F7"/>
    <w:rsid w:val="00DD29BD"/>
    <w:rsid w:val="00DE5680"/>
    <w:rsid w:val="00E26781"/>
    <w:rsid w:val="00E26BBC"/>
    <w:rsid w:val="00E45EFB"/>
    <w:rsid w:val="00E47277"/>
    <w:rsid w:val="00E54AD4"/>
    <w:rsid w:val="00E61312"/>
    <w:rsid w:val="00E64C9B"/>
    <w:rsid w:val="00E77EBC"/>
    <w:rsid w:val="00EA2D50"/>
    <w:rsid w:val="00EC470B"/>
    <w:rsid w:val="00ED3378"/>
    <w:rsid w:val="00ED55CD"/>
    <w:rsid w:val="00EF45A0"/>
    <w:rsid w:val="00EF5EC3"/>
    <w:rsid w:val="00F028E5"/>
    <w:rsid w:val="00F1560D"/>
    <w:rsid w:val="00F16B9F"/>
    <w:rsid w:val="00F17B59"/>
    <w:rsid w:val="00F21C08"/>
    <w:rsid w:val="00F51173"/>
    <w:rsid w:val="00F67037"/>
    <w:rsid w:val="00F76489"/>
    <w:rsid w:val="00F84DC1"/>
    <w:rsid w:val="00F92591"/>
    <w:rsid w:val="00FB22B8"/>
    <w:rsid w:val="00FD0319"/>
    <w:rsid w:val="00FD3951"/>
    <w:rsid w:val="00FD6B51"/>
    <w:rsid w:val="00FE4118"/>
    <w:rsid w:val="00FE5B8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28C9D4"/>
  <w14:defaultImageDpi w14:val="300"/>
  <w15:docId w15:val="{30FA4566-4C4B-EE4D-8D95-0B05731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2B"/>
  </w:style>
  <w:style w:type="paragraph" w:styleId="Footer">
    <w:name w:val="footer"/>
    <w:basedOn w:val="Normal"/>
    <w:link w:val="FooterChar"/>
    <w:uiPriority w:val="99"/>
    <w:unhideWhenUsed/>
    <w:rsid w:val="002B5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Heather Neugebauer</cp:lastModifiedBy>
  <cp:revision>4</cp:revision>
  <cp:lastPrinted>2019-09-17T19:05:00Z</cp:lastPrinted>
  <dcterms:created xsi:type="dcterms:W3CDTF">2020-09-17T16:19:00Z</dcterms:created>
  <dcterms:modified xsi:type="dcterms:W3CDTF">2020-09-24T20:38:00Z</dcterms:modified>
</cp:coreProperties>
</file>