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D04E" w14:textId="77777777" w:rsidR="006C1CF9" w:rsidRPr="00AC33A7" w:rsidRDefault="006C1CF9" w:rsidP="00AC33A7">
      <w:pPr>
        <w:pStyle w:val="Heading1"/>
        <w:jc w:val="center"/>
        <w:rPr>
          <w:rFonts w:ascii="Calibri" w:hAnsi="Calibri" w:cs="Calibri"/>
        </w:rPr>
      </w:pPr>
      <w:r w:rsidRPr="00AC33A7">
        <w:rPr>
          <w:rFonts w:ascii="Calibri" w:hAnsi="Calibri" w:cs="Calibri"/>
        </w:rPr>
        <w:t>STATE OF SOUTH DAKOTA CLASS SPECIFICATION</w:t>
      </w:r>
      <w:r w:rsidRPr="00AC33A7">
        <w:rPr>
          <w:rFonts w:ascii="Calibri" w:hAnsi="Calibri" w:cs="Calibri"/>
        </w:rPr>
        <w:fldChar w:fldCharType="begin"/>
      </w:r>
      <w:r w:rsidRPr="00AC33A7">
        <w:rPr>
          <w:rFonts w:ascii="Calibri" w:hAnsi="Calibri" w:cs="Calibri"/>
        </w:rPr>
        <w:instrText xml:space="preserve">PRIVATE </w:instrText>
      </w:r>
      <w:r w:rsidRPr="00AC33A7">
        <w:rPr>
          <w:rFonts w:ascii="Calibri" w:hAnsi="Calibri" w:cs="Calibri"/>
        </w:rPr>
        <w:fldChar w:fldCharType="end"/>
      </w:r>
    </w:p>
    <w:p w14:paraId="73EB2423" w14:textId="77777777" w:rsidR="006C1CF9" w:rsidRPr="00AC33A7" w:rsidRDefault="006C1CF9">
      <w:pPr>
        <w:suppressAutoHyphens/>
        <w:rPr>
          <w:rFonts w:ascii="Calibri" w:hAnsi="Calibri" w:cs="Calibri"/>
          <w:sz w:val="24"/>
          <w:szCs w:val="24"/>
        </w:rPr>
      </w:pPr>
    </w:p>
    <w:p w14:paraId="1ED650D2" w14:textId="77777777" w:rsidR="006C1CF9" w:rsidRPr="00AC33A7" w:rsidRDefault="006C1CF9">
      <w:pPr>
        <w:suppressAutoHyphens/>
        <w:rPr>
          <w:rFonts w:ascii="Calibri" w:hAnsi="Calibri" w:cs="Calibri"/>
          <w:sz w:val="24"/>
          <w:szCs w:val="24"/>
        </w:rPr>
        <w:sectPr w:rsidR="006C1CF9" w:rsidRPr="00AC33A7" w:rsidSect="003271D5">
          <w:footerReference w:type="default" r:id="rId10"/>
          <w:endnotePr>
            <w:numFmt w:val="decimal"/>
          </w:endnotePr>
          <w:pgSz w:w="12240" w:h="15840"/>
          <w:pgMar w:top="630" w:right="1008" w:bottom="720" w:left="1440" w:header="1008" w:footer="720" w:gutter="0"/>
          <w:paperSrc w:first="2" w:other="2"/>
          <w:pgNumType w:start="1"/>
          <w:cols w:space="720"/>
          <w:noEndnote/>
        </w:sectPr>
      </w:pPr>
    </w:p>
    <w:p w14:paraId="1EE756BE" w14:textId="5386A6AA" w:rsidR="006C1CF9" w:rsidRPr="00AC33A7" w:rsidRDefault="006C1CF9">
      <w:pPr>
        <w:suppressAutoHyphens/>
        <w:rPr>
          <w:rFonts w:ascii="Calibri" w:hAnsi="Calibri" w:cs="Calibri"/>
          <w:b/>
          <w:sz w:val="24"/>
          <w:szCs w:val="24"/>
        </w:rPr>
      </w:pPr>
      <w:r w:rsidRPr="00AC33A7">
        <w:rPr>
          <w:rFonts w:ascii="Calibri" w:hAnsi="Calibri" w:cs="Calibri"/>
          <w:b/>
          <w:sz w:val="24"/>
          <w:szCs w:val="24"/>
        </w:rPr>
        <w:t>Class Title:</w:t>
      </w:r>
      <w:r w:rsidR="00396FA1">
        <w:rPr>
          <w:rFonts w:ascii="Calibri" w:hAnsi="Calibri" w:cs="Calibri"/>
          <w:b/>
          <w:sz w:val="24"/>
          <w:szCs w:val="24"/>
        </w:rPr>
        <w:t xml:space="preserve"> </w:t>
      </w:r>
      <w:r w:rsidRPr="00AC33A7">
        <w:rPr>
          <w:rFonts w:ascii="Calibri" w:hAnsi="Calibri" w:cs="Calibri"/>
          <w:b/>
          <w:sz w:val="24"/>
          <w:szCs w:val="24"/>
        </w:rPr>
        <w:t xml:space="preserve">Rehabilitation Counselor  </w:t>
      </w:r>
    </w:p>
    <w:p w14:paraId="2BF77152" w14:textId="51F79456" w:rsidR="006C1CF9" w:rsidRPr="00AC33A7" w:rsidRDefault="006C1CF9">
      <w:pPr>
        <w:suppressAutoHyphens/>
        <w:rPr>
          <w:rFonts w:ascii="Calibri" w:hAnsi="Calibri" w:cs="Calibri"/>
          <w:sz w:val="24"/>
          <w:szCs w:val="24"/>
        </w:rPr>
      </w:pPr>
      <w:r w:rsidRPr="00AC33A7">
        <w:rPr>
          <w:rFonts w:ascii="Calibri" w:hAnsi="Calibri" w:cs="Calibri"/>
          <w:b/>
          <w:sz w:val="24"/>
          <w:szCs w:val="24"/>
        </w:rPr>
        <w:br w:type="column"/>
      </w:r>
      <w:r w:rsidRPr="00AC33A7">
        <w:rPr>
          <w:rFonts w:ascii="Calibri" w:hAnsi="Calibri" w:cs="Calibri"/>
          <w:b/>
          <w:sz w:val="24"/>
          <w:szCs w:val="24"/>
        </w:rPr>
        <w:t xml:space="preserve">   Class Code: </w:t>
      </w:r>
      <w:r w:rsidR="003801C4" w:rsidRPr="00AC33A7">
        <w:rPr>
          <w:rFonts w:ascii="Calibri" w:hAnsi="Calibri" w:cs="Calibri"/>
          <w:b/>
          <w:sz w:val="24"/>
          <w:szCs w:val="24"/>
        </w:rPr>
        <w:t>0</w:t>
      </w:r>
      <w:r w:rsidRPr="00AC33A7">
        <w:rPr>
          <w:rFonts w:ascii="Calibri" w:hAnsi="Calibri" w:cs="Calibri"/>
          <w:b/>
          <w:sz w:val="24"/>
          <w:szCs w:val="24"/>
        </w:rPr>
        <w:t>51344</w:t>
      </w:r>
    </w:p>
    <w:p w14:paraId="4EC31667" w14:textId="38B82AD7" w:rsidR="006C1CF9" w:rsidRPr="00AC33A7" w:rsidRDefault="0024003E" w:rsidP="403B1A9E">
      <w:pPr>
        <w:suppressAutoHyphens/>
        <w:rPr>
          <w:rFonts w:ascii="Calibri" w:hAnsi="Calibri" w:cs="Calibri"/>
          <w:b/>
          <w:bCs/>
          <w:sz w:val="24"/>
          <w:szCs w:val="24"/>
        </w:rPr>
        <w:sectPr w:rsidR="006C1CF9" w:rsidRPr="00AC33A7">
          <w:endnotePr>
            <w:numFmt w:val="decimal"/>
          </w:endnotePr>
          <w:type w:val="continuous"/>
          <w:pgSz w:w="12240" w:h="15840"/>
          <w:pgMar w:top="1008" w:right="1440" w:bottom="720" w:left="1440" w:header="1008" w:footer="720" w:gutter="0"/>
          <w:cols w:num="2" w:space="1350" w:equalWidth="0">
            <w:col w:w="5670" w:space="1350"/>
            <w:col w:w="2340"/>
          </w:cols>
          <w:noEndnote/>
        </w:sectPr>
      </w:pPr>
      <w:r w:rsidRPr="403B1A9E">
        <w:rPr>
          <w:rFonts w:ascii="Calibri" w:hAnsi="Calibri" w:cs="Calibri"/>
          <w:sz w:val="24"/>
          <w:szCs w:val="24"/>
        </w:rPr>
        <w:t xml:space="preserve">    </w:t>
      </w:r>
      <w:r w:rsidRPr="403B1A9E">
        <w:rPr>
          <w:rFonts w:ascii="Calibri" w:hAnsi="Calibri" w:cs="Calibri"/>
          <w:b/>
          <w:bCs/>
          <w:sz w:val="24"/>
          <w:szCs w:val="24"/>
        </w:rPr>
        <w:t>Pay Grade: G</w:t>
      </w:r>
      <w:r w:rsidR="1B282530" w:rsidRPr="403B1A9E">
        <w:rPr>
          <w:rFonts w:ascii="Calibri" w:hAnsi="Calibri" w:cs="Calibri"/>
          <w:b/>
          <w:bCs/>
          <w:sz w:val="24"/>
          <w:szCs w:val="24"/>
        </w:rPr>
        <w:t>I</w:t>
      </w:r>
    </w:p>
    <w:p w14:paraId="2D3F4F6D" w14:textId="77777777" w:rsidR="006C1CF9" w:rsidRPr="00AC33A7" w:rsidRDefault="006C1CF9">
      <w:pPr>
        <w:suppressAutoHyphens/>
        <w:rPr>
          <w:rFonts w:ascii="Calibri" w:hAnsi="Calibri" w:cs="Calibri"/>
          <w:sz w:val="24"/>
          <w:szCs w:val="24"/>
        </w:rPr>
      </w:pPr>
      <w:r w:rsidRPr="00AC33A7">
        <w:rPr>
          <w:rFonts w:ascii="Calibri" w:hAnsi="Calibri" w:cs="Calibri"/>
          <w:sz w:val="24"/>
          <w:szCs w:val="24"/>
        </w:rPr>
        <w:t>________________________________________________________________________________</w:t>
      </w:r>
    </w:p>
    <w:p w14:paraId="70D6D28D" w14:textId="77777777" w:rsidR="006C1CF9" w:rsidRPr="00AC33A7" w:rsidRDefault="006C1CF9">
      <w:pPr>
        <w:suppressAutoHyphens/>
        <w:rPr>
          <w:rFonts w:ascii="Calibri" w:hAnsi="Calibri" w:cs="Calibri"/>
          <w:sz w:val="24"/>
          <w:szCs w:val="24"/>
        </w:rPr>
      </w:pPr>
    </w:p>
    <w:p w14:paraId="7C584FC6" w14:textId="77777777" w:rsidR="006C1CF9" w:rsidRPr="00AC33A7" w:rsidRDefault="006C1CF9">
      <w:pPr>
        <w:suppressAutoHyphens/>
        <w:rPr>
          <w:rFonts w:ascii="Calibri" w:hAnsi="Calibri" w:cs="Calibri"/>
          <w:sz w:val="24"/>
          <w:szCs w:val="24"/>
        </w:rPr>
      </w:pPr>
      <w:r w:rsidRPr="00AC33A7">
        <w:rPr>
          <w:rFonts w:ascii="Calibri" w:hAnsi="Calibri" w:cs="Calibri"/>
          <w:b/>
          <w:sz w:val="24"/>
          <w:szCs w:val="24"/>
        </w:rPr>
        <w:t>A.  Purpose:</w:t>
      </w:r>
      <w:r w:rsidRPr="00AC33A7">
        <w:rPr>
          <w:rFonts w:ascii="Calibri" w:hAnsi="Calibri" w:cs="Calibri"/>
          <w:sz w:val="24"/>
          <w:szCs w:val="24"/>
        </w:rPr>
        <w:t xml:space="preserve">   </w:t>
      </w:r>
    </w:p>
    <w:p w14:paraId="62F95624" w14:textId="77777777" w:rsidR="006C1CF9" w:rsidRPr="00AC33A7" w:rsidRDefault="006C1CF9">
      <w:pPr>
        <w:suppressAutoHyphens/>
        <w:rPr>
          <w:rFonts w:ascii="Calibri" w:hAnsi="Calibri" w:cs="Calibri"/>
          <w:sz w:val="24"/>
          <w:szCs w:val="24"/>
        </w:rPr>
      </w:pPr>
    </w:p>
    <w:p w14:paraId="126A7C9F" w14:textId="77777777" w:rsidR="006C1CF9" w:rsidRPr="00AC33A7" w:rsidRDefault="006C1CF9">
      <w:pPr>
        <w:tabs>
          <w:tab w:val="left" w:pos="0"/>
          <w:tab w:val="left" w:pos="360"/>
          <w:tab w:val="left" w:pos="720"/>
        </w:tabs>
        <w:suppressAutoHyphens/>
        <w:ind w:left="360" w:hanging="360"/>
        <w:rPr>
          <w:rFonts w:ascii="Calibri" w:hAnsi="Calibri" w:cs="Calibri"/>
          <w:sz w:val="24"/>
          <w:szCs w:val="24"/>
        </w:rPr>
      </w:pPr>
      <w:r w:rsidRPr="00AC33A7">
        <w:rPr>
          <w:rFonts w:ascii="Calibri" w:hAnsi="Calibri" w:cs="Calibri"/>
          <w:sz w:val="24"/>
          <w:szCs w:val="24"/>
        </w:rPr>
        <w:tab/>
        <w:t xml:space="preserve">Provides individualized vocational rehabilitation services </w:t>
      </w:r>
      <w:proofErr w:type="gramStart"/>
      <w:r w:rsidRPr="00AC33A7">
        <w:rPr>
          <w:rFonts w:ascii="Calibri" w:hAnsi="Calibri" w:cs="Calibri"/>
          <w:sz w:val="24"/>
          <w:szCs w:val="24"/>
        </w:rPr>
        <w:t>in order to</w:t>
      </w:r>
      <w:proofErr w:type="gramEnd"/>
      <w:r w:rsidRPr="00AC33A7">
        <w:rPr>
          <w:rFonts w:ascii="Calibri" w:hAnsi="Calibri" w:cs="Calibri"/>
          <w:sz w:val="24"/>
          <w:szCs w:val="24"/>
        </w:rPr>
        <w:t xml:space="preserve"> obtain employment for individuals with substantial impediments to employment due to physical or mental disabilities.</w:t>
      </w:r>
    </w:p>
    <w:p w14:paraId="1A3B9590" w14:textId="77777777" w:rsidR="006C1CF9" w:rsidRPr="00AC33A7" w:rsidRDefault="006C1CF9">
      <w:pPr>
        <w:tabs>
          <w:tab w:val="left" w:pos="0"/>
          <w:tab w:val="left" w:pos="360"/>
          <w:tab w:val="left" w:pos="720"/>
        </w:tabs>
        <w:suppressAutoHyphens/>
        <w:ind w:left="360" w:hanging="360"/>
        <w:rPr>
          <w:rFonts w:ascii="Calibri" w:hAnsi="Calibri" w:cs="Calibri"/>
          <w:sz w:val="24"/>
          <w:szCs w:val="24"/>
        </w:rPr>
      </w:pPr>
      <w:r w:rsidRPr="00AC33A7">
        <w:rPr>
          <w:rFonts w:ascii="Calibri" w:hAnsi="Calibri" w:cs="Calibri"/>
          <w:sz w:val="24"/>
          <w:szCs w:val="24"/>
        </w:rPr>
        <w:tab/>
      </w:r>
    </w:p>
    <w:p w14:paraId="7AE578D2" w14:textId="77777777" w:rsidR="006C1CF9" w:rsidRPr="00AC33A7" w:rsidRDefault="006C1CF9">
      <w:pPr>
        <w:tabs>
          <w:tab w:val="left" w:pos="0"/>
        </w:tabs>
        <w:suppressAutoHyphens/>
        <w:rPr>
          <w:rFonts w:ascii="Calibri" w:hAnsi="Calibri" w:cs="Calibri"/>
          <w:sz w:val="24"/>
          <w:szCs w:val="24"/>
        </w:rPr>
      </w:pPr>
      <w:r w:rsidRPr="00AC33A7">
        <w:rPr>
          <w:rFonts w:ascii="Calibri" w:hAnsi="Calibri" w:cs="Calibri"/>
          <w:b/>
          <w:sz w:val="24"/>
          <w:szCs w:val="24"/>
        </w:rPr>
        <w:t>B.  Distinguishing Feature:</w:t>
      </w:r>
    </w:p>
    <w:p w14:paraId="50590361" w14:textId="77777777" w:rsidR="006C1CF9" w:rsidRPr="00AC33A7" w:rsidRDefault="006C1CF9">
      <w:pPr>
        <w:tabs>
          <w:tab w:val="left" w:pos="0"/>
        </w:tabs>
        <w:suppressAutoHyphens/>
        <w:rPr>
          <w:rFonts w:ascii="Calibri" w:hAnsi="Calibri" w:cs="Calibri"/>
          <w:sz w:val="24"/>
          <w:szCs w:val="24"/>
        </w:rPr>
      </w:pPr>
    </w:p>
    <w:p w14:paraId="01E37A15" w14:textId="77777777" w:rsidR="006C1CF9" w:rsidRPr="00AC33A7" w:rsidRDefault="006C1CF9">
      <w:pPr>
        <w:tabs>
          <w:tab w:val="left" w:pos="0"/>
          <w:tab w:val="left" w:pos="360"/>
          <w:tab w:val="left" w:pos="720"/>
        </w:tabs>
        <w:suppressAutoHyphens/>
        <w:ind w:left="360" w:hanging="360"/>
        <w:rPr>
          <w:rFonts w:ascii="Calibri" w:hAnsi="Calibri" w:cs="Calibri"/>
          <w:sz w:val="24"/>
          <w:szCs w:val="24"/>
        </w:rPr>
      </w:pPr>
      <w:r w:rsidRPr="00AC33A7">
        <w:rPr>
          <w:rFonts w:ascii="Calibri" w:hAnsi="Calibri" w:cs="Calibri"/>
          <w:sz w:val="24"/>
          <w:szCs w:val="24"/>
        </w:rPr>
        <w:tab/>
        <w:t xml:space="preserve">The </w:t>
      </w:r>
      <w:r w:rsidRPr="00AC33A7">
        <w:rPr>
          <w:rFonts w:ascii="Calibri" w:hAnsi="Calibri" w:cs="Calibri"/>
          <w:sz w:val="24"/>
          <w:szCs w:val="24"/>
          <w:u w:val="single"/>
        </w:rPr>
        <w:t>Rehabilitation Counselor</w:t>
      </w:r>
      <w:r w:rsidRPr="00AC33A7">
        <w:rPr>
          <w:rFonts w:ascii="Calibri" w:hAnsi="Calibri" w:cs="Calibri"/>
          <w:sz w:val="24"/>
          <w:szCs w:val="24"/>
        </w:rPr>
        <w:t xml:space="preserve"> determines eligibility for services and provides vocational counseling by determining scope, type, and extent of services in consultation with a Senior Rehabilitation Counselor or a supervisor; develops referral and placement plans; and recommends Individual Plans for Employment (IPE) and expenditure of case service funds.  </w:t>
      </w:r>
    </w:p>
    <w:p w14:paraId="0ECF22F1" w14:textId="77777777" w:rsidR="006C1CF9" w:rsidRPr="00AC33A7" w:rsidRDefault="006C1CF9">
      <w:pPr>
        <w:tabs>
          <w:tab w:val="left" w:pos="0"/>
          <w:tab w:val="left" w:pos="360"/>
          <w:tab w:val="left" w:pos="720"/>
        </w:tabs>
        <w:suppressAutoHyphens/>
        <w:ind w:left="360" w:hanging="360"/>
        <w:rPr>
          <w:rFonts w:ascii="Calibri" w:hAnsi="Calibri" w:cs="Calibri"/>
          <w:sz w:val="24"/>
          <w:szCs w:val="24"/>
        </w:rPr>
      </w:pPr>
      <w:r w:rsidRPr="00AC33A7">
        <w:rPr>
          <w:rFonts w:ascii="Calibri" w:hAnsi="Calibri" w:cs="Calibri"/>
          <w:sz w:val="24"/>
          <w:szCs w:val="24"/>
        </w:rPr>
        <w:tab/>
        <w:t xml:space="preserve">The </w:t>
      </w:r>
      <w:r w:rsidRPr="00AC33A7">
        <w:rPr>
          <w:rFonts w:ascii="Calibri" w:hAnsi="Calibri" w:cs="Calibri"/>
          <w:sz w:val="24"/>
          <w:szCs w:val="24"/>
          <w:u w:val="single"/>
        </w:rPr>
        <w:t>Senior Rehabilitation Counselor</w:t>
      </w:r>
      <w:r w:rsidRPr="00AC33A7">
        <w:rPr>
          <w:rFonts w:ascii="Calibri" w:hAnsi="Calibri" w:cs="Calibri"/>
          <w:sz w:val="24"/>
          <w:szCs w:val="24"/>
        </w:rPr>
        <w:t xml:space="preserve"> serves as a certified rehabilitation counselor by independently determining eligibility for services and approves IPE’s, monitors case services provided by others, serves on peer review teams, and may provide work direction to Rehabilitation Counselors and Teachers.</w:t>
      </w:r>
    </w:p>
    <w:p w14:paraId="3B7C2A94" w14:textId="77777777" w:rsidR="006C1CF9" w:rsidRPr="00AC33A7" w:rsidRDefault="006C1CF9">
      <w:pPr>
        <w:tabs>
          <w:tab w:val="left" w:pos="0"/>
          <w:tab w:val="left" w:pos="360"/>
          <w:tab w:val="left" w:pos="720"/>
        </w:tabs>
        <w:suppressAutoHyphens/>
        <w:ind w:left="360" w:hanging="360"/>
        <w:rPr>
          <w:rFonts w:ascii="Calibri" w:hAnsi="Calibri" w:cs="Calibri"/>
          <w:sz w:val="24"/>
          <w:szCs w:val="24"/>
        </w:rPr>
      </w:pPr>
      <w:r w:rsidRPr="00AC33A7">
        <w:rPr>
          <w:rFonts w:ascii="Calibri" w:hAnsi="Calibri" w:cs="Calibri"/>
          <w:sz w:val="24"/>
          <w:szCs w:val="24"/>
        </w:rPr>
        <w:tab/>
      </w:r>
    </w:p>
    <w:p w14:paraId="257A54FF" w14:textId="77777777" w:rsidR="006C1CF9" w:rsidRPr="00AC33A7" w:rsidRDefault="006C1CF9">
      <w:pPr>
        <w:tabs>
          <w:tab w:val="left" w:pos="0"/>
        </w:tabs>
        <w:suppressAutoHyphens/>
        <w:rPr>
          <w:rFonts w:ascii="Calibri" w:hAnsi="Calibri" w:cs="Calibri"/>
          <w:sz w:val="24"/>
          <w:szCs w:val="24"/>
        </w:rPr>
      </w:pPr>
      <w:r w:rsidRPr="00AC33A7">
        <w:rPr>
          <w:rFonts w:ascii="Calibri" w:hAnsi="Calibri" w:cs="Calibri"/>
          <w:b/>
          <w:sz w:val="24"/>
          <w:szCs w:val="24"/>
        </w:rPr>
        <w:t>C.  Functions:</w:t>
      </w:r>
    </w:p>
    <w:p w14:paraId="611B7D52" w14:textId="77777777" w:rsidR="006C1CF9" w:rsidRPr="00AC33A7" w:rsidRDefault="006C1CF9">
      <w:pPr>
        <w:pStyle w:val="BodyTextIndent"/>
        <w:rPr>
          <w:rFonts w:ascii="Calibri" w:hAnsi="Calibri" w:cs="Calibri"/>
          <w:sz w:val="24"/>
          <w:szCs w:val="24"/>
        </w:rPr>
      </w:pPr>
      <w:r w:rsidRPr="00AC33A7">
        <w:rPr>
          <w:rFonts w:ascii="Calibri" w:hAnsi="Calibri" w:cs="Calibri"/>
          <w:sz w:val="24"/>
          <w:szCs w:val="24"/>
        </w:rPr>
        <w:tab/>
        <w:t xml:space="preserve">(These are examples only; any one position may not include </w:t>
      </w:r>
      <w:proofErr w:type="gramStart"/>
      <w:r w:rsidRPr="00AC33A7">
        <w:rPr>
          <w:rFonts w:ascii="Calibri" w:hAnsi="Calibri" w:cs="Calibri"/>
          <w:sz w:val="24"/>
          <w:szCs w:val="24"/>
        </w:rPr>
        <w:t>all of</w:t>
      </w:r>
      <w:proofErr w:type="gramEnd"/>
      <w:r w:rsidRPr="00AC33A7">
        <w:rPr>
          <w:rFonts w:ascii="Calibri" w:hAnsi="Calibri" w:cs="Calibri"/>
          <w:sz w:val="24"/>
          <w:szCs w:val="24"/>
        </w:rPr>
        <w:t xml:space="preserve"> the listed examples nor do the listed examples include all functions which may be found in positions of this class.)</w:t>
      </w:r>
    </w:p>
    <w:p w14:paraId="76A3A5F3" w14:textId="77777777" w:rsidR="006C1CF9" w:rsidRPr="00AC33A7" w:rsidRDefault="006C1CF9">
      <w:pPr>
        <w:tabs>
          <w:tab w:val="left" w:pos="0"/>
          <w:tab w:val="left" w:pos="360"/>
          <w:tab w:val="left" w:pos="720"/>
        </w:tabs>
        <w:suppressAutoHyphens/>
        <w:ind w:left="360" w:hanging="360"/>
        <w:rPr>
          <w:rFonts w:ascii="Calibri" w:hAnsi="Calibri" w:cs="Calibri"/>
          <w:sz w:val="24"/>
          <w:szCs w:val="24"/>
        </w:rPr>
      </w:pPr>
      <w:r w:rsidRPr="00AC33A7">
        <w:rPr>
          <w:rFonts w:ascii="Calibri" w:hAnsi="Calibri" w:cs="Calibri"/>
          <w:sz w:val="24"/>
          <w:szCs w:val="24"/>
        </w:rPr>
        <w:tab/>
      </w:r>
    </w:p>
    <w:p w14:paraId="7F226272" w14:textId="77777777" w:rsidR="006C1CF9" w:rsidRPr="00AC33A7" w:rsidRDefault="006C1CF9">
      <w:pPr>
        <w:tabs>
          <w:tab w:val="left" w:pos="0"/>
          <w:tab w:val="left" w:pos="360"/>
          <w:tab w:val="left" w:pos="720"/>
          <w:tab w:val="left" w:pos="2160"/>
        </w:tabs>
        <w:suppressAutoHyphens/>
        <w:ind w:left="360" w:hanging="360"/>
        <w:rPr>
          <w:rFonts w:ascii="Calibri" w:hAnsi="Calibri" w:cs="Calibri"/>
          <w:sz w:val="24"/>
          <w:szCs w:val="24"/>
        </w:rPr>
      </w:pPr>
      <w:r w:rsidRPr="00AC33A7">
        <w:rPr>
          <w:rFonts w:ascii="Calibri" w:hAnsi="Calibri" w:cs="Calibri"/>
          <w:sz w:val="24"/>
          <w:szCs w:val="24"/>
        </w:rPr>
        <w:tab/>
        <w:t>1.</w:t>
      </w:r>
      <w:r w:rsidRPr="00AC33A7">
        <w:rPr>
          <w:rFonts w:ascii="Calibri" w:hAnsi="Calibri" w:cs="Calibri"/>
          <w:sz w:val="24"/>
          <w:szCs w:val="24"/>
        </w:rPr>
        <w:tab/>
      </w:r>
      <w:proofErr w:type="gramStart"/>
      <w:r w:rsidRPr="00AC33A7">
        <w:rPr>
          <w:rFonts w:ascii="Calibri" w:hAnsi="Calibri" w:cs="Calibri"/>
          <w:sz w:val="24"/>
          <w:szCs w:val="24"/>
        </w:rPr>
        <w:t>Interviews</w:t>
      </w:r>
      <w:proofErr w:type="gramEnd"/>
      <w:r w:rsidRPr="00AC33A7">
        <w:rPr>
          <w:rFonts w:ascii="Calibri" w:hAnsi="Calibri" w:cs="Calibri"/>
          <w:sz w:val="24"/>
          <w:szCs w:val="24"/>
        </w:rPr>
        <w:t xml:space="preserve"> prospective consumers to obtain needed information.</w:t>
      </w:r>
    </w:p>
    <w:p w14:paraId="6527A354" w14:textId="77777777" w:rsidR="006C1CF9" w:rsidRPr="00AC33A7" w:rsidRDefault="006C1CF9">
      <w:pPr>
        <w:tabs>
          <w:tab w:val="left" w:pos="0"/>
          <w:tab w:val="left" w:pos="360"/>
          <w:tab w:val="left" w:pos="720"/>
          <w:tab w:val="left" w:pos="990"/>
          <w:tab w:val="left" w:pos="2160"/>
        </w:tabs>
        <w:suppressAutoHyphens/>
        <w:ind w:left="360" w:hanging="360"/>
        <w:rPr>
          <w:rFonts w:ascii="Calibri" w:hAnsi="Calibri" w:cs="Calibri"/>
          <w:sz w:val="24"/>
          <w:szCs w:val="24"/>
        </w:rPr>
      </w:pPr>
      <w:r w:rsidRPr="00AC33A7">
        <w:rPr>
          <w:rFonts w:ascii="Calibri" w:hAnsi="Calibri" w:cs="Calibri"/>
          <w:sz w:val="24"/>
          <w:szCs w:val="24"/>
        </w:rPr>
        <w:tab/>
      </w:r>
      <w:r w:rsidRPr="00AC33A7">
        <w:rPr>
          <w:rFonts w:ascii="Calibri" w:hAnsi="Calibri" w:cs="Calibri"/>
          <w:sz w:val="24"/>
          <w:szCs w:val="24"/>
        </w:rPr>
        <w:tab/>
        <w:t>a</w:t>
      </w:r>
      <w:proofErr w:type="gramStart"/>
      <w:r w:rsidRPr="00AC33A7">
        <w:rPr>
          <w:rFonts w:ascii="Calibri" w:hAnsi="Calibri" w:cs="Calibri"/>
          <w:sz w:val="24"/>
          <w:szCs w:val="24"/>
        </w:rPr>
        <w:t xml:space="preserve">. </w:t>
      </w:r>
      <w:r w:rsidRPr="00AC33A7">
        <w:rPr>
          <w:rFonts w:ascii="Calibri" w:hAnsi="Calibri" w:cs="Calibri"/>
          <w:sz w:val="24"/>
          <w:szCs w:val="24"/>
        </w:rPr>
        <w:tab/>
        <w:t>Gathers</w:t>
      </w:r>
      <w:proofErr w:type="gramEnd"/>
      <w:r w:rsidRPr="00AC33A7">
        <w:rPr>
          <w:rFonts w:ascii="Calibri" w:hAnsi="Calibri" w:cs="Calibri"/>
          <w:sz w:val="24"/>
          <w:szCs w:val="24"/>
        </w:rPr>
        <w:t xml:space="preserve"> personal, educational, social, vocational, and financial data.</w:t>
      </w:r>
    </w:p>
    <w:p w14:paraId="3CB1A75B" w14:textId="77777777" w:rsidR="006C1CF9" w:rsidRPr="00AC33A7" w:rsidRDefault="006C1CF9">
      <w:pPr>
        <w:tabs>
          <w:tab w:val="left" w:pos="0"/>
          <w:tab w:val="left" w:pos="360"/>
          <w:tab w:val="left" w:pos="720"/>
          <w:tab w:val="left" w:pos="990"/>
          <w:tab w:val="left" w:pos="2160"/>
        </w:tabs>
        <w:suppressAutoHyphens/>
        <w:ind w:left="360" w:hanging="360"/>
        <w:rPr>
          <w:rFonts w:ascii="Calibri" w:hAnsi="Calibri" w:cs="Calibri"/>
          <w:sz w:val="24"/>
          <w:szCs w:val="24"/>
        </w:rPr>
      </w:pPr>
      <w:r w:rsidRPr="00AC33A7">
        <w:rPr>
          <w:rFonts w:ascii="Calibri" w:hAnsi="Calibri" w:cs="Calibri"/>
          <w:sz w:val="24"/>
          <w:szCs w:val="24"/>
        </w:rPr>
        <w:tab/>
      </w:r>
      <w:r w:rsidRPr="00AC33A7">
        <w:rPr>
          <w:rFonts w:ascii="Calibri" w:hAnsi="Calibri" w:cs="Calibri"/>
          <w:sz w:val="24"/>
          <w:szCs w:val="24"/>
        </w:rPr>
        <w:tab/>
        <w:t>b.</w:t>
      </w:r>
      <w:r w:rsidRPr="00AC33A7">
        <w:rPr>
          <w:rFonts w:ascii="Calibri" w:hAnsi="Calibri" w:cs="Calibri"/>
          <w:sz w:val="24"/>
          <w:szCs w:val="24"/>
        </w:rPr>
        <w:tab/>
        <w:t xml:space="preserve">Determines, with supervision, the type and extent of diagnostic information needed </w:t>
      </w:r>
      <w:r w:rsidRPr="00AC33A7">
        <w:rPr>
          <w:rFonts w:ascii="Calibri" w:hAnsi="Calibri" w:cs="Calibri"/>
          <w:sz w:val="24"/>
          <w:szCs w:val="24"/>
        </w:rPr>
        <w:tab/>
      </w:r>
      <w:r w:rsidRPr="00AC33A7">
        <w:rPr>
          <w:rFonts w:ascii="Calibri" w:hAnsi="Calibri" w:cs="Calibri"/>
          <w:sz w:val="24"/>
          <w:szCs w:val="24"/>
        </w:rPr>
        <w:tab/>
        <w:t>from medical and/or psychological facilities, and private and public agencies.</w:t>
      </w:r>
    </w:p>
    <w:p w14:paraId="066E1FBC" w14:textId="77777777" w:rsidR="006C1CF9" w:rsidRPr="00AC33A7" w:rsidRDefault="006C1CF9">
      <w:pPr>
        <w:tabs>
          <w:tab w:val="left" w:pos="0"/>
          <w:tab w:val="left" w:pos="360"/>
          <w:tab w:val="left" w:pos="720"/>
          <w:tab w:val="left" w:pos="2160"/>
        </w:tabs>
        <w:suppressAutoHyphens/>
        <w:ind w:left="360" w:hanging="360"/>
        <w:rPr>
          <w:rFonts w:ascii="Calibri" w:hAnsi="Calibri" w:cs="Calibri"/>
          <w:sz w:val="24"/>
          <w:szCs w:val="24"/>
        </w:rPr>
      </w:pPr>
      <w:r w:rsidRPr="00AC33A7">
        <w:rPr>
          <w:rFonts w:ascii="Calibri" w:hAnsi="Calibri" w:cs="Calibri"/>
          <w:sz w:val="24"/>
          <w:szCs w:val="24"/>
        </w:rPr>
        <w:tab/>
      </w:r>
    </w:p>
    <w:p w14:paraId="49C42253" w14:textId="77777777" w:rsidR="006C1CF9" w:rsidRPr="00AC33A7" w:rsidRDefault="006C1CF9">
      <w:pPr>
        <w:tabs>
          <w:tab w:val="left" w:pos="0"/>
          <w:tab w:val="left" w:pos="360"/>
          <w:tab w:val="left" w:pos="720"/>
          <w:tab w:val="left" w:pos="2160"/>
        </w:tabs>
        <w:suppressAutoHyphens/>
        <w:ind w:left="720" w:hanging="720"/>
        <w:rPr>
          <w:rFonts w:ascii="Calibri" w:hAnsi="Calibri" w:cs="Calibri"/>
          <w:sz w:val="24"/>
          <w:szCs w:val="24"/>
        </w:rPr>
      </w:pPr>
      <w:r w:rsidRPr="00AC33A7">
        <w:rPr>
          <w:rFonts w:ascii="Calibri" w:hAnsi="Calibri" w:cs="Calibri"/>
          <w:sz w:val="24"/>
          <w:szCs w:val="24"/>
        </w:rPr>
        <w:tab/>
        <w:t>2.</w:t>
      </w:r>
      <w:r w:rsidRPr="00AC33A7">
        <w:rPr>
          <w:rFonts w:ascii="Calibri" w:hAnsi="Calibri" w:cs="Calibri"/>
          <w:sz w:val="24"/>
          <w:szCs w:val="24"/>
        </w:rPr>
        <w:tab/>
      </w:r>
      <w:proofErr w:type="gramStart"/>
      <w:r w:rsidRPr="00AC33A7">
        <w:rPr>
          <w:rFonts w:ascii="Calibri" w:hAnsi="Calibri" w:cs="Calibri"/>
          <w:sz w:val="24"/>
          <w:szCs w:val="24"/>
        </w:rPr>
        <w:t>Reviews</w:t>
      </w:r>
      <w:proofErr w:type="gramEnd"/>
      <w:r w:rsidRPr="00AC33A7">
        <w:rPr>
          <w:rFonts w:ascii="Calibri" w:hAnsi="Calibri" w:cs="Calibri"/>
          <w:sz w:val="24"/>
          <w:szCs w:val="24"/>
        </w:rPr>
        <w:t xml:space="preserve"> functional limitations, medical and psychological data to determine eligibility for services.</w:t>
      </w:r>
    </w:p>
    <w:p w14:paraId="04659862" w14:textId="77777777" w:rsidR="006C1CF9" w:rsidRPr="00AC33A7" w:rsidRDefault="006C1CF9">
      <w:pPr>
        <w:tabs>
          <w:tab w:val="left" w:pos="0"/>
          <w:tab w:val="left" w:pos="360"/>
          <w:tab w:val="left" w:pos="720"/>
          <w:tab w:val="left" w:pos="990"/>
          <w:tab w:val="left" w:pos="2160"/>
        </w:tabs>
        <w:suppressAutoHyphens/>
        <w:ind w:left="360" w:hanging="360"/>
        <w:rPr>
          <w:rFonts w:ascii="Calibri" w:hAnsi="Calibri" w:cs="Calibri"/>
          <w:sz w:val="24"/>
          <w:szCs w:val="24"/>
        </w:rPr>
      </w:pPr>
      <w:r w:rsidRPr="00AC33A7">
        <w:rPr>
          <w:rFonts w:ascii="Calibri" w:hAnsi="Calibri" w:cs="Calibri"/>
          <w:sz w:val="24"/>
          <w:szCs w:val="24"/>
        </w:rPr>
        <w:tab/>
      </w:r>
      <w:r w:rsidRPr="00AC33A7">
        <w:rPr>
          <w:rFonts w:ascii="Calibri" w:hAnsi="Calibri" w:cs="Calibri"/>
          <w:sz w:val="24"/>
          <w:szCs w:val="24"/>
        </w:rPr>
        <w:tab/>
        <w:t>a.</w:t>
      </w:r>
      <w:r w:rsidRPr="00AC33A7">
        <w:rPr>
          <w:rFonts w:ascii="Calibri" w:hAnsi="Calibri" w:cs="Calibri"/>
          <w:sz w:val="24"/>
          <w:szCs w:val="24"/>
        </w:rPr>
        <w:tab/>
        <w:t>Determines presence of a disability.</w:t>
      </w:r>
    </w:p>
    <w:p w14:paraId="48938CFE" w14:textId="77777777" w:rsidR="006C1CF9" w:rsidRPr="00AC33A7" w:rsidRDefault="006C1CF9">
      <w:pPr>
        <w:tabs>
          <w:tab w:val="left" w:pos="0"/>
          <w:tab w:val="left" w:pos="360"/>
          <w:tab w:val="left" w:pos="720"/>
          <w:tab w:val="left" w:pos="990"/>
          <w:tab w:val="left" w:pos="2160"/>
        </w:tabs>
        <w:suppressAutoHyphens/>
        <w:ind w:left="360" w:hanging="360"/>
        <w:rPr>
          <w:rFonts w:ascii="Calibri" w:hAnsi="Calibri" w:cs="Calibri"/>
          <w:sz w:val="24"/>
          <w:szCs w:val="24"/>
        </w:rPr>
      </w:pPr>
      <w:r w:rsidRPr="00AC33A7">
        <w:rPr>
          <w:rFonts w:ascii="Calibri" w:hAnsi="Calibri" w:cs="Calibri"/>
          <w:sz w:val="24"/>
          <w:szCs w:val="24"/>
        </w:rPr>
        <w:tab/>
      </w:r>
      <w:r w:rsidRPr="00AC33A7">
        <w:rPr>
          <w:rFonts w:ascii="Calibri" w:hAnsi="Calibri" w:cs="Calibri"/>
          <w:sz w:val="24"/>
          <w:szCs w:val="24"/>
        </w:rPr>
        <w:tab/>
        <w:t>b.</w:t>
      </w:r>
      <w:r w:rsidRPr="00AC33A7">
        <w:rPr>
          <w:rFonts w:ascii="Calibri" w:hAnsi="Calibri" w:cs="Calibri"/>
          <w:sz w:val="24"/>
          <w:szCs w:val="24"/>
        </w:rPr>
        <w:tab/>
        <w:t>Analyzes functional information to determine vocational limitations.</w:t>
      </w:r>
    </w:p>
    <w:p w14:paraId="5F94B840" w14:textId="77777777" w:rsidR="006C1CF9" w:rsidRPr="00AC33A7" w:rsidRDefault="006C1CF9">
      <w:pPr>
        <w:tabs>
          <w:tab w:val="left" w:pos="0"/>
          <w:tab w:val="left" w:pos="360"/>
          <w:tab w:val="left" w:pos="720"/>
          <w:tab w:val="left" w:pos="990"/>
          <w:tab w:val="left" w:pos="2160"/>
        </w:tabs>
        <w:suppressAutoHyphens/>
        <w:ind w:left="360" w:hanging="360"/>
        <w:rPr>
          <w:rFonts w:ascii="Calibri" w:hAnsi="Calibri" w:cs="Calibri"/>
          <w:sz w:val="24"/>
          <w:szCs w:val="24"/>
        </w:rPr>
      </w:pPr>
      <w:r w:rsidRPr="00AC33A7">
        <w:rPr>
          <w:rFonts w:ascii="Calibri" w:hAnsi="Calibri" w:cs="Calibri"/>
          <w:sz w:val="24"/>
          <w:szCs w:val="24"/>
        </w:rPr>
        <w:tab/>
      </w:r>
      <w:r w:rsidRPr="00AC33A7">
        <w:rPr>
          <w:rFonts w:ascii="Calibri" w:hAnsi="Calibri" w:cs="Calibri"/>
          <w:sz w:val="24"/>
          <w:szCs w:val="24"/>
        </w:rPr>
        <w:tab/>
        <w:t>c.</w:t>
      </w:r>
      <w:r w:rsidRPr="00AC33A7">
        <w:rPr>
          <w:rFonts w:ascii="Calibri" w:hAnsi="Calibri" w:cs="Calibri"/>
          <w:sz w:val="24"/>
          <w:szCs w:val="24"/>
        </w:rPr>
        <w:tab/>
        <w:t xml:space="preserve">Determines need for services. </w:t>
      </w:r>
    </w:p>
    <w:p w14:paraId="676D5021" w14:textId="77777777" w:rsidR="006C1CF9" w:rsidRPr="00AC33A7" w:rsidRDefault="006C1CF9">
      <w:pPr>
        <w:tabs>
          <w:tab w:val="left" w:pos="0"/>
          <w:tab w:val="left" w:pos="360"/>
          <w:tab w:val="left" w:pos="720"/>
          <w:tab w:val="left" w:pos="990"/>
          <w:tab w:val="left" w:pos="2160"/>
        </w:tabs>
        <w:suppressAutoHyphens/>
        <w:ind w:left="360" w:hanging="360"/>
        <w:rPr>
          <w:rFonts w:ascii="Calibri" w:hAnsi="Calibri" w:cs="Calibri"/>
          <w:sz w:val="24"/>
          <w:szCs w:val="24"/>
        </w:rPr>
      </w:pPr>
      <w:r w:rsidRPr="00AC33A7">
        <w:rPr>
          <w:rFonts w:ascii="Calibri" w:hAnsi="Calibri" w:cs="Calibri"/>
          <w:sz w:val="24"/>
          <w:szCs w:val="24"/>
        </w:rPr>
        <w:tab/>
      </w:r>
      <w:r w:rsidRPr="00AC33A7">
        <w:rPr>
          <w:rFonts w:ascii="Calibri" w:hAnsi="Calibri" w:cs="Calibri"/>
          <w:sz w:val="24"/>
          <w:szCs w:val="24"/>
        </w:rPr>
        <w:tab/>
        <w:t>d.</w:t>
      </w:r>
      <w:r w:rsidRPr="00AC33A7">
        <w:rPr>
          <w:rFonts w:ascii="Calibri" w:hAnsi="Calibri" w:cs="Calibri"/>
          <w:sz w:val="24"/>
          <w:szCs w:val="24"/>
        </w:rPr>
        <w:tab/>
        <w:t>Documents an appropriate eligibility determination.</w:t>
      </w:r>
    </w:p>
    <w:p w14:paraId="67A7FCDE" w14:textId="77777777" w:rsidR="006C1CF9" w:rsidRPr="00AC33A7" w:rsidRDefault="006C1CF9">
      <w:pPr>
        <w:tabs>
          <w:tab w:val="left" w:pos="0"/>
          <w:tab w:val="left" w:pos="360"/>
          <w:tab w:val="left" w:pos="720"/>
          <w:tab w:val="left" w:pos="2160"/>
        </w:tabs>
        <w:suppressAutoHyphens/>
        <w:ind w:left="360" w:hanging="360"/>
        <w:rPr>
          <w:rFonts w:ascii="Calibri" w:hAnsi="Calibri" w:cs="Calibri"/>
          <w:sz w:val="24"/>
          <w:szCs w:val="24"/>
        </w:rPr>
      </w:pPr>
      <w:r w:rsidRPr="00AC33A7">
        <w:rPr>
          <w:rFonts w:ascii="Calibri" w:hAnsi="Calibri" w:cs="Calibri"/>
          <w:sz w:val="24"/>
          <w:szCs w:val="24"/>
        </w:rPr>
        <w:tab/>
      </w:r>
    </w:p>
    <w:p w14:paraId="329CCCA8" w14:textId="77777777" w:rsidR="006C1CF9" w:rsidRPr="00AC33A7" w:rsidRDefault="006C1CF9">
      <w:pPr>
        <w:numPr>
          <w:ilvl w:val="0"/>
          <w:numId w:val="3"/>
        </w:numPr>
        <w:tabs>
          <w:tab w:val="left" w:pos="0"/>
          <w:tab w:val="left" w:pos="360"/>
          <w:tab w:val="left" w:pos="2160"/>
        </w:tabs>
        <w:suppressAutoHyphens/>
        <w:rPr>
          <w:rFonts w:ascii="Calibri" w:hAnsi="Calibri" w:cs="Calibri"/>
          <w:sz w:val="24"/>
          <w:szCs w:val="24"/>
        </w:rPr>
      </w:pPr>
      <w:r w:rsidRPr="00AC33A7">
        <w:rPr>
          <w:rFonts w:ascii="Calibri" w:hAnsi="Calibri" w:cs="Calibri"/>
          <w:sz w:val="24"/>
          <w:szCs w:val="24"/>
        </w:rPr>
        <w:t>Develops Individual Plans for Employment (IPE) by assisting with identifying vocational goals, objectives, and services needed to ensure a comprehensive rehabilitation plan.</w:t>
      </w:r>
    </w:p>
    <w:p w14:paraId="4464141C" w14:textId="77777777" w:rsidR="006C1CF9" w:rsidRPr="00AC33A7" w:rsidRDefault="006C1CF9">
      <w:pPr>
        <w:pStyle w:val="BodyTextIndent3"/>
        <w:numPr>
          <w:ilvl w:val="0"/>
          <w:numId w:val="4"/>
        </w:numPr>
        <w:tabs>
          <w:tab w:val="clear" w:pos="1080"/>
        </w:tabs>
        <w:ind w:left="990" w:hanging="270"/>
        <w:rPr>
          <w:rFonts w:ascii="Calibri" w:hAnsi="Calibri" w:cs="Calibri"/>
          <w:sz w:val="24"/>
          <w:szCs w:val="24"/>
        </w:rPr>
      </w:pPr>
      <w:r w:rsidRPr="00AC33A7">
        <w:rPr>
          <w:rFonts w:ascii="Calibri" w:hAnsi="Calibri" w:cs="Calibri"/>
          <w:sz w:val="24"/>
          <w:szCs w:val="24"/>
        </w:rPr>
        <w:t>Identifies corrective surgery and prosthetic and orthotic devices required by the consumer.</w:t>
      </w:r>
    </w:p>
    <w:p w14:paraId="4E645029" w14:textId="77777777" w:rsidR="006C1CF9" w:rsidRPr="00AC33A7" w:rsidRDefault="006C1CF9">
      <w:pPr>
        <w:numPr>
          <w:ilvl w:val="0"/>
          <w:numId w:val="4"/>
        </w:numPr>
        <w:tabs>
          <w:tab w:val="left" w:pos="0"/>
          <w:tab w:val="left" w:pos="360"/>
          <w:tab w:val="left" w:pos="720"/>
          <w:tab w:val="left" w:pos="990"/>
        </w:tabs>
        <w:suppressAutoHyphens/>
        <w:rPr>
          <w:rFonts w:ascii="Calibri" w:hAnsi="Calibri" w:cs="Calibri"/>
          <w:sz w:val="24"/>
          <w:szCs w:val="24"/>
        </w:rPr>
      </w:pPr>
      <w:r w:rsidRPr="00AC33A7">
        <w:rPr>
          <w:rFonts w:ascii="Calibri" w:hAnsi="Calibri" w:cs="Calibri"/>
          <w:sz w:val="24"/>
          <w:szCs w:val="24"/>
        </w:rPr>
        <w:t>Identifies on-the-job training or post secondary training required.</w:t>
      </w:r>
    </w:p>
    <w:p w14:paraId="79641480" w14:textId="77777777" w:rsidR="006C1CF9" w:rsidRPr="00AC33A7" w:rsidRDefault="006C1CF9">
      <w:pPr>
        <w:numPr>
          <w:ilvl w:val="0"/>
          <w:numId w:val="4"/>
        </w:numPr>
        <w:tabs>
          <w:tab w:val="left" w:pos="0"/>
          <w:tab w:val="left" w:pos="360"/>
          <w:tab w:val="left" w:pos="720"/>
          <w:tab w:val="left" w:pos="990"/>
        </w:tabs>
        <w:suppressAutoHyphens/>
        <w:rPr>
          <w:rFonts w:ascii="Calibri" w:hAnsi="Calibri" w:cs="Calibri"/>
          <w:sz w:val="24"/>
          <w:szCs w:val="24"/>
        </w:rPr>
      </w:pPr>
      <w:r w:rsidRPr="00AC33A7">
        <w:rPr>
          <w:rFonts w:ascii="Calibri" w:hAnsi="Calibri" w:cs="Calibri"/>
          <w:sz w:val="24"/>
          <w:szCs w:val="24"/>
        </w:rPr>
        <w:t>Identifies other services that will assist in obtaining an employment outcome.</w:t>
      </w:r>
    </w:p>
    <w:p w14:paraId="0F736A04" w14:textId="77777777" w:rsidR="006C1CF9" w:rsidRPr="00AC33A7" w:rsidRDefault="006C1CF9">
      <w:pPr>
        <w:tabs>
          <w:tab w:val="left" w:pos="0"/>
          <w:tab w:val="left" w:pos="360"/>
          <w:tab w:val="left" w:pos="720"/>
          <w:tab w:val="left" w:pos="2160"/>
        </w:tabs>
        <w:suppressAutoHyphens/>
        <w:ind w:left="360" w:hanging="360"/>
        <w:rPr>
          <w:rFonts w:ascii="Calibri" w:hAnsi="Calibri" w:cs="Calibri"/>
          <w:sz w:val="24"/>
          <w:szCs w:val="24"/>
        </w:rPr>
      </w:pPr>
      <w:r w:rsidRPr="00AC33A7">
        <w:rPr>
          <w:rFonts w:ascii="Calibri" w:hAnsi="Calibri" w:cs="Calibri"/>
          <w:sz w:val="24"/>
          <w:szCs w:val="24"/>
        </w:rPr>
        <w:tab/>
      </w:r>
    </w:p>
    <w:p w14:paraId="59B6C423" w14:textId="77777777" w:rsidR="006C1CF9" w:rsidRPr="00AC33A7" w:rsidRDefault="006C1CF9">
      <w:pPr>
        <w:tabs>
          <w:tab w:val="left" w:pos="0"/>
          <w:tab w:val="left" w:pos="360"/>
          <w:tab w:val="left" w:pos="720"/>
          <w:tab w:val="left" w:pos="2160"/>
        </w:tabs>
        <w:suppressAutoHyphens/>
        <w:ind w:left="720" w:hanging="720"/>
        <w:rPr>
          <w:rFonts w:ascii="Calibri" w:hAnsi="Calibri" w:cs="Calibri"/>
          <w:sz w:val="24"/>
          <w:szCs w:val="24"/>
        </w:rPr>
      </w:pPr>
      <w:r w:rsidRPr="00AC33A7">
        <w:rPr>
          <w:rFonts w:ascii="Calibri" w:hAnsi="Calibri" w:cs="Calibri"/>
          <w:sz w:val="24"/>
          <w:szCs w:val="24"/>
        </w:rPr>
        <w:tab/>
        <w:t>4.</w:t>
      </w:r>
      <w:r w:rsidRPr="00AC33A7">
        <w:rPr>
          <w:rFonts w:ascii="Calibri" w:hAnsi="Calibri" w:cs="Calibri"/>
          <w:sz w:val="24"/>
          <w:szCs w:val="24"/>
        </w:rPr>
        <w:tab/>
        <w:t xml:space="preserve">Authorizes appropriate </w:t>
      </w:r>
      <w:proofErr w:type="gramStart"/>
      <w:r w:rsidRPr="00AC33A7">
        <w:rPr>
          <w:rFonts w:ascii="Calibri" w:hAnsi="Calibri" w:cs="Calibri"/>
          <w:sz w:val="24"/>
          <w:szCs w:val="24"/>
        </w:rPr>
        <w:t>expenditures</w:t>
      </w:r>
      <w:proofErr w:type="gramEnd"/>
      <w:r w:rsidRPr="00AC33A7">
        <w:rPr>
          <w:rFonts w:ascii="Calibri" w:hAnsi="Calibri" w:cs="Calibri"/>
          <w:sz w:val="24"/>
          <w:szCs w:val="24"/>
        </w:rPr>
        <w:t xml:space="preserve"> of case service funds to ensure consumers receive needed rehabilitation services.</w:t>
      </w:r>
    </w:p>
    <w:p w14:paraId="538F64C1" w14:textId="77777777" w:rsidR="006C1CF9" w:rsidRPr="00AC33A7" w:rsidRDefault="006C1CF9">
      <w:pPr>
        <w:tabs>
          <w:tab w:val="left" w:pos="0"/>
          <w:tab w:val="left" w:pos="360"/>
          <w:tab w:val="left" w:pos="720"/>
          <w:tab w:val="left" w:pos="2160"/>
        </w:tabs>
        <w:suppressAutoHyphens/>
        <w:ind w:left="360" w:hanging="360"/>
        <w:rPr>
          <w:rFonts w:ascii="Calibri" w:hAnsi="Calibri" w:cs="Calibri"/>
          <w:sz w:val="24"/>
          <w:szCs w:val="24"/>
        </w:rPr>
      </w:pPr>
      <w:r w:rsidRPr="00AC33A7">
        <w:rPr>
          <w:rFonts w:ascii="Calibri" w:hAnsi="Calibri" w:cs="Calibri"/>
          <w:sz w:val="24"/>
          <w:szCs w:val="24"/>
        </w:rPr>
        <w:lastRenderedPageBreak/>
        <w:tab/>
      </w:r>
      <w:r w:rsidRPr="00AC33A7">
        <w:rPr>
          <w:rFonts w:ascii="Calibri" w:hAnsi="Calibri" w:cs="Calibri"/>
          <w:sz w:val="24"/>
          <w:szCs w:val="24"/>
        </w:rPr>
        <w:tab/>
      </w:r>
    </w:p>
    <w:p w14:paraId="3F192B7C" w14:textId="77777777" w:rsidR="006C1CF9" w:rsidRPr="00AC33A7" w:rsidRDefault="006C1CF9">
      <w:pPr>
        <w:tabs>
          <w:tab w:val="left" w:pos="0"/>
          <w:tab w:val="left" w:pos="360"/>
          <w:tab w:val="left" w:pos="720"/>
          <w:tab w:val="left" w:pos="2160"/>
        </w:tabs>
        <w:suppressAutoHyphens/>
        <w:ind w:left="720" w:hanging="720"/>
        <w:rPr>
          <w:rFonts w:ascii="Calibri" w:hAnsi="Calibri" w:cs="Calibri"/>
          <w:sz w:val="24"/>
          <w:szCs w:val="24"/>
        </w:rPr>
      </w:pPr>
      <w:r w:rsidRPr="00AC33A7">
        <w:rPr>
          <w:rFonts w:ascii="Calibri" w:hAnsi="Calibri" w:cs="Calibri"/>
          <w:sz w:val="24"/>
          <w:szCs w:val="24"/>
        </w:rPr>
        <w:tab/>
        <w:t>5.</w:t>
      </w:r>
      <w:r w:rsidRPr="00AC33A7">
        <w:rPr>
          <w:rFonts w:ascii="Calibri" w:hAnsi="Calibri" w:cs="Calibri"/>
          <w:sz w:val="24"/>
          <w:szCs w:val="24"/>
        </w:rPr>
        <w:tab/>
      </w:r>
      <w:r w:rsidR="008067F0" w:rsidRPr="00AC33A7">
        <w:rPr>
          <w:rFonts w:ascii="Calibri" w:hAnsi="Calibri" w:cs="Calibri"/>
          <w:sz w:val="24"/>
          <w:szCs w:val="24"/>
        </w:rPr>
        <w:t>Counsel’s</w:t>
      </w:r>
      <w:r w:rsidRPr="00AC33A7">
        <w:rPr>
          <w:rFonts w:ascii="Calibri" w:hAnsi="Calibri" w:cs="Calibri"/>
          <w:sz w:val="24"/>
          <w:szCs w:val="24"/>
        </w:rPr>
        <w:t xml:space="preserve"> consumers to increase their understanding of themselves and vocational options to effect positive vocational adjustment.</w:t>
      </w:r>
    </w:p>
    <w:p w14:paraId="43A6190D" w14:textId="77777777" w:rsidR="006C1CF9" w:rsidRPr="00AC33A7" w:rsidRDefault="006C1CF9">
      <w:pPr>
        <w:tabs>
          <w:tab w:val="left" w:pos="0"/>
          <w:tab w:val="left" w:pos="360"/>
          <w:tab w:val="left" w:pos="720"/>
          <w:tab w:val="left" w:pos="2160"/>
        </w:tabs>
        <w:suppressAutoHyphens/>
        <w:ind w:left="360" w:hanging="360"/>
        <w:rPr>
          <w:rFonts w:ascii="Calibri" w:hAnsi="Calibri" w:cs="Calibri"/>
          <w:sz w:val="24"/>
          <w:szCs w:val="24"/>
        </w:rPr>
      </w:pPr>
      <w:r w:rsidRPr="00AC33A7">
        <w:rPr>
          <w:rFonts w:ascii="Calibri" w:hAnsi="Calibri" w:cs="Calibri"/>
          <w:sz w:val="24"/>
          <w:szCs w:val="24"/>
        </w:rPr>
        <w:tab/>
      </w:r>
    </w:p>
    <w:p w14:paraId="561BDBDE" w14:textId="77777777" w:rsidR="006C1CF9" w:rsidRPr="00AC33A7" w:rsidRDefault="006C1CF9">
      <w:pPr>
        <w:tabs>
          <w:tab w:val="left" w:pos="0"/>
          <w:tab w:val="left" w:pos="360"/>
          <w:tab w:val="left" w:pos="720"/>
          <w:tab w:val="left" w:pos="2160"/>
        </w:tabs>
        <w:suppressAutoHyphens/>
        <w:ind w:left="360" w:hanging="360"/>
        <w:rPr>
          <w:rFonts w:ascii="Calibri" w:hAnsi="Calibri" w:cs="Calibri"/>
          <w:sz w:val="24"/>
          <w:szCs w:val="24"/>
        </w:rPr>
      </w:pPr>
      <w:r w:rsidRPr="00AC33A7">
        <w:rPr>
          <w:rFonts w:ascii="Calibri" w:hAnsi="Calibri" w:cs="Calibri"/>
          <w:sz w:val="24"/>
          <w:szCs w:val="24"/>
        </w:rPr>
        <w:tab/>
        <w:t>6.</w:t>
      </w:r>
      <w:r w:rsidRPr="00AC33A7">
        <w:rPr>
          <w:rFonts w:ascii="Calibri" w:hAnsi="Calibri" w:cs="Calibri"/>
          <w:sz w:val="24"/>
          <w:szCs w:val="24"/>
        </w:rPr>
        <w:tab/>
        <w:t>Actively works with consumers and employers to arrange suitable employment.</w:t>
      </w:r>
    </w:p>
    <w:p w14:paraId="05CEACD1" w14:textId="77777777" w:rsidR="006C1CF9" w:rsidRPr="00AC33A7" w:rsidRDefault="006C1CF9">
      <w:pPr>
        <w:tabs>
          <w:tab w:val="left" w:pos="0"/>
          <w:tab w:val="left" w:pos="360"/>
          <w:tab w:val="left" w:pos="720"/>
          <w:tab w:val="left" w:pos="990"/>
          <w:tab w:val="left" w:pos="2160"/>
        </w:tabs>
        <w:suppressAutoHyphens/>
        <w:ind w:left="360" w:hanging="360"/>
        <w:rPr>
          <w:rFonts w:ascii="Calibri" w:hAnsi="Calibri" w:cs="Calibri"/>
          <w:sz w:val="24"/>
          <w:szCs w:val="24"/>
        </w:rPr>
      </w:pPr>
      <w:r w:rsidRPr="00AC33A7">
        <w:rPr>
          <w:rFonts w:ascii="Calibri" w:hAnsi="Calibri" w:cs="Calibri"/>
          <w:sz w:val="24"/>
          <w:szCs w:val="24"/>
        </w:rPr>
        <w:tab/>
      </w:r>
      <w:r w:rsidRPr="00AC33A7">
        <w:rPr>
          <w:rFonts w:ascii="Calibri" w:hAnsi="Calibri" w:cs="Calibri"/>
          <w:sz w:val="24"/>
          <w:szCs w:val="24"/>
        </w:rPr>
        <w:tab/>
        <w:t>a.</w:t>
      </w:r>
      <w:r w:rsidRPr="00AC33A7">
        <w:rPr>
          <w:rFonts w:ascii="Calibri" w:hAnsi="Calibri" w:cs="Calibri"/>
          <w:sz w:val="24"/>
          <w:szCs w:val="24"/>
        </w:rPr>
        <w:tab/>
        <w:t>Arranges training to improve job-seeking skills.</w:t>
      </w:r>
    </w:p>
    <w:p w14:paraId="64C8873E" w14:textId="77777777" w:rsidR="006C1CF9" w:rsidRPr="00AC33A7" w:rsidRDefault="006C1CF9">
      <w:pPr>
        <w:tabs>
          <w:tab w:val="left" w:pos="0"/>
          <w:tab w:val="left" w:pos="360"/>
          <w:tab w:val="left" w:pos="720"/>
          <w:tab w:val="left" w:pos="990"/>
          <w:tab w:val="left" w:pos="2160"/>
        </w:tabs>
        <w:suppressAutoHyphens/>
        <w:ind w:left="360" w:hanging="360"/>
        <w:rPr>
          <w:rFonts w:ascii="Calibri" w:hAnsi="Calibri" w:cs="Calibri"/>
          <w:sz w:val="24"/>
          <w:szCs w:val="24"/>
        </w:rPr>
      </w:pPr>
      <w:r w:rsidRPr="00AC33A7">
        <w:rPr>
          <w:rFonts w:ascii="Calibri" w:hAnsi="Calibri" w:cs="Calibri"/>
          <w:sz w:val="24"/>
          <w:szCs w:val="24"/>
        </w:rPr>
        <w:tab/>
      </w:r>
      <w:r w:rsidRPr="00AC33A7">
        <w:rPr>
          <w:rFonts w:ascii="Calibri" w:hAnsi="Calibri" w:cs="Calibri"/>
          <w:sz w:val="24"/>
          <w:szCs w:val="24"/>
        </w:rPr>
        <w:tab/>
        <w:t>b.</w:t>
      </w:r>
      <w:r w:rsidRPr="00AC33A7">
        <w:rPr>
          <w:rFonts w:ascii="Calibri" w:hAnsi="Calibri" w:cs="Calibri"/>
          <w:sz w:val="24"/>
          <w:szCs w:val="24"/>
        </w:rPr>
        <w:tab/>
        <w:t>Develops employment opportunities.</w:t>
      </w:r>
    </w:p>
    <w:p w14:paraId="7BF95400" w14:textId="77777777" w:rsidR="006C1CF9" w:rsidRPr="00AC33A7" w:rsidRDefault="006C1CF9">
      <w:pPr>
        <w:tabs>
          <w:tab w:val="left" w:pos="0"/>
          <w:tab w:val="left" w:pos="360"/>
          <w:tab w:val="left" w:pos="720"/>
          <w:tab w:val="left" w:pos="990"/>
          <w:tab w:val="left" w:pos="2160"/>
        </w:tabs>
        <w:suppressAutoHyphens/>
        <w:ind w:left="360" w:hanging="360"/>
        <w:rPr>
          <w:rFonts w:ascii="Calibri" w:hAnsi="Calibri" w:cs="Calibri"/>
          <w:sz w:val="24"/>
          <w:szCs w:val="24"/>
        </w:rPr>
      </w:pPr>
      <w:r w:rsidRPr="00AC33A7">
        <w:rPr>
          <w:rFonts w:ascii="Calibri" w:hAnsi="Calibri" w:cs="Calibri"/>
          <w:sz w:val="24"/>
          <w:szCs w:val="24"/>
        </w:rPr>
        <w:tab/>
      </w:r>
      <w:r w:rsidRPr="00AC33A7">
        <w:rPr>
          <w:rFonts w:ascii="Calibri" w:hAnsi="Calibri" w:cs="Calibri"/>
          <w:sz w:val="24"/>
          <w:szCs w:val="24"/>
        </w:rPr>
        <w:tab/>
        <w:t>c.</w:t>
      </w:r>
      <w:r w:rsidRPr="00AC33A7">
        <w:rPr>
          <w:rFonts w:ascii="Calibri" w:hAnsi="Calibri" w:cs="Calibri"/>
          <w:sz w:val="24"/>
          <w:szCs w:val="24"/>
        </w:rPr>
        <w:tab/>
        <w:t>Promotes job incentives with employers.</w:t>
      </w:r>
    </w:p>
    <w:p w14:paraId="27187538" w14:textId="77777777" w:rsidR="006C1CF9" w:rsidRPr="00AC33A7" w:rsidRDefault="006C1CF9">
      <w:pPr>
        <w:tabs>
          <w:tab w:val="left" w:pos="0"/>
          <w:tab w:val="left" w:pos="360"/>
          <w:tab w:val="left" w:pos="720"/>
          <w:tab w:val="left" w:pos="990"/>
          <w:tab w:val="left" w:pos="2160"/>
        </w:tabs>
        <w:suppressAutoHyphens/>
        <w:ind w:left="360" w:hanging="360"/>
        <w:rPr>
          <w:rFonts w:ascii="Calibri" w:hAnsi="Calibri" w:cs="Calibri"/>
          <w:sz w:val="24"/>
          <w:szCs w:val="24"/>
        </w:rPr>
      </w:pPr>
      <w:r w:rsidRPr="00AC33A7">
        <w:rPr>
          <w:rFonts w:ascii="Calibri" w:hAnsi="Calibri" w:cs="Calibri"/>
          <w:sz w:val="24"/>
          <w:szCs w:val="24"/>
        </w:rPr>
        <w:tab/>
      </w:r>
      <w:r w:rsidRPr="00AC33A7">
        <w:rPr>
          <w:rFonts w:ascii="Calibri" w:hAnsi="Calibri" w:cs="Calibri"/>
          <w:sz w:val="24"/>
          <w:szCs w:val="24"/>
        </w:rPr>
        <w:tab/>
        <w:t>d.</w:t>
      </w:r>
      <w:r w:rsidRPr="00AC33A7">
        <w:rPr>
          <w:rFonts w:ascii="Calibri" w:hAnsi="Calibri" w:cs="Calibri"/>
          <w:sz w:val="24"/>
          <w:szCs w:val="24"/>
        </w:rPr>
        <w:tab/>
        <w:t>Coordinates job placement with other service providers.</w:t>
      </w:r>
    </w:p>
    <w:p w14:paraId="7055AA80" w14:textId="77777777" w:rsidR="006C1CF9" w:rsidRPr="00AC33A7" w:rsidRDefault="006C1CF9">
      <w:pPr>
        <w:tabs>
          <w:tab w:val="left" w:pos="0"/>
          <w:tab w:val="left" w:pos="360"/>
          <w:tab w:val="left" w:pos="720"/>
          <w:tab w:val="left" w:pos="2160"/>
        </w:tabs>
        <w:suppressAutoHyphens/>
        <w:ind w:left="360" w:hanging="360"/>
        <w:rPr>
          <w:rFonts w:ascii="Calibri" w:hAnsi="Calibri" w:cs="Calibri"/>
          <w:sz w:val="24"/>
          <w:szCs w:val="24"/>
        </w:rPr>
      </w:pPr>
      <w:r w:rsidRPr="00AC33A7">
        <w:rPr>
          <w:rFonts w:ascii="Calibri" w:hAnsi="Calibri" w:cs="Calibri"/>
          <w:sz w:val="24"/>
          <w:szCs w:val="24"/>
        </w:rPr>
        <w:tab/>
      </w:r>
    </w:p>
    <w:p w14:paraId="217AE371" w14:textId="77777777" w:rsidR="006C1CF9" w:rsidRPr="00AC33A7" w:rsidRDefault="006C1CF9">
      <w:pPr>
        <w:tabs>
          <w:tab w:val="left" w:pos="0"/>
          <w:tab w:val="left" w:pos="360"/>
          <w:tab w:val="left" w:pos="720"/>
          <w:tab w:val="left" w:pos="2160"/>
        </w:tabs>
        <w:suppressAutoHyphens/>
        <w:ind w:left="720" w:hanging="720"/>
        <w:rPr>
          <w:rFonts w:ascii="Calibri" w:hAnsi="Calibri" w:cs="Calibri"/>
          <w:sz w:val="24"/>
          <w:szCs w:val="24"/>
        </w:rPr>
      </w:pPr>
      <w:r w:rsidRPr="00AC33A7">
        <w:rPr>
          <w:rFonts w:ascii="Calibri" w:hAnsi="Calibri" w:cs="Calibri"/>
          <w:sz w:val="24"/>
          <w:szCs w:val="24"/>
        </w:rPr>
        <w:tab/>
        <w:t>7.</w:t>
      </w:r>
      <w:r w:rsidRPr="00AC33A7">
        <w:rPr>
          <w:rFonts w:ascii="Calibri" w:hAnsi="Calibri" w:cs="Calibri"/>
          <w:sz w:val="24"/>
          <w:szCs w:val="24"/>
        </w:rPr>
        <w:tab/>
        <w:t>Develops and maintains referral sources including public agencies, medical offices, private agencies, and the media to ensure effective cooperation and coordination of services.</w:t>
      </w:r>
    </w:p>
    <w:p w14:paraId="0274321B" w14:textId="77777777" w:rsidR="006C1CF9" w:rsidRPr="00AC33A7" w:rsidRDefault="006C1CF9">
      <w:pPr>
        <w:tabs>
          <w:tab w:val="left" w:pos="0"/>
          <w:tab w:val="left" w:pos="360"/>
          <w:tab w:val="left" w:pos="720"/>
          <w:tab w:val="left" w:pos="2160"/>
        </w:tabs>
        <w:suppressAutoHyphens/>
        <w:ind w:left="360" w:hanging="360"/>
        <w:rPr>
          <w:rFonts w:ascii="Calibri" w:hAnsi="Calibri" w:cs="Calibri"/>
          <w:sz w:val="24"/>
          <w:szCs w:val="24"/>
        </w:rPr>
      </w:pPr>
      <w:r w:rsidRPr="00AC33A7">
        <w:rPr>
          <w:rFonts w:ascii="Calibri" w:hAnsi="Calibri" w:cs="Calibri"/>
          <w:sz w:val="24"/>
          <w:szCs w:val="24"/>
        </w:rPr>
        <w:tab/>
      </w:r>
    </w:p>
    <w:p w14:paraId="3EB2F74C" w14:textId="77777777" w:rsidR="006C1CF9" w:rsidRPr="00AC33A7" w:rsidRDefault="006C1CF9">
      <w:pPr>
        <w:tabs>
          <w:tab w:val="left" w:pos="0"/>
          <w:tab w:val="left" w:pos="360"/>
          <w:tab w:val="left" w:pos="720"/>
          <w:tab w:val="left" w:pos="2160"/>
        </w:tabs>
        <w:suppressAutoHyphens/>
        <w:ind w:left="360" w:hanging="360"/>
        <w:rPr>
          <w:rFonts w:ascii="Calibri" w:hAnsi="Calibri" w:cs="Calibri"/>
          <w:sz w:val="24"/>
          <w:szCs w:val="24"/>
        </w:rPr>
      </w:pPr>
      <w:r w:rsidRPr="00AC33A7">
        <w:rPr>
          <w:rFonts w:ascii="Calibri" w:hAnsi="Calibri" w:cs="Calibri"/>
          <w:sz w:val="24"/>
          <w:szCs w:val="24"/>
        </w:rPr>
        <w:tab/>
        <w:t>8.</w:t>
      </w:r>
      <w:r w:rsidRPr="00AC33A7">
        <w:rPr>
          <w:rFonts w:ascii="Calibri" w:hAnsi="Calibri" w:cs="Calibri"/>
          <w:sz w:val="24"/>
          <w:szCs w:val="24"/>
        </w:rPr>
        <w:tab/>
        <w:t>Performs other work as required.</w:t>
      </w:r>
    </w:p>
    <w:p w14:paraId="72C5EF02" w14:textId="77777777" w:rsidR="006C1CF9" w:rsidRPr="00AC33A7" w:rsidRDefault="006C1CF9">
      <w:pPr>
        <w:tabs>
          <w:tab w:val="left" w:pos="0"/>
          <w:tab w:val="left" w:pos="360"/>
          <w:tab w:val="left" w:pos="720"/>
          <w:tab w:val="left" w:pos="2160"/>
        </w:tabs>
        <w:suppressAutoHyphens/>
        <w:ind w:left="360" w:hanging="360"/>
        <w:rPr>
          <w:rFonts w:ascii="Calibri" w:hAnsi="Calibri" w:cs="Calibri"/>
          <w:sz w:val="24"/>
          <w:szCs w:val="24"/>
        </w:rPr>
      </w:pPr>
      <w:r w:rsidRPr="00AC33A7">
        <w:rPr>
          <w:rFonts w:ascii="Calibri" w:hAnsi="Calibri" w:cs="Calibri"/>
          <w:sz w:val="24"/>
          <w:szCs w:val="24"/>
        </w:rPr>
        <w:tab/>
      </w:r>
    </w:p>
    <w:p w14:paraId="2E6F0CC0" w14:textId="77777777" w:rsidR="006C1CF9" w:rsidRPr="00AC33A7" w:rsidRDefault="006C1CF9">
      <w:pPr>
        <w:tabs>
          <w:tab w:val="left" w:pos="0"/>
          <w:tab w:val="left" w:pos="450"/>
          <w:tab w:val="left" w:pos="1440"/>
        </w:tabs>
        <w:suppressAutoHyphens/>
        <w:rPr>
          <w:rFonts w:ascii="Calibri" w:hAnsi="Calibri" w:cs="Calibri"/>
          <w:sz w:val="24"/>
          <w:szCs w:val="24"/>
        </w:rPr>
      </w:pPr>
      <w:r w:rsidRPr="00AC33A7">
        <w:rPr>
          <w:rFonts w:ascii="Calibri" w:hAnsi="Calibri" w:cs="Calibri"/>
          <w:b/>
          <w:sz w:val="24"/>
          <w:szCs w:val="24"/>
        </w:rPr>
        <w:t>D.  Reporting Relationships:</w:t>
      </w:r>
    </w:p>
    <w:p w14:paraId="7548E050" w14:textId="77777777" w:rsidR="006C1CF9" w:rsidRPr="00AC33A7" w:rsidRDefault="006C1CF9">
      <w:pPr>
        <w:tabs>
          <w:tab w:val="left" w:pos="0"/>
          <w:tab w:val="left" w:pos="450"/>
          <w:tab w:val="left" w:pos="1440"/>
        </w:tabs>
        <w:suppressAutoHyphens/>
        <w:rPr>
          <w:rFonts w:ascii="Calibri" w:hAnsi="Calibri" w:cs="Calibri"/>
          <w:sz w:val="24"/>
          <w:szCs w:val="24"/>
        </w:rPr>
      </w:pPr>
    </w:p>
    <w:p w14:paraId="07D2509B" w14:textId="3142AEC5" w:rsidR="006C1CF9" w:rsidRPr="00AC33A7" w:rsidRDefault="006C1CF9">
      <w:pPr>
        <w:tabs>
          <w:tab w:val="left" w:pos="0"/>
          <w:tab w:val="left" w:pos="360"/>
          <w:tab w:val="left" w:pos="450"/>
          <w:tab w:val="left" w:pos="1440"/>
        </w:tabs>
        <w:suppressAutoHyphens/>
        <w:ind w:left="360" w:hanging="360"/>
        <w:rPr>
          <w:rFonts w:ascii="Calibri" w:hAnsi="Calibri" w:cs="Calibri"/>
          <w:sz w:val="24"/>
          <w:szCs w:val="24"/>
        </w:rPr>
      </w:pPr>
      <w:r w:rsidRPr="00AC33A7">
        <w:rPr>
          <w:rFonts w:ascii="Calibri" w:hAnsi="Calibri" w:cs="Calibri"/>
          <w:sz w:val="24"/>
          <w:szCs w:val="24"/>
        </w:rPr>
        <w:tab/>
        <w:t>Reports to a Rehabilitation District Supervisor, Senior Rehabilitation Counselor, or Assistant Director. May direct the work of clerical staff, drivers, attendants, and readers.</w:t>
      </w:r>
      <w:r w:rsidRPr="00AC33A7">
        <w:rPr>
          <w:rFonts w:ascii="Calibri" w:hAnsi="Calibri" w:cs="Calibri"/>
          <w:sz w:val="24"/>
          <w:szCs w:val="24"/>
        </w:rPr>
        <w:tab/>
      </w:r>
    </w:p>
    <w:p w14:paraId="2A6B0162" w14:textId="77777777" w:rsidR="006C1CF9" w:rsidRPr="00AC33A7" w:rsidRDefault="006C1CF9">
      <w:pPr>
        <w:tabs>
          <w:tab w:val="left" w:pos="0"/>
          <w:tab w:val="left" w:pos="450"/>
          <w:tab w:val="left" w:pos="1440"/>
        </w:tabs>
        <w:suppressAutoHyphens/>
        <w:rPr>
          <w:rFonts w:ascii="Calibri" w:hAnsi="Calibri" w:cs="Calibri"/>
          <w:sz w:val="24"/>
          <w:szCs w:val="24"/>
        </w:rPr>
      </w:pPr>
      <w:r w:rsidRPr="00AC33A7">
        <w:rPr>
          <w:rFonts w:ascii="Calibri" w:hAnsi="Calibri" w:cs="Calibri"/>
          <w:sz w:val="24"/>
          <w:szCs w:val="24"/>
        </w:rPr>
        <w:t xml:space="preserve">   </w:t>
      </w:r>
    </w:p>
    <w:p w14:paraId="6620D37B" w14:textId="77777777" w:rsidR="006C1CF9" w:rsidRPr="00AC33A7" w:rsidRDefault="006C1CF9">
      <w:pPr>
        <w:tabs>
          <w:tab w:val="left" w:pos="0"/>
          <w:tab w:val="left" w:pos="450"/>
          <w:tab w:val="left" w:pos="1440"/>
        </w:tabs>
        <w:suppressAutoHyphens/>
        <w:rPr>
          <w:rFonts w:ascii="Calibri" w:hAnsi="Calibri" w:cs="Calibri"/>
          <w:sz w:val="24"/>
          <w:szCs w:val="24"/>
        </w:rPr>
      </w:pPr>
      <w:r w:rsidRPr="00AC33A7">
        <w:rPr>
          <w:rFonts w:ascii="Calibri" w:hAnsi="Calibri" w:cs="Calibri"/>
          <w:b/>
          <w:sz w:val="24"/>
          <w:szCs w:val="24"/>
        </w:rPr>
        <w:t>E.  Challenges and Problems:</w:t>
      </w:r>
    </w:p>
    <w:p w14:paraId="145E0F72" w14:textId="77777777" w:rsidR="006C1CF9" w:rsidRPr="00AC33A7" w:rsidRDefault="006C1CF9">
      <w:pPr>
        <w:tabs>
          <w:tab w:val="left" w:pos="0"/>
          <w:tab w:val="left" w:pos="450"/>
          <w:tab w:val="left" w:pos="1440"/>
        </w:tabs>
        <w:suppressAutoHyphens/>
        <w:rPr>
          <w:rFonts w:ascii="Calibri" w:hAnsi="Calibri" w:cs="Calibri"/>
          <w:sz w:val="24"/>
          <w:szCs w:val="24"/>
        </w:rPr>
      </w:pPr>
    </w:p>
    <w:p w14:paraId="77834241" w14:textId="60A83D40" w:rsidR="006C1CF9" w:rsidRPr="00AC33A7" w:rsidRDefault="006C1CF9">
      <w:pPr>
        <w:tabs>
          <w:tab w:val="left" w:pos="0"/>
          <w:tab w:val="left" w:pos="360"/>
          <w:tab w:val="left" w:pos="1440"/>
        </w:tabs>
        <w:suppressAutoHyphens/>
        <w:ind w:left="360" w:hanging="360"/>
        <w:rPr>
          <w:rFonts w:ascii="Calibri" w:hAnsi="Calibri" w:cs="Calibri"/>
          <w:sz w:val="24"/>
          <w:szCs w:val="24"/>
        </w:rPr>
      </w:pPr>
      <w:r w:rsidRPr="00AC33A7">
        <w:rPr>
          <w:rFonts w:ascii="Calibri" w:hAnsi="Calibri" w:cs="Calibri"/>
          <w:sz w:val="24"/>
          <w:szCs w:val="24"/>
        </w:rPr>
        <w:tab/>
        <w:t>Challenged to strengthen and expand resources to provide effective rehabilitation services that focus on employment outcomes to meet the needs of consumers with disabilities. This is difficult because it involves coordinating and managing a myriad of resources and services.</w:t>
      </w:r>
    </w:p>
    <w:p w14:paraId="0191C083" w14:textId="77777777" w:rsidR="006C1CF9" w:rsidRPr="00AC33A7" w:rsidRDefault="006C1CF9">
      <w:pPr>
        <w:tabs>
          <w:tab w:val="left" w:pos="0"/>
          <w:tab w:val="left" w:pos="450"/>
          <w:tab w:val="left" w:pos="1440"/>
        </w:tabs>
        <w:suppressAutoHyphens/>
        <w:rPr>
          <w:rFonts w:ascii="Calibri" w:hAnsi="Calibri" w:cs="Calibri"/>
          <w:sz w:val="24"/>
          <w:szCs w:val="24"/>
        </w:rPr>
      </w:pPr>
      <w:r w:rsidRPr="00AC33A7">
        <w:rPr>
          <w:rFonts w:ascii="Calibri" w:hAnsi="Calibri" w:cs="Calibri"/>
          <w:sz w:val="24"/>
          <w:szCs w:val="24"/>
        </w:rPr>
        <w:t xml:space="preserve">   </w:t>
      </w:r>
    </w:p>
    <w:p w14:paraId="4F930FAC" w14:textId="77777777" w:rsidR="006C1CF9" w:rsidRPr="00AC33A7" w:rsidRDefault="006C1CF9">
      <w:pPr>
        <w:tabs>
          <w:tab w:val="left" w:pos="0"/>
          <w:tab w:val="left" w:pos="360"/>
          <w:tab w:val="left" w:pos="1440"/>
        </w:tabs>
        <w:suppressAutoHyphens/>
        <w:ind w:left="360" w:hanging="360"/>
        <w:rPr>
          <w:rFonts w:ascii="Calibri" w:hAnsi="Calibri" w:cs="Calibri"/>
          <w:sz w:val="24"/>
          <w:szCs w:val="24"/>
        </w:rPr>
      </w:pPr>
      <w:r w:rsidRPr="00AC33A7">
        <w:rPr>
          <w:rFonts w:ascii="Calibri" w:hAnsi="Calibri" w:cs="Calibri"/>
          <w:sz w:val="24"/>
          <w:szCs w:val="24"/>
        </w:rPr>
        <w:tab/>
        <w:t>Typical problems resolved by the incumbent include assisting consumers to better cope with their disabilities, developing appropriate vocational goals and job placement, and coordination of services.</w:t>
      </w:r>
    </w:p>
    <w:p w14:paraId="57CD0829" w14:textId="77777777" w:rsidR="006C1CF9" w:rsidRPr="00AC33A7" w:rsidRDefault="006C1CF9">
      <w:pPr>
        <w:tabs>
          <w:tab w:val="left" w:pos="0"/>
          <w:tab w:val="left" w:pos="450"/>
          <w:tab w:val="left" w:pos="1440"/>
        </w:tabs>
        <w:suppressAutoHyphens/>
        <w:rPr>
          <w:rFonts w:ascii="Calibri" w:hAnsi="Calibri" w:cs="Calibri"/>
          <w:sz w:val="24"/>
          <w:szCs w:val="24"/>
        </w:rPr>
      </w:pPr>
      <w:r w:rsidRPr="00AC33A7">
        <w:rPr>
          <w:rFonts w:ascii="Calibri" w:hAnsi="Calibri" w:cs="Calibri"/>
          <w:sz w:val="24"/>
          <w:szCs w:val="24"/>
        </w:rPr>
        <w:t xml:space="preserve">   </w:t>
      </w:r>
    </w:p>
    <w:p w14:paraId="6FBEE78E" w14:textId="77777777" w:rsidR="006C1CF9" w:rsidRPr="00AC33A7" w:rsidRDefault="006C1CF9">
      <w:pPr>
        <w:tabs>
          <w:tab w:val="left" w:pos="0"/>
          <w:tab w:val="left" w:pos="450"/>
          <w:tab w:val="left" w:pos="1440"/>
        </w:tabs>
        <w:suppressAutoHyphens/>
        <w:rPr>
          <w:rFonts w:ascii="Calibri" w:hAnsi="Calibri" w:cs="Calibri"/>
          <w:sz w:val="24"/>
          <w:szCs w:val="24"/>
        </w:rPr>
      </w:pPr>
      <w:r w:rsidRPr="00AC33A7">
        <w:rPr>
          <w:rFonts w:ascii="Calibri" w:hAnsi="Calibri" w:cs="Calibri"/>
          <w:b/>
          <w:sz w:val="24"/>
          <w:szCs w:val="24"/>
        </w:rPr>
        <w:t>F.  Decision-making Authority:</w:t>
      </w:r>
    </w:p>
    <w:p w14:paraId="09C62A8D" w14:textId="77777777" w:rsidR="006C1CF9" w:rsidRPr="00AC33A7" w:rsidRDefault="006C1CF9">
      <w:pPr>
        <w:tabs>
          <w:tab w:val="left" w:pos="0"/>
          <w:tab w:val="left" w:pos="450"/>
          <w:tab w:val="left" w:pos="1440"/>
        </w:tabs>
        <w:suppressAutoHyphens/>
        <w:rPr>
          <w:rFonts w:ascii="Calibri" w:hAnsi="Calibri" w:cs="Calibri"/>
          <w:sz w:val="24"/>
          <w:szCs w:val="24"/>
        </w:rPr>
      </w:pPr>
    </w:p>
    <w:p w14:paraId="125B0F5C" w14:textId="6BBA2EF4" w:rsidR="006C1CF9" w:rsidRPr="00AC33A7" w:rsidRDefault="006C1CF9">
      <w:pPr>
        <w:tabs>
          <w:tab w:val="left" w:pos="0"/>
          <w:tab w:val="left" w:pos="360"/>
          <w:tab w:val="left" w:pos="450"/>
          <w:tab w:val="left" w:pos="1440"/>
        </w:tabs>
        <w:suppressAutoHyphens/>
        <w:ind w:left="360" w:hanging="360"/>
        <w:rPr>
          <w:rFonts w:ascii="Calibri" w:hAnsi="Calibri" w:cs="Calibri"/>
          <w:sz w:val="24"/>
          <w:szCs w:val="24"/>
        </w:rPr>
      </w:pPr>
      <w:r w:rsidRPr="00AC33A7">
        <w:rPr>
          <w:rFonts w:ascii="Calibri" w:hAnsi="Calibri" w:cs="Calibri"/>
          <w:sz w:val="24"/>
          <w:szCs w:val="24"/>
        </w:rPr>
        <w:tab/>
        <w:t xml:space="preserve">Decisions include recommendation of eligibility; medical, vocational, and social assessment; counseling strategies; development of the rehabilitation plan; authorization of routine expenditures; and appropriate vocational placement. These decisions are subject to consultation, review, and approval from a superior.  </w:t>
      </w:r>
    </w:p>
    <w:p w14:paraId="4A68EF5F" w14:textId="77777777" w:rsidR="006C1CF9" w:rsidRPr="00AC33A7" w:rsidRDefault="006C1CF9">
      <w:pPr>
        <w:tabs>
          <w:tab w:val="left" w:pos="0"/>
          <w:tab w:val="left" w:pos="450"/>
          <w:tab w:val="left" w:pos="1440"/>
        </w:tabs>
        <w:suppressAutoHyphens/>
        <w:rPr>
          <w:rFonts w:ascii="Calibri" w:hAnsi="Calibri" w:cs="Calibri"/>
          <w:sz w:val="24"/>
          <w:szCs w:val="24"/>
        </w:rPr>
      </w:pPr>
      <w:r w:rsidRPr="00AC33A7">
        <w:rPr>
          <w:rFonts w:ascii="Calibri" w:hAnsi="Calibri" w:cs="Calibri"/>
          <w:sz w:val="24"/>
          <w:szCs w:val="24"/>
        </w:rPr>
        <w:t xml:space="preserve">   </w:t>
      </w:r>
    </w:p>
    <w:p w14:paraId="36B3FD22" w14:textId="77777777" w:rsidR="006C1CF9" w:rsidRPr="00AC33A7" w:rsidRDefault="006C1CF9">
      <w:pPr>
        <w:tabs>
          <w:tab w:val="left" w:pos="0"/>
          <w:tab w:val="left" w:pos="360"/>
          <w:tab w:val="left" w:pos="450"/>
          <w:tab w:val="left" w:pos="1440"/>
        </w:tabs>
        <w:suppressAutoHyphens/>
        <w:ind w:left="360"/>
        <w:rPr>
          <w:rFonts w:ascii="Calibri" w:hAnsi="Calibri" w:cs="Calibri"/>
          <w:sz w:val="24"/>
          <w:szCs w:val="24"/>
        </w:rPr>
      </w:pPr>
      <w:r w:rsidRPr="00AC33A7">
        <w:rPr>
          <w:rFonts w:ascii="Calibri" w:hAnsi="Calibri" w:cs="Calibri"/>
          <w:sz w:val="24"/>
          <w:szCs w:val="24"/>
        </w:rPr>
        <w:t xml:space="preserve">Decisions referred </w:t>
      </w:r>
      <w:proofErr w:type="gramStart"/>
      <w:r w:rsidRPr="00AC33A7">
        <w:rPr>
          <w:rFonts w:ascii="Calibri" w:hAnsi="Calibri" w:cs="Calibri"/>
          <w:sz w:val="24"/>
          <w:szCs w:val="24"/>
        </w:rPr>
        <w:t>include</w:t>
      </w:r>
      <w:proofErr w:type="gramEnd"/>
      <w:r w:rsidRPr="00AC33A7">
        <w:rPr>
          <w:rFonts w:ascii="Calibri" w:hAnsi="Calibri" w:cs="Calibri"/>
          <w:sz w:val="24"/>
          <w:szCs w:val="24"/>
        </w:rPr>
        <w:t xml:space="preserve"> caseload assignments, complex eligibility determinations, IPE final approval, and large expenditures.</w:t>
      </w:r>
    </w:p>
    <w:p w14:paraId="3202D13A" w14:textId="77777777" w:rsidR="006C1CF9" w:rsidRPr="00AC33A7" w:rsidRDefault="006C1CF9">
      <w:pPr>
        <w:tabs>
          <w:tab w:val="left" w:pos="0"/>
          <w:tab w:val="left" w:pos="450"/>
          <w:tab w:val="left" w:pos="1440"/>
        </w:tabs>
        <w:suppressAutoHyphens/>
        <w:rPr>
          <w:rFonts w:ascii="Calibri" w:hAnsi="Calibri" w:cs="Calibri"/>
          <w:sz w:val="24"/>
          <w:szCs w:val="24"/>
        </w:rPr>
      </w:pPr>
      <w:r w:rsidRPr="00AC33A7">
        <w:rPr>
          <w:rFonts w:ascii="Calibri" w:hAnsi="Calibri" w:cs="Calibri"/>
          <w:sz w:val="24"/>
          <w:szCs w:val="24"/>
        </w:rPr>
        <w:t xml:space="preserve">   </w:t>
      </w:r>
    </w:p>
    <w:p w14:paraId="312169AD" w14:textId="77777777" w:rsidR="006C1CF9" w:rsidRPr="00AC33A7" w:rsidRDefault="006C1CF9">
      <w:pPr>
        <w:tabs>
          <w:tab w:val="left" w:pos="0"/>
          <w:tab w:val="left" w:pos="450"/>
          <w:tab w:val="left" w:pos="1440"/>
        </w:tabs>
        <w:suppressAutoHyphens/>
        <w:rPr>
          <w:rFonts w:ascii="Calibri" w:hAnsi="Calibri" w:cs="Calibri"/>
          <w:sz w:val="24"/>
          <w:szCs w:val="24"/>
        </w:rPr>
      </w:pPr>
      <w:r w:rsidRPr="00AC33A7">
        <w:rPr>
          <w:rFonts w:ascii="Calibri" w:hAnsi="Calibri" w:cs="Calibri"/>
          <w:b/>
          <w:sz w:val="24"/>
          <w:szCs w:val="24"/>
        </w:rPr>
        <w:t>G.  Contact with Others:</w:t>
      </w:r>
    </w:p>
    <w:p w14:paraId="69DFCFE3" w14:textId="77777777" w:rsidR="006C1CF9" w:rsidRPr="00AC33A7" w:rsidRDefault="006C1CF9">
      <w:pPr>
        <w:tabs>
          <w:tab w:val="left" w:pos="0"/>
          <w:tab w:val="left" w:pos="450"/>
          <w:tab w:val="left" w:pos="1440"/>
        </w:tabs>
        <w:suppressAutoHyphens/>
        <w:rPr>
          <w:rFonts w:ascii="Calibri" w:hAnsi="Calibri" w:cs="Calibri"/>
          <w:sz w:val="24"/>
          <w:szCs w:val="24"/>
        </w:rPr>
      </w:pPr>
    </w:p>
    <w:p w14:paraId="4A372097" w14:textId="7F4A981B" w:rsidR="006C1CF9" w:rsidRPr="00AC33A7" w:rsidRDefault="006C1CF9">
      <w:pPr>
        <w:tabs>
          <w:tab w:val="left" w:pos="0"/>
          <w:tab w:val="left" w:pos="360"/>
          <w:tab w:val="left" w:pos="1440"/>
        </w:tabs>
        <w:suppressAutoHyphens/>
        <w:ind w:left="360" w:hanging="360"/>
        <w:rPr>
          <w:rFonts w:ascii="Calibri" w:hAnsi="Calibri" w:cs="Calibri"/>
          <w:sz w:val="24"/>
          <w:szCs w:val="24"/>
        </w:rPr>
      </w:pPr>
      <w:r w:rsidRPr="00AC33A7">
        <w:rPr>
          <w:rFonts w:ascii="Calibri" w:hAnsi="Calibri" w:cs="Calibri"/>
          <w:sz w:val="24"/>
          <w:szCs w:val="24"/>
        </w:rPr>
        <w:tab/>
        <w:t xml:space="preserve">Daily contact with consumers, consumers’ families, medical professionals, state office, cooperating agencies, and prospective employers to provide rehabilitation services and exchange information. Contact as needed with other agencies and disability or consumer organizations to make appropriate referrals.    </w:t>
      </w:r>
    </w:p>
    <w:p w14:paraId="3FEA14A0" w14:textId="77777777" w:rsidR="006C1CF9" w:rsidRPr="00AC33A7" w:rsidRDefault="006C1CF9">
      <w:pPr>
        <w:tabs>
          <w:tab w:val="left" w:pos="0"/>
          <w:tab w:val="left" w:pos="450"/>
          <w:tab w:val="left" w:pos="1440"/>
        </w:tabs>
        <w:suppressAutoHyphens/>
        <w:rPr>
          <w:rFonts w:ascii="Calibri" w:hAnsi="Calibri" w:cs="Calibri"/>
          <w:sz w:val="24"/>
          <w:szCs w:val="24"/>
        </w:rPr>
      </w:pPr>
      <w:r w:rsidRPr="00AC33A7">
        <w:rPr>
          <w:rFonts w:ascii="Calibri" w:hAnsi="Calibri" w:cs="Calibri"/>
          <w:sz w:val="24"/>
          <w:szCs w:val="24"/>
        </w:rPr>
        <w:lastRenderedPageBreak/>
        <w:t xml:space="preserve">   </w:t>
      </w:r>
    </w:p>
    <w:p w14:paraId="12261AD0" w14:textId="77777777" w:rsidR="006C1CF9" w:rsidRPr="00AC33A7" w:rsidRDefault="006C1CF9">
      <w:pPr>
        <w:tabs>
          <w:tab w:val="left" w:pos="0"/>
          <w:tab w:val="left" w:pos="450"/>
          <w:tab w:val="left" w:pos="1440"/>
        </w:tabs>
        <w:suppressAutoHyphens/>
        <w:rPr>
          <w:rFonts w:ascii="Calibri" w:hAnsi="Calibri" w:cs="Calibri"/>
          <w:sz w:val="24"/>
          <w:szCs w:val="24"/>
        </w:rPr>
      </w:pPr>
      <w:r w:rsidRPr="00AC33A7">
        <w:rPr>
          <w:rFonts w:ascii="Calibri" w:hAnsi="Calibri" w:cs="Calibri"/>
          <w:b/>
          <w:sz w:val="24"/>
          <w:szCs w:val="24"/>
        </w:rPr>
        <w:t>H.  Working Conditions:</w:t>
      </w:r>
    </w:p>
    <w:p w14:paraId="5ADF6B7D" w14:textId="77777777" w:rsidR="006C1CF9" w:rsidRPr="00AC33A7" w:rsidRDefault="006C1CF9">
      <w:pPr>
        <w:tabs>
          <w:tab w:val="left" w:pos="0"/>
          <w:tab w:val="left" w:pos="450"/>
          <w:tab w:val="left" w:pos="1440"/>
        </w:tabs>
        <w:suppressAutoHyphens/>
        <w:rPr>
          <w:rFonts w:ascii="Calibri" w:hAnsi="Calibri" w:cs="Calibri"/>
          <w:sz w:val="24"/>
          <w:szCs w:val="24"/>
        </w:rPr>
      </w:pPr>
    </w:p>
    <w:p w14:paraId="482B70A7" w14:textId="3AF6BBF9" w:rsidR="006C1CF9" w:rsidRPr="00AC33A7" w:rsidRDefault="006C1CF9">
      <w:pPr>
        <w:tabs>
          <w:tab w:val="left" w:pos="0"/>
          <w:tab w:val="left" w:pos="360"/>
          <w:tab w:val="left" w:pos="450"/>
          <w:tab w:val="left" w:pos="1440"/>
        </w:tabs>
        <w:suppressAutoHyphens/>
        <w:ind w:left="360" w:hanging="360"/>
        <w:rPr>
          <w:rFonts w:ascii="Calibri" w:hAnsi="Calibri" w:cs="Calibri"/>
          <w:sz w:val="24"/>
          <w:szCs w:val="24"/>
        </w:rPr>
      </w:pPr>
      <w:r w:rsidRPr="00AC33A7">
        <w:rPr>
          <w:rFonts w:ascii="Calibri" w:hAnsi="Calibri" w:cs="Calibri"/>
          <w:sz w:val="24"/>
          <w:szCs w:val="24"/>
        </w:rPr>
        <w:tab/>
        <w:t xml:space="preserve">The incumbent spends time meeting with employers at job sites, consumers in homes, or attending staffings at other agencies. The rest of the time is spent in a typical office environment. Moderate to extensive travel is required within assigned territory. The incumbent may be exposed to hostile consumers or family members. </w:t>
      </w:r>
    </w:p>
    <w:p w14:paraId="458D9321" w14:textId="77777777" w:rsidR="006C1CF9" w:rsidRPr="00AC33A7" w:rsidRDefault="006C1CF9">
      <w:pPr>
        <w:tabs>
          <w:tab w:val="left" w:pos="0"/>
          <w:tab w:val="left" w:pos="450"/>
          <w:tab w:val="left" w:pos="1440"/>
        </w:tabs>
        <w:suppressAutoHyphens/>
        <w:rPr>
          <w:rFonts w:ascii="Calibri" w:hAnsi="Calibri" w:cs="Calibri"/>
          <w:sz w:val="24"/>
          <w:szCs w:val="24"/>
        </w:rPr>
      </w:pPr>
    </w:p>
    <w:p w14:paraId="6352385F" w14:textId="77777777" w:rsidR="006C1CF9" w:rsidRPr="00AC33A7" w:rsidRDefault="006C1CF9">
      <w:pPr>
        <w:tabs>
          <w:tab w:val="left" w:pos="0"/>
          <w:tab w:val="left" w:pos="360"/>
          <w:tab w:val="left" w:pos="1440"/>
        </w:tabs>
        <w:suppressAutoHyphens/>
        <w:rPr>
          <w:rFonts w:ascii="Calibri" w:hAnsi="Calibri" w:cs="Calibri"/>
          <w:sz w:val="24"/>
          <w:szCs w:val="24"/>
        </w:rPr>
      </w:pPr>
      <w:r w:rsidRPr="00AC33A7">
        <w:rPr>
          <w:rFonts w:ascii="Calibri" w:hAnsi="Calibri" w:cs="Calibri"/>
          <w:sz w:val="24"/>
          <w:szCs w:val="24"/>
        </w:rPr>
        <w:t xml:space="preserve">  </w:t>
      </w:r>
      <w:bookmarkStart w:id="0" w:name="_Hlk204082410"/>
      <w:r w:rsidRPr="00AC33A7">
        <w:rPr>
          <w:rFonts w:ascii="Calibri" w:hAnsi="Calibri" w:cs="Calibri"/>
          <w:b/>
          <w:sz w:val="24"/>
          <w:szCs w:val="24"/>
        </w:rPr>
        <w:t>I.</w:t>
      </w:r>
      <w:r w:rsidRPr="00AC33A7">
        <w:rPr>
          <w:rFonts w:ascii="Calibri" w:hAnsi="Calibri" w:cs="Calibri"/>
          <w:b/>
          <w:sz w:val="24"/>
          <w:szCs w:val="24"/>
        </w:rPr>
        <w:tab/>
        <w:t>Knowledge, Skills and Abilities:</w:t>
      </w:r>
      <w:bookmarkEnd w:id="0"/>
    </w:p>
    <w:p w14:paraId="6449771E" w14:textId="77777777" w:rsidR="006C1CF9" w:rsidRPr="00AC33A7" w:rsidRDefault="006C1CF9">
      <w:pPr>
        <w:tabs>
          <w:tab w:val="left" w:pos="0"/>
          <w:tab w:val="left" w:pos="450"/>
          <w:tab w:val="left" w:pos="1440"/>
        </w:tabs>
        <w:suppressAutoHyphens/>
        <w:rPr>
          <w:rFonts w:ascii="Calibri" w:hAnsi="Calibri" w:cs="Calibri"/>
          <w:sz w:val="24"/>
          <w:szCs w:val="24"/>
        </w:rPr>
      </w:pPr>
    </w:p>
    <w:p w14:paraId="716B953C" w14:textId="77777777" w:rsidR="006C1CF9" w:rsidRPr="00AC33A7" w:rsidRDefault="006C1CF9">
      <w:pPr>
        <w:tabs>
          <w:tab w:val="left" w:pos="0"/>
          <w:tab w:val="left" w:pos="360"/>
          <w:tab w:val="left" w:pos="450"/>
          <w:tab w:val="left" w:pos="1440"/>
        </w:tabs>
        <w:suppressAutoHyphens/>
        <w:ind w:left="360" w:hanging="360"/>
        <w:rPr>
          <w:rFonts w:ascii="Calibri" w:hAnsi="Calibri" w:cs="Calibri"/>
          <w:sz w:val="24"/>
          <w:szCs w:val="24"/>
        </w:rPr>
      </w:pPr>
      <w:r w:rsidRPr="00AC33A7">
        <w:rPr>
          <w:rFonts w:ascii="Calibri" w:hAnsi="Calibri" w:cs="Calibri"/>
          <w:sz w:val="24"/>
          <w:szCs w:val="24"/>
        </w:rPr>
        <w:tab/>
        <w:t>Knowledge of:</w:t>
      </w:r>
    </w:p>
    <w:p w14:paraId="474908BF" w14:textId="77777777" w:rsidR="006C1CF9" w:rsidRPr="00AC33A7" w:rsidRDefault="006C1CF9">
      <w:pPr>
        <w:numPr>
          <w:ilvl w:val="0"/>
          <w:numId w:val="1"/>
        </w:numPr>
        <w:tabs>
          <w:tab w:val="clear" w:pos="360"/>
          <w:tab w:val="left" w:pos="0"/>
          <w:tab w:val="num" w:pos="720"/>
        </w:tabs>
        <w:suppressAutoHyphens/>
        <w:ind w:left="720"/>
        <w:rPr>
          <w:rFonts w:ascii="Calibri" w:hAnsi="Calibri" w:cs="Calibri"/>
          <w:sz w:val="24"/>
          <w:szCs w:val="24"/>
        </w:rPr>
      </w:pPr>
      <w:r w:rsidRPr="00AC33A7">
        <w:rPr>
          <w:rFonts w:ascii="Calibri" w:hAnsi="Calibri" w:cs="Calibri"/>
          <w:sz w:val="24"/>
          <w:szCs w:val="24"/>
        </w:rPr>
        <w:t xml:space="preserve">social, economic, vocational, physical, and emotional issues impacting </w:t>
      </w:r>
      <w:proofErr w:type="gramStart"/>
      <w:r w:rsidRPr="00AC33A7">
        <w:rPr>
          <w:rFonts w:ascii="Calibri" w:hAnsi="Calibri" w:cs="Calibri"/>
          <w:sz w:val="24"/>
          <w:szCs w:val="24"/>
        </w:rPr>
        <w:t>persons</w:t>
      </w:r>
      <w:proofErr w:type="gramEnd"/>
      <w:r w:rsidRPr="00AC33A7">
        <w:rPr>
          <w:rFonts w:ascii="Calibri" w:hAnsi="Calibri" w:cs="Calibri"/>
          <w:sz w:val="24"/>
          <w:szCs w:val="24"/>
        </w:rPr>
        <w:t xml:space="preserve"> with </w:t>
      </w:r>
      <w:proofErr w:type="gramStart"/>
      <w:r w:rsidRPr="00AC33A7">
        <w:rPr>
          <w:rFonts w:ascii="Calibri" w:hAnsi="Calibri" w:cs="Calibri"/>
          <w:sz w:val="24"/>
          <w:szCs w:val="24"/>
        </w:rPr>
        <w:t>disabilities;</w:t>
      </w:r>
      <w:proofErr w:type="gramEnd"/>
    </w:p>
    <w:p w14:paraId="57E15B3B" w14:textId="77777777" w:rsidR="006C1CF9" w:rsidRPr="00AC33A7" w:rsidRDefault="006C1CF9">
      <w:pPr>
        <w:numPr>
          <w:ilvl w:val="0"/>
          <w:numId w:val="1"/>
        </w:numPr>
        <w:tabs>
          <w:tab w:val="clear" w:pos="360"/>
          <w:tab w:val="left" w:pos="0"/>
          <w:tab w:val="num" w:pos="720"/>
        </w:tabs>
        <w:suppressAutoHyphens/>
        <w:ind w:left="720"/>
        <w:rPr>
          <w:rFonts w:ascii="Calibri" w:hAnsi="Calibri" w:cs="Calibri"/>
          <w:sz w:val="24"/>
          <w:szCs w:val="24"/>
        </w:rPr>
      </w:pPr>
      <w:r w:rsidRPr="00AC33A7">
        <w:rPr>
          <w:rFonts w:ascii="Calibri" w:hAnsi="Calibri" w:cs="Calibri"/>
          <w:sz w:val="24"/>
          <w:szCs w:val="24"/>
        </w:rPr>
        <w:t xml:space="preserve">counseling theories and techniques useful in facilitating the rehabilitation of individuals with </w:t>
      </w:r>
      <w:proofErr w:type="gramStart"/>
      <w:r w:rsidRPr="00AC33A7">
        <w:rPr>
          <w:rFonts w:ascii="Calibri" w:hAnsi="Calibri" w:cs="Calibri"/>
          <w:sz w:val="24"/>
          <w:szCs w:val="24"/>
        </w:rPr>
        <w:t>disabilities;</w:t>
      </w:r>
      <w:proofErr w:type="gramEnd"/>
    </w:p>
    <w:p w14:paraId="7B75CA16" w14:textId="77777777" w:rsidR="006C1CF9" w:rsidRPr="00AC33A7" w:rsidRDefault="006C1CF9">
      <w:pPr>
        <w:numPr>
          <w:ilvl w:val="0"/>
          <w:numId w:val="1"/>
        </w:numPr>
        <w:tabs>
          <w:tab w:val="clear" w:pos="360"/>
          <w:tab w:val="left" w:pos="0"/>
          <w:tab w:val="num" w:pos="720"/>
        </w:tabs>
        <w:suppressAutoHyphens/>
        <w:ind w:left="720"/>
        <w:rPr>
          <w:rFonts w:ascii="Calibri" w:hAnsi="Calibri" w:cs="Calibri"/>
          <w:sz w:val="24"/>
          <w:szCs w:val="24"/>
        </w:rPr>
      </w:pPr>
      <w:r w:rsidRPr="00AC33A7">
        <w:rPr>
          <w:rFonts w:ascii="Calibri" w:hAnsi="Calibri" w:cs="Calibri"/>
          <w:sz w:val="24"/>
          <w:szCs w:val="24"/>
        </w:rPr>
        <w:t xml:space="preserve">alternative modes of communication for individuals who are deaf, blind, or have cognitive </w:t>
      </w:r>
      <w:proofErr w:type="gramStart"/>
      <w:r w:rsidRPr="00AC33A7">
        <w:rPr>
          <w:rFonts w:ascii="Calibri" w:hAnsi="Calibri" w:cs="Calibri"/>
          <w:sz w:val="24"/>
          <w:szCs w:val="24"/>
        </w:rPr>
        <w:t>disabilities;</w:t>
      </w:r>
      <w:proofErr w:type="gramEnd"/>
    </w:p>
    <w:p w14:paraId="70D69E28" w14:textId="77777777" w:rsidR="006C1CF9" w:rsidRPr="00AC33A7" w:rsidRDefault="006C1CF9">
      <w:pPr>
        <w:numPr>
          <w:ilvl w:val="0"/>
          <w:numId w:val="1"/>
        </w:numPr>
        <w:tabs>
          <w:tab w:val="clear" w:pos="360"/>
          <w:tab w:val="left" w:pos="0"/>
          <w:tab w:val="num" w:pos="720"/>
        </w:tabs>
        <w:suppressAutoHyphens/>
        <w:ind w:left="720"/>
        <w:rPr>
          <w:rFonts w:ascii="Calibri" w:hAnsi="Calibri" w:cs="Calibri"/>
          <w:sz w:val="24"/>
          <w:szCs w:val="24"/>
        </w:rPr>
      </w:pPr>
      <w:r w:rsidRPr="00AC33A7">
        <w:rPr>
          <w:rFonts w:ascii="Calibri" w:hAnsi="Calibri" w:cs="Calibri"/>
          <w:sz w:val="24"/>
          <w:szCs w:val="24"/>
        </w:rPr>
        <w:t xml:space="preserve">individual appraisal instruments and their </w:t>
      </w:r>
      <w:proofErr w:type="gramStart"/>
      <w:r w:rsidRPr="00AC33A7">
        <w:rPr>
          <w:rFonts w:ascii="Calibri" w:hAnsi="Calibri" w:cs="Calibri"/>
          <w:sz w:val="24"/>
          <w:szCs w:val="24"/>
        </w:rPr>
        <w:t>applications;</w:t>
      </w:r>
      <w:proofErr w:type="gramEnd"/>
    </w:p>
    <w:p w14:paraId="747E6195" w14:textId="77777777" w:rsidR="006C1CF9" w:rsidRPr="00AC33A7" w:rsidRDefault="006C1CF9">
      <w:pPr>
        <w:numPr>
          <w:ilvl w:val="0"/>
          <w:numId w:val="1"/>
        </w:numPr>
        <w:tabs>
          <w:tab w:val="clear" w:pos="360"/>
          <w:tab w:val="left" w:pos="0"/>
          <w:tab w:val="num" w:pos="720"/>
        </w:tabs>
        <w:suppressAutoHyphens/>
        <w:ind w:left="720"/>
        <w:rPr>
          <w:rFonts w:ascii="Calibri" w:hAnsi="Calibri" w:cs="Calibri"/>
          <w:sz w:val="24"/>
          <w:szCs w:val="24"/>
        </w:rPr>
      </w:pPr>
      <w:r w:rsidRPr="00AC33A7">
        <w:rPr>
          <w:rFonts w:ascii="Calibri" w:hAnsi="Calibri" w:cs="Calibri"/>
          <w:sz w:val="24"/>
          <w:szCs w:val="24"/>
        </w:rPr>
        <w:t xml:space="preserve">technology, including assistive technology, and accommodations for individuals with disabilities in employment and independent living </w:t>
      </w:r>
      <w:proofErr w:type="gramStart"/>
      <w:r w:rsidRPr="00AC33A7">
        <w:rPr>
          <w:rFonts w:ascii="Calibri" w:hAnsi="Calibri" w:cs="Calibri"/>
          <w:sz w:val="24"/>
          <w:szCs w:val="24"/>
        </w:rPr>
        <w:t>settings;</w:t>
      </w:r>
      <w:proofErr w:type="gramEnd"/>
    </w:p>
    <w:p w14:paraId="2F72977A" w14:textId="77777777" w:rsidR="006C1CF9" w:rsidRPr="00AC33A7" w:rsidRDefault="006C1CF9">
      <w:pPr>
        <w:numPr>
          <w:ilvl w:val="0"/>
          <w:numId w:val="1"/>
        </w:numPr>
        <w:tabs>
          <w:tab w:val="clear" w:pos="360"/>
          <w:tab w:val="left" w:pos="0"/>
          <w:tab w:val="num" w:pos="720"/>
        </w:tabs>
        <w:suppressAutoHyphens/>
        <w:ind w:left="720"/>
        <w:rPr>
          <w:rFonts w:ascii="Calibri" w:hAnsi="Calibri" w:cs="Calibri"/>
          <w:sz w:val="24"/>
          <w:szCs w:val="24"/>
        </w:rPr>
      </w:pPr>
      <w:r w:rsidRPr="00AC33A7">
        <w:rPr>
          <w:rFonts w:ascii="Calibri" w:hAnsi="Calibri" w:cs="Calibri"/>
          <w:sz w:val="24"/>
          <w:szCs w:val="24"/>
        </w:rPr>
        <w:t>use of labor market information, the job seeking process and personnel practices that lead to obtaining employment.</w:t>
      </w:r>
    </w:p>
    <w:p w14:paraId="5A29F105" w14:textId="77777777" w:rsidR="006C1CF9" w:rsidRPr="00AC33A7" w:rsidRDefault="006C1CF9">
      <w:pPr>
        <w:tabs>
          <w:tab w:val="left" w:pos="0"/>
          <w:tab w:val="left" w:pos="450"/>
          <w:tab w:val="left" w:pos="1440"/>
        </w:tabs>
        <w:suppressAutoHyphens/>
        <w:ind w:left="360" w:firstLine="3240"/>
        <w:rPr>
          <w:rFonts w:ascii="Calibri" w:hAnsi="Calibri" w:cs="Calibri"/>
          <w:sz w:val="24"/>
          <w:szCs w:val="24"/>
        </w:rPr>
      </w:pPr>
      <w:r w:rsidRPr="00AC33A7">
        <w:rPr>
          <w:rFonts w:ascii="Calibri" w:hAnsi="Calibri" w:cs="Calibri"/>
          <w:sz w:val="24"/>
          <w:szCs w:val="24"/>
        </w:rPr>
        <w:tab/>
      </w:r>
      <w:r w:rsidRPr="00AC33A7">
        <w:rPr>
          <w:rFonts w:ascii="Calibri" w:hAnsi="Calibri" w:cs="Calibri"/>
          <w:sz w:val="24"/>
          <w:szCs w:val="24"/>
        </w:rPr>
        <w:tab/>
      </w:r>
      <w:r w:rsidRPr="00AC33A7">
        <w:rPr>
          <w:rFonts w:ascii="Calibri" w:hAnsi="Calibri" w:cs="Calibri"/>
          <w:sz w:val="24"/>
          <w:szCs w:val="24"/>
        </w:rPr>
        <w:tab/>
      </w:r>
      <w:r w:rsidRPr="00AC33A7">
        <w:rPr>
          <w:rFonts w:ascii="Calibri" w:hAnsi="Calibri" w:cs="Calibri"/>
          <w:sz w:val="24"/>
          <w:szCs w:val="24"/>
        </w:rPr>
        <w:tab/>
      </w:r>
      <w:r w:rsidRPr="00AC33A7">
        <w:rPr>
          <w:rFonts w:ascii="Calibri" w:hAnsi="Calibri" w:cs="Calibri"/>
          <w:sz w:val="24"/>
          <w:szCs w:val="24"/>
        </w:rPr>
        <w:tab/>
      </w:r>
      <w:r w:rsidRPr="00AC33A7">
        <w:rPr>
          <w:rFonts w:ascii="Calibri" w:hAnsi="Calibri" w:cs="Calibri"/>
          <w:sz w:val="24"/>
          <w:szCs w:val="24"/>
        </w:rPr>
        <w:tab/>
      </w:r>
      <w:r w:rsidRPr="00AC33A7">
        <w:rPr>
          <w:rFonts w:ascii="Calibri" w:hAnsi="Calibri" w:cs="Calibri"/>
          <w:sz w:val="24"/>
          <w:szCs w:val="24"/>
        </w:rPr>
        <w:tab/>
      </w:r>
      <w:r w:rsidRPr="00AC33A7">
        <w:rPr>
          <w:rFonts w:ascii="Calibri" w:hAnsi="Calibri" w:cs="Calibri"/>
          <w:sz w:val="24"/>
          <w:szCs w:val="24"/>
        </w:rPr>
        <w:tab/>
        <w:t xml:space="preserve"> </w:t>
      </w:r>
    </w:p>
    <w:p w14:paraId="16103485" w14:textId="77777777" w:rsidR="006C1CF9" w:rsidRPr="00AC33A7" w:rsidRDefault="006C1CF9">
      <w:pPr>
        <w:tabs>
          <w:tab w:val="left" w:pos="0"/>
          <w:tab w:val="left" w:pos="360"/>
          <w:tab w:val="left" w:pos="450"/>
          <w:tab w:val="left" w:pos="1440"/>
        </w:tabs>
        <w:suppressAutoHyphens/>
        <w:ind w:left="360" w:hanging="360"/>
        <w:rPr>
          <w:rFonts w:ascii="Calibri" w:hAnsi="Calibri" w:cs="Calibri"/>
          <w:sz w:val="24"/>
          <w:szCs w:val="24"/>
        </w:rPr>
      </w:pPr>
      <w:r w:rsidRPr="00AC33A7">
        <w:rPr>
          <w:rFonts w:ascii="Calibri" w:hAnsi="Calibri" w:cs="Calibri"/>
          <w:sz w:val="24"/>
          <w:szCs w:val="24"/>
        </w:rPr>
        <w:tab/>
        <w:t>Ability to:</w:t>
      </w:r>
    </w:p>
    <w:p w14:paraId="06BB94C8" w14:textId="77777777" w:rsidR="006C1CF9" w:rsidRPr="00AC33A7" w:rsidRDefault="006C1CF9">
      <w:pPr>
        <w:numPr>
          <w:ilvl w:val="0"/>
          <w:numId w:val="2"/>
        </w:numPr>
        <w:tabs>
          <w:tab w:val="clear" w:pos="360"/>
          <w:tab w:val="num" w:pos="-360"/>
          <w:tab w:val="left" w:pos="0"/>
        </w:tabs>
        <w:suppressAutoHyphens/>
        <w:ind w:left="720"/>
        <w:rPr>
          <w:rFonts w:ascii="Calibri" w:hAnsi="Calibri" w:cs="Calibri"/>
          <w:sz w:val="24"/>
          <w:szCs w:val="24"/>
        </w:rPr>
      </w:pPr>
      <w:r w:rsidRPr="00AC33A7">
        <w:rPr>
          <w:rFonts w:ascii="Calibri" w:hAnsi="Calibri" w:cs="Calibri"/>
          <w:sz w:val="24"/>
          <w:szCs w:val="24"/>
        </w:rPr>
        <w:t xml:space="preserve">understand and interpret medical, psychological, and vocational reports for the purpose of determining eligibility and formulating vocational </w:t>
      </w:r>
      <w:proofErr w:type="gramStart"/>
      <w:r w:rsidRPr="00AC33A7">
        <w:rPr>
          <w:rFonts w:ascii="Calibri" w:hAnsi="Calibri" w:cs="Calibri"/>
          <w:sz w:val="24"/>
          <w:szCs w:val="24"/>
        </w:rPr>
        <w:t>objectives;</w:t>
      </w:r>
      <w:proofErr w:type="gramEnd"/>
    </w:p>
    <w:p w14:paraId="6547748D" w14:textId="77777777" w:rsidR="006C1CF9" w:rsidRPr="00AC33A7" w:rsidRDefault="006C1CF9">
      <w:pPr>
        <w:numPr>
          <w:ilvl w:val="0"/>
          <w:numId w:val="2"/>
        </w:numPr>
        <w:tabs>
          <w:tab w:val="clear" w:pos="360"/>
          <w:tab w:val="num" w:pos="-360"/>
          <w:tab w:val="left" w:pos="0"/>
        </w:tabs>
        <w:suppressAutoHyphens/>
        <w:ind w:left="720"/>
        <w:rPr>
          <w:rFonts w:ascii="Calibri" w:hAnsi="Calibri" w:cs="Calibri"/>
          <w:sz w:val="24"/>
          <w:szCs w:val="24"/>
        </w:rPr>
      </w:pPr>
      <w:r w:rsidRPr="00AC33A7">
        <w:rPr>
          <w:rFonts w:ascii="Calibri" w:hAnsi="Calibri" w:cs="Calibri"/>
          <w:sz w:val="24"/>
          <w:szCs w:val="24"/>
        </w:rPr>
        <w:t xml:space="preserve">establish and maintain effective working relationships with consumers, family members, and various professionals and specialty organizations involved in the rehabilitation </w:t>
      </w:r>
      <w:proofErr w:type="gramStart"/>
      <w:r w:rsidRPr="00AC33A7">
        <w:rPr>
          <w:rFonts w:ascii="Calibri" w:hAnsi="Calibri" w:cs="Calibri"/>
          <w:sz w:val="24"/>
          <w:szCs w:val="24"/>
        </w:rPr>
        <w:t>process;</w:t>
      </w:r>
      <w:proofErr w:type="gramEnd"/>
    </w:p>
    <w:p w14:paraId="014F3266" w14:textId="77777777" w:rsidR="006C1CF9" w:rsidRPr="00AC33A7" w:rsidRDefault="006C1CF9">
      <w:pPr>
        <w:numPr>
          <w:ilvl w:val="0"/>
          <w:numId w:val="2"/>
        </w:numPr>
        <w:tabs>
          <w:tab w:val="clear" w:pos="360"/>
          <w:tab w:val="num" w:pos="-360"/>
          <w:tab w:val="left" w:pos="0"/>
        </w:tabs>
        <w:suppressAutoHyphens/>
        <w:ind w:left="720"/>
        <w:rPr>
          <w:rFonts w:ascii="Calibri" w:hAnsi="Calibri" w:cs="Calibri"/>
          <w:sz w:val="24"/>
          <w:szCs w:val="24"/>
        </w:rPr>
      </w:pPr>
      <w:r w:rsidRPr="00AC33A7">
        <w:rPr>
          <w:rFonts w:ascii="Calibri" w:hAnsi="Calibri" w:cs="Calibri"/>
          <w:sz w:val="24"/>
          <w:szCs w:val="24"/>
        </w:rPr>
        <w:t xml:space="preserve">analyze and integrate occupational and labor market data in a given geographical </w:t>
      </w:r>
      <w:proofErr w:type="gramStart"/>
      <w:r w:rsidRPr="00AC33A7">
        <w:rPr>
          <w:rFonts w:ascii="Calibri" w:hAnsi="Calibri" w:cs="Calibri"/>
          <w:sz w:val="24"/>
          <w:szCs w:val="24"/>
        </w:rPr>
        <w:t>area;</w:t>
      </w:r>
      <w:proofErr w:type="gramEnd"/>
    </w:p>
    <w:p w14:paraId="564D191E" w14:textId="77777777" w:rsidR="006C1CF9" w:rsidRPr="00AC33A7" w:rsidRDefault="006C1CF9">
      <w:pPr>
        <w:numPr>
          <w:ilvl w:val="0"/>
          <w:numId w:val="2"/>
        </w:numPr>
        <w:tabs>
          <w:tab w:val="clear" w:pos="360"/>
          <w:tab w:val="num" w:pos="-360"/>
          <w:tab w:val="left" w:pos="0"/>
        </w:tabs>
        <w:suppressAutoHyphens/>
        <w:ind w:left="720"/>
        <w:rPr>
          <w:rFonts w:ascii="Calibri" w:hAnsi="Calibri" w:cs="Calibri"/>
          <w:sz w:val="24"/>
          <w:szCs w:val="24"/>
        </w:rPr>
      </w:pPr>
      <w:r w:rsidRPr="00AC33A7">
        <w:rPr>
          <w:rFonts w:ascii="Calibri" w:hAnsi="Calibri" w:cs="Calibri"/>
          <w:sz w:val="24"/>
          <w:szCs w:val="24"/>
        </w:rPr>
        <w:t xml:space="preserve">read and interpret laws, rules, and regulations affecting individuals with disabilities, and apply them to specific </w:t>
      </w:r>
      <w:proofErr w:type="gramStart"/>
      <w:r w:rsidRPr="00AC33A7">
        <w:rPr>
          <w:rFonts w:ascii="Calibri" w:hAnsi="Calibri" w:cs="Calibri"/>
          <w:sz w:val="24"/>
          <w:szCs w:val="24"/>
        </w:rPr>
        <w:t>situations;</w:t>
      </w:r>
      <w:proofErr w:type="gramEnd"/>
    </w:p>
    <w:p w14:paraId="66C9783A" w14:textId="77777777" w:rsidR="006C1CF9" w:rsidRPr="00AC33A7" w:rsidRDefault="006C1CF9">
      <w:pPr>
        <w:numPr>
          <w:ilvl w:val="0"/>
          <w:numId w:val="2"/>
        </w:numPr>
        <w:tabs>
          <w:tab w:val="clear" w:pos="360"/>
          <w:tab w:val="num" w:pos="-360"/>
          <w:tab w:val="left" w:pos="0"/>
        </w:tabs>
        <w:suppressAutoHyphens/>
        <w:ind w:left="720"/>
        <w:rPr>
          <w:rFonts w:ascii="Calibri" w:hAnsi="Calibri" w:cs="Calibri"/>
          <w:sz w:val="24"/>
          <w:szCs w:val="24"/>
        </w:rPr>
      </w:pPr>
      <w:r w:rsidRPr="00AC33A7">
        <w:rPr>
          <w:rFonts w:ascii="Calibri" w:hAnsi="Calibri" w:cs="Calibri"/>
          <w:sz w:val="24"/>
          <w:szCs w:val="24"/>
        </w:rPr>
        <w:t xml:space="preserve">develop, organize, and maintain a referral network used to provide individuals with disabilities appropriate services and other </w:t>
      </w:r>
      <w:proofErr w:type="gramStart"/>
      <w:r w:rsidRPr="00AC33A7">
        <w:rPr>
          <w:rFonts w:ascii="Calibri" w:hAnsi="Calibri" w:cs="Calibri"/>
          <w:sz w:val="24"/>
          <w:szCs w:val="24"/>
        </w:rPr>
        <w:t>resources;</w:t>
      </w:r>
      <w:proofErr w:type="gramEnd"/>
    </w:p>
    <w:p w14:paraId="5A1636B0" w14:textId="77777777" w:rsidR="006C1CF9" w:rsidRDefault="006C1CF9">
      <w:pPr>
        <w:numPr>
          <w:ilvl w:val="0"/>
          <w:numId w:val="2"/>
        </w:numPr>
        <w:tabs>
          <w:tab w:val="clear" w:pos="360"/>
          <w:tab w:val="num" w:pos="-360"/>
          <w:tab w:val="left" w:pos="0"/>
        </w:tabs>
        <w:suppressAutoHyphens/>
        <w:ind w:left="720"/>
        <w:rPr>
          <w:rFonts w:ascii="Calibri" w:hAnsi="Calibri" w:cs="Calibri"/>
          <w:sz w:val="24"/>
          <w:szCs w:val="24"/>
        </w:rPr>
      </w:pPr>
      <w:r w:rsidRPr="00AC33A7">
        <w:rPr>
          <w:rFonts w:ascii="Calibri" w:hAnsi="Calibri" w:cs="Calibri"/>
          <w:sz w:val="24"/>
          <w:szCs w:val="24"/>
        </w:rPr>
        <w:t xml:space="preserve">prepare and deliver clear, sound, accurate, and informative reports containing findings, conclusions, and </w:t>
      </w:r>
      <w:proofErr w:type="gramStart"/>
      <w:r w:rsidRPr="00AC33A7">
        <w:rPr>
          <w:rFonts w:ascii="Calibri" w:hAnsi="Calibri" w:cs="Calibri"/>
          <w:sz w:val="24"/>
          <w:szCs w:val="24"/>
        </w:rPr>
        <w:t>recommendations;</w:t>
      </w:r>
      <w:proofErr w:type="gramEnd"/>
    </w:p>
    <w:p w14:paraId="7CF5ADC1" w14:textId="39B9C599" w:rsidR="003E35CF" w:rsidRPr="00AC33A7" w:rsidRDefault="003E35CF">
      <w:pPr>
        <w:numPr>
          <w:ilvl w:val="0"/>
          <w:numId w:val="2"/>
        </w:numPr>
        <w:tabs>
          <w:tab w:val="clear" w:pos="360"/>
          <w:tab w:val="num" w:pos="-360"/>
          <w:tab w:val="left" w:pos="0"/>
        </w:tabs>
        <w:suppressAutoHyphens/>
        <w:ind w:left="720"/>
        <w:rPr>
          <w:rFonts w:ascii="Calibri" w:hAnsi="Calibri" w:cs="Calibri"/>
          <w:sz w:val="24"/>
          <w:szCs w:val="24"/>
        </w:rPr>
      </w:pPr>
      <w:r>
        <w:rPr>
          <w:rFonts w:ascii="Calibri" w:hAnsi="Calibri" w:cs="Calibri"/>
          <w:sz w:val="24"/>
          <w:szCs w:val="24"/>
        </w:rPr>
        <w:t>collect needed documentation and develop an accurate accounting of work done with clients.</w:t>
      </w:r>
    </w:p>
    <w:p w14:paraId="213CF42D" w14:textId="77777777" w:rsidR="006C1CF9" w:rsidRPr="00AC33A7" w:rsidRDefault="006C1CF9">
      <w:pPr>
        <w:numPr>
          <w:ilvl w:val="0"/>
          <w:numId w:val="2"/>
        </w:numPr>
        <w:tabs>
          <w:tab w:val="clear" w:pos="360"/>
          <w:tab w:val="left" w:pos="0"/>
          <w:tab w:val="num" w:pos="720"/>
        </w:tabs>
        <w:suppressAutoHyphens/>
        <w:ind w:left="720"/>
        <w:rPr>
          <w:rFonts w:ascii="Calibri" w:hAnsi="Calibri" w:cs="Calibri"/>
          <w:sz w:val="24"/>
          <w:szCs w:val="24"/>
        </w:rPr>
      </w:pPr>
      <w:r w:rsidRPr="00AC33A7">
        <w:rPr>
          <w:rFonts w:ascii="Calibri" w:hAnsi="Calibri" w:cs="Calibri"/>
          <w:sz w:val="24"/>
          <w:szCs w:val="24"/>
        </w:rPr>
        <w:t>effectively manage a full caseload of consumers in an independent, orderly, and timely manner.</w:t>
      </w:r>
    </w:p>
    <w:p w14:paraId="3A702DF3" w14:textId="77777777" w:rsidR="008067F0" w:rsidRPr="00AC33A7" w:rsidRDefault="008067F0" w:rsidP="008067F0">
      <w:pPr>
        <w:tabs>
          <w:tab w:val="left" w:pos="0"/>
          <w:tab w:val="left" w:pos="450"/>
          <w:tab w:val="left" w:pos="1440"/>
        </w:tabs>
        <w:suppressAutoHyphens/>
        <w:rPr>
          <w:rFonts w:ascii="Calibri" w:hAnsi="Calibri" w:cs="Calibri"/>
          <w:sz w:val="24"/>
          <w:szCs w:val="24"/>
        </w:rPr>
      </w:pPr>
    </w:p>
    <w:p w14:paraId="7C9FA7AE" w14:textId="77777777" w:rsidR="008067F0" w:rsidRPr="00AC33A7" w:rsidRDefault="008067F0" w:rsidP="008067F0">
      <w:pPr>
        <w:tabs>
          <w:tab w:val="left" w:pos="0"/>
          <w:tab w:val="left" w:pos="180"/>
          <w:tab w:val="left" w:pos="450"/>
          <w:tab w:val="left" w:pos="1440"/>
        </w:tabs>
        <w:suppressAutoHyphens/>
        <w:rPr>
          <w:rFonts w:ascii="Calibri" w:hAnsi="Calibri" w:cs="Calibri"/>
          <w:b/>
          <w:sz w:val="24"/>
          <w:szCs w:val="24"/>
        </w:rPr>
      </w:pPr>
      <w:r w:rsidRPr="00AC33A7">
        <w:rPr>
          <w:rFonts w:ascii="Calibri" w:hAnsi="Calibri" w:cs="Calibri"/>
          <w:b/>
          <w:sz w:val="24"/>
          <w:szCs w:val="24"/>
        </w:rPr>
        <w:tab/>
        <w:t>J.</w:t>
      </w:r>
      <w:r w:rsidRPr="00AC33A7">
        <w:rPr>
          <w:rFonts w:ascii="Calibri" w:hAnsi="Calibri" w:cs="Calibri"/>
          <w:b/>
          <w:sz w:val="24"/>
          <w:szCs w:val="24"/>
        </w:rPr>
        <w:tab/>
        <w:t>Required Education:</w:t>
      </w:r>
    </w:p>
    <w:p w14:paraId="13F0A757" w14:textId="77777777" w:rsidR="008067F0" w:rsidRPr="00AC33A7" w:rsidRDefault="008067F0" w:rsidP="008067F0">
      <w:pPr>
        <w:tabs>
          <w:tab w:val="left" w:pos="0"/>
          <w:tab w:val="left" w:pos="180"/>
          <w:tab w:val="left" w:pos="450"/>
          <w:tab w:val="left" w:pos="1440"/>
        </w:tabs>
        <w:suppressAutoHyphens/>
        <w:rPr>
          <w:rFonts w:ascii="Calibri" w:hAnsi="Calibri" w:cs="Calibri"/>
          <w:b/>
          <w:sz w:val="24"/>
          <w:szCs w:val="24"/>
        </w:rPr>
      </w:pPr>
    </w:p>
    <w:p w14:paraId="12506217" w14:textId="77777777" w:rsidR="008067F0" w:rsidRPr="008067F0" w:rsidRDefault="008067F0" w:rsidP="00FD0FA9">
      <w:pPr>
        <w:tabs>
          <w:tab w:val="left" w:pos="0"/>
          <w:tab w:val="left" w:pos="180"/>
          <w:tab w:val="left" w:pos="450"/>
          <w:tab w:val="left" w:pos="1440"/>
        </w:tabs>
        <w:suppressAutoHyphens/>
        <w:ind w:left="450"/>
        <w:rPr>
          <w:rFonts w:ascii="Univers" w:hAnsi="Univers"/>
          <w:bCs/>
          <w:sz w:val="22"/>
        </w:rPr>
      </w:pPr>
      <w:r w:rsidRPr="00AC33A7">
        <w:rPr>
          <w:rFonts w:ascii="Calibri" w:hAnsi="Calibri" w:cs="Calibri"/>
          <w:bCs/>
          <w:sz w:val="24"/>
          <w:szCs w:val="24"/>
        </w:rPr>
        <w:t xml:space="preserve">Bachelor’s degree in </w:t>
      </w:r>
      <w:proofErr w:type="gramStart"/>
      <w:r w:rsidRPr="00AC33A7">
        <w:rPr>
          <w:rFonts w:ascii="Calibri" w:hAnsi="Calibri" w:cs="Calibri"/>
          <w:bCs/>
          <w:sz w:val="24"/>
          <w:szCs w:val="24"/>
        </w:rPr>
        <w:t>a field</w:t>
      </w:r>
      <w:proofErr w:type="gramEnd"/>
      <w:r w:rsidRPr="00AC33A7">
        <w:rPr>
          <w:rFonts w:ascii="Calibri" w:hAnsi="Calibri" w:cs="Calibri"/>
          <w:bCs/>
          <w:sz w:val="24"/>
          <w:szCs w:val="24"/>
        </w:rPr>
        <w:t xml:space="preserve"> of study such as rehabilitation counseling, social work, psychology, disability studies, human services, special education, or similar ed</w:t>
      </w:r>
      <w:r>
        <w:rPr>
          <w:rFonts w:ascii="Univers" w:hAnsi="Univers"/>
          <w:bCs/>
          <w:sz w:val="22"/>
        </w:rPr>
        <w:t>ucation.</w:t>
      </w:r>
    </w:p>
    <w:sectPr w:rsidR="008067F0" w:rsidRPr="008067F0">
      <w:headerReference w:type="default" r:id="rId11"/>
      <w:footerReference w:type="default" r:id="rId12"/>
      <w:endnotePr>
        <w:numFmt w:val="decimal"/>
      </w:endnotePr>
      <w:type w:val="continuous"/>
      <w:pgSz w:w="12240" w:h="15840"/>
      <w:pgMar w:top="1008" w:right="1008" w:bottom="720" w:left="1440" w:header="1008" w:footer="720" w:gutter="0"/>
      <w:paperSrc w:first="2" w:other="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CDB4" w14:textId="77777777" w:rsidR="00DA5834" w:rsidRDefault="00DA5834">
      <w:pPr>
        <w:spacing w:line="20" w:lineRule="exact"/>
        <w:rPr>
          <w:sz w:val="24"/>
        </w:rPr>
      </w:pPr>
    </w:p>
  </w:endnote>
  <w:endnote w:type="continuationSeparator" w:id="0">
    <w:p w14:paraId="14EEA66B" w14:textId="77777777" w:rsidR="00DA5834" w:rsidRDefault="00DA5834">
      <w:r>
        <w:rPr>
          <w:sz w:val="24"/>
        </w:rPr>
        <w:t xml:space="preserve"> </w:t>
      </w:r>
    </w:p>
  </w:endnote>
  <w:endnote w:type="continuationNotice" w:id="1">
    <w:p w14:paraId="33BC9A5B" w14:textId="77777777" w:rsidR="00DA5834" w:rsidRDefault="00DA583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68B3" w14:textId="77777777" w:rsidR="00B87AD4" w:rsidRDefault="00B87AD4">
    <w:pPr>
      <w:spacing w:before="380" w:line="100" w:lineRule="exact"/>
      <w:rPr>
        <w:sz w:val="10"/>
      </w:rPr>
    </w:pPr>
  </w:p>
  <w:p w14:paraId="228968CE" w14:textId="4516A5B3" w:rsidR="00B87AD4" w:rsidRPr="00B959EB" w:rsidRDefault="00B87AD4">
    <w:pPr>
      <w:tabs>
        <w:tab w:val="left" w:pos="-720"/>
      </w:tabs>
      <w:suppressAutoHyphens/>
      <w:rPr>
        <w:rFonts w:ascii="Calibri" w:hAnsi="Calibri" w:cs="Calibri"/>
        <w:sz w:val="24"/>
        <w:szCs w:val="24"/>
      </w:rPr>
    </w:pPr>
    <w:r w:rsidRPr="00B959EB">
      <w:rPr>
        <w:rFonts w:ascii="Calibri" w:hAnsi="Calibri" w:cs="Calibri"/>
        <w:i/>
        <w:sz w:val="24"/>
        <w:szCs w:val="24"/>
      </w:rPr>
      <w:t xml:space="preserve">CC:  </w:t>
    </w:r>
    <w:r w:rsidR="003801C4" w:rsidRPr="00B959EB">
      <w:rPr>
        <w:rFonts w:ascii="Calibri" w:hAnsi="Calibri" w:cs="Calibri"/>
        <w:i/>
        <w:sz w:val="24"/>
        <w:szCs w:val="24"/>
      </w:rPr>
      <w:t>0</w:t>
    </w:r>
    <w:r w:rsidRPr="00B959EB">
      <w:rPr>
        <w:rFonts w:ascii="Calibri" w:hAnsi="Calibri" w:cs="Calibri"/>
        <w:i/>
        <w:sz w:val="24"/>
        <w:szCs w:val="24"/>
      </w:rPr>
      <w:t xml:space="preserve">51344  </w:t>
    </w:r>
    <w:r w:rsidR="003801C4" w:rsidRPr="00B959EB">
      <w:rPr>
        <w:rFonts w:ascii="Calibri" w:hAnsi="Calibri" w:cs="Calibri"/>
        <w:i/>
        <w:sz w:val="24"/>
        <w:szCs w:val="24"/>
      </w:rPr>
      <w:t xml:space="preserve"> </w:t>
    </w:r>
    <w:r w:rsidRPr="00B959EB">
      <w:rPr>
        <w:rFonts w:ascii="Calibri" w:hAnsi="Calibri" w:cs="Calibri"/>
        <w:i/>
        <w:sz w:val="24"/>
        <w:szCs w:val="24"/>
      </w:rPr>
      <w:t xml:space="preserve">EEO:  02   Est:    Rev:  </w:t>
    </w:r>
    <w:r w:rsidR="00D7792E" w:rsidRPr="00B959EB">
      <w:rPr>
        <w:rFonts w:ascii="Calibri" w:hAnsi="Calibri" w:cs="Calibri"/>
        <w:i/>
        <w:sz w:val="24"/>
        <w:szCs w:val="24"/>
      </w:rPr>
      <w:t>10/25</w:t>
    </w:r>
    <w:r w:rsidR="00D7792E" w:rsidRPr="00B959EB">
      <w:rPr>
        <w:rFonts w:ascii="Calibri" w:hAnsi="Calibri" w:cs="Calibri"/>
        <w:i/>
        <w:sz w:val="24"/>
        <w:szCs w:val="24"/>
      </w:rPr>
      <w:tab/>
    </w:r>
    <w:r w:rsidR="00D7792E" w:rsidRPr="00B959EB">
      <w:rPr>
        <w:rFonts w:ascii="Calibri" w:hAnsi="Calibri" w:cs="Calibri"/>
        <w:i/>
        <w:sz w:val="24"/>
        <w:szCs w:val="24"/>
      </w:rPr>
      <w:tab/>
    </w:r>
    <w:r w:rsidRPr="00B959EB">
      <w:rPr>
        <w:rFonts w:ascii="Calibri" w:hAnsi="Calibri" w:cs="Calibri"/>
        <w:i/>
        <w:sz w:val="24"/>
        <w:szCs w:val="24"/>
      </w:rPr>
      <w:t xml:space="preserve">                                   </w:t>
    </w:r>
    <w:r w:rsidRPr="00B959EB">
      <w:rPr>
        <w:rFonts w:ascii="Calibri" w:hAnsi="Calibri" w:cs="Calibri"/>
        <w:sz w:val="24"/>
        <w:szCs w:val="24"/>
      </w:rPr>
      <w:t xml:space="preserve">                                        </w:t>
    </w:r>
    <w:r w:rsidRPr="00B959EB">
      <w:rPr>
        <w:rFonts w:ascii="Calibri" w:hAnsi="Calibri" w:cs="Calibri"/>
        <w:sz w:val="24"/>
        <w:szCs w:val="24"/>
      </w:rPr>
      <w:fldChar w:fldCharType="begin"/>
    </w:r>
    <w:r w:rsidRPr="00B959EB">
      <w:rPr>
        <w:rFonts w:ascii="Calibri" w:hAnsi="Calibri" w:cs="Calibri"/>
        <w:sz w:val="24"/>
        <w:szCs w:val="24"/>
      </w:rPr>
      <w:instrText>page \* arabic</w:instrText>
    </w:r>
    <w:r w:rsidRPr="00B959EB">
      <w:rPr>
        <w:rFonts w:ascii="Calibri" w:hAnsi="Calibri" w:cs="Calibri"/>
        <w:sz w:val="24"/>
        <w:szCs w:val="24"/>
      </w:rPr>
      <w:fldChar w:fldCharType="separate"/>
    </w:r>
    <w:r w:rsidR="0024003E" w:rsidRPr="00B959EB">
      <w:rPr>
        <w:rFonts w:ascii="Calibri" w:hAnsi="Calibri" w:cs="Calibri"/>
        <w:noProof/>
        <w:sz w:val="24"/>
        <w:szCs w:val="24"/>
      </w:rPr>
      <w:t>1</w:t>
    </w:r>
    <w:r w:rsidRPr="00B959EB">
      <w:rPr>
        <w:rFonts w:ascii="Calibri" w:hAnsi="Calibri" w:cs="Calibr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9788" w14:textId="77777777" w:rsidR="00B87AD4" w:rsidRDefault="00B87AD4">
    <w:pPr>
      <w:spacing w:before="380" w:line="100" w:lineRule="exact"/>
      <w:rPr>
        <w:sz w:val="10"/>
      </w:rPr>
    </w:pPr>
  </w:p>
  <w:p w14:paraId="0D041A98" w14:textId="2F73916D" w:rsidR="00B87AD4" w:rsidRPr="003271D5" w:rsidRDefault="00B87AD4">
    <w:pPr>
      <w:tabs>
        <w:tab w:val="left" w:pos="-720"/>
      </w:tabs>
      <w:suppressAutoHyphens/>
      <w:rPr>
        <w:rFonts w:ascii="Calibri" w:hAnsi="Calibri" w:cs="Calibri"/>
        <w:sz w:val="24"/>
        <w:szCs w:val="28"/>
      </w:rPr>
    </w:pPr>
    <w:r w:rsidRPr="003271D5">
      <w:rPr>
        <w:rFonts w:ascii="Calibri" w:hAnsi="Calibri" w:cs="Calibri"/>
        <w:i/>
        <w:sz w:val="24"/>
        <w:szCs w:val="28"/>
      </w:rPr>
      <w:t xml:space="preserve">CC:  </w:t>
    </w:r>
    <w:r w:rsidR="003801C4" w:rsidRPr="003271D5">
      <w:rPr>
        <w:rFonts w:ascii="Calibri" w:hAnsi="Calibri" w:cs="Calibri"/>
        <w:i/>
        <w:sz w:val="24"/>
        <w:szCs w:val="28"/>
      </w:rPr>
      <w:t>0</w:t>
    </w:r>
    <w:r w:rsidRPr="003271D5">
      <w:rPr>
        <w:rFonts w:ascii="Calibri" w:hAnsi="Calibri" w:cs="Calibri"/>
        <w:i/>
        <w:sz w:val="24"/>
        <w:szCs w:val="28"/>
      </w:rPr>
      <w:t xml:space="preserve">51344 </w:t>
    </w:r>
    <w:r w:rsidR="003801C4" w:rsidRPr="003271D5">
      <w:rPr>
        <w:rFonts w:ascii="Calibri" w:hAnsi="Calibri" w:cs="Calibri"/>
        <w:i/>
        <w:sz w:val="24"/>
        <w:szCs w:val="28"/>
      </w:rPr>
      <w:t xml:space="preserve"> </w:t>
    </w:r>
    <w:r w:rsidRPr="003271D5">
      <w:rPr>
        <w:rFonts w:ascii="Calibri" w:hAnsi="Calibri" w:cs="Calibri"/>
        <w:i/>
        <w:sz w:val="24"/>
        <w:szCs w:val="28"/>
      </w:rPr>
      <w:t xml:space="preserve"> EEO:  02   Est:    Rev:  </w:t>
    </w:r>
    <w:r w:rsidR="00D7792E" w:rsidRPr="003271D5">
      <w:rPr>
        <w:rFonts w:ascii="Calibri" w:hAnsi="Calibri" w:cs="Calibri"/>
        <w:i/>
        <w:sz w:val="24"/>
        <w:szCs w:val="28"/>
      </w:rPr>
      <w:t>10/25</w:t>
    </w:r>
    <w:r w:rsidR="00D7792E" w:rsidRPr="003271D5">
      <w:rPr>
        <w:rFonts w:ascii="Calibri" w:hAnsi="Calibri" w:cs="Calibri"/>
        <w:i/>
        <w:sz w:val="24"/>
        <w:szCs w:val="28"/>
      </w:rPr>
      <w:tab/>
    </w:r>
    <w:r w:rsidRPr="003271D5">
      <w:rPr>
        <w:rFonts w:ascii="Calibri" w:hAnsi="Calibri" w:cs="Calibri"/>
        <w:i/>
        <w:sz w:val="24"/>
        <w:szCs w:val="28"/>
      </w:rPr>
      <w:t xml:space="preserve">                                               </w:t>
    </w:r>
    <w:r w:rsidRPr="003271D5">
      <w:rPr>
        <w:rFonts w:ascii="Calibri" w:hAnsi="Calibri" w:cs="Calibri"/>
        <w:sz w:val="24"/>
        <w:szCs w:val="28"/>
      </w:rPr>
      <w:t xml:space="preserve">                                        </w:t>
    </w:r>
    <w:r w:rsidRPr="003271D5">
      <w:rPr>
        <w:rFonts w:ascii="Calibri" w:hAnsi="Calibri" w:cs="Calibri"/>
        <w:sz w:val="24"/>
        <w:szCs w:val="28"/>
      </w:rPr>
      <w:fldChar w:fldCharType="begin"/>
    </w:r>
    <w:r w:rsidRPr="003271D5">
      <w:rPr>
        <w:rFonts w:ascii="Calibri" w:hAnsi="Calibri" w:cs="Calibri"/>
        <w:sz w:val="24"/>
        <w:szCs w:val="28"/>
      </w:rPr>
      <w:instrText>page \* arabic</w:instrText>
    </w:r>
    <w:r w:rsidRPr="003271D5">
      <w:rPr>
        <w:rFonts w:ascii="Calibri" w:hAnsi="Calibri" w:cs="Calibri"/>
        <w:sz w:val="24"/>
        <w:szCs w:val="28"/>
      </w:rPr>
      <w:fldChar w:fldCharType="separate"/>
    </w:r>
    <w:r w:rsidR="0024003E" w:rsidRPr="003271D5">
      <w:rPr>
        <w:rFonts w:ascii="Calibri" w:hAnsi="Calibri" w:cs="Calibri"/>
        <w:noProof/>
        <w:sz w:val="24"/>
        <w:szCs w:val="28"/>
      </w:rPr>
      <w:t>3</w:t>
    </w:r>
    <w:r w:rsidRPr="003271D5">
      <w:rPr>
        <w:rFonts w:ascii="Calibri" w:hAnsi="Calibri" w:cs="Calibri"/>
        <w:sz w:val="24"/>
        <w:szCs w:val="28"/>
      </w:rPr>
      <w:fldChar w:fldCharType="end"/>
    </w:r>
  </w:p>
  <w:p w14:paraId="717CF90E" w14:textId="77777777" w:rsidR="00B87AD4" w:rsidRDefault="00B87AD4">
    <w:pPr>
      <w:tabs>
        <w:tab w:val="left" w:pos="-720"/>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9C82" w14:textId="77777777" w:rsidR="00DA5834" w:rsidRDefault="00DA5834">
      <w:r>
        <w:rPr>
          <w:sz w:val="24"/>
        </w:rPr>
        <w:separator/>
      </w:r>
    </w:p>
  </w:footnote>
  <w:footnote w:type="continuationSeparator" w:id="0">
    <w:p w14:paraId="170BAC8E" w14:textId="77777777" w:rsidR="00DA5834" w:rsidRDefault="00DA5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9CC9" w14:textId="77777777" w:rsidR="003801C4" w:rsidRDefault="00380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3F86"/>
    <w:multiLevelType w:val="singleLevel"/>
    <w:tmpl w:val="637E6EAA"/>
    <w:lvl w:ilvl="0">
      <w:start w:val="1"/>
      <w:numFmt w:val="lowerLetter"/>
      <w:lvlText w:val="%1."/>
      <w:lvlJc w:val="left"/>
      <w:pPr>
        <w:tabs>
          <w:tab w:val="num" w:pos="1080"/>
        </w:tabs>
        <w:ind w:left="1080" w:hanging="360"/>
      </w:pPr>
      <w:rPr>
        <w:rFonts w:hint="default"/>
      </w:rPr>
    </w:lvl>
  </w:abstractNum>
  <w:abstractNum w:abstractNumId="1" w15:restartNumberingAfterBreak="0">
    <w:nsid w:val="1930065E"/>
    <w:multiLevelType w:val="singleLevel"/>
    <w:tmpl w:val="0C0C7ACA"/>
    <w:lvl w:ilvl="0">
      <w:start w:val="3"/>
      <w:numFmt w:val="decimal"/>
      <w:lvlText w:val="%1."/>
      <w:lvlJc w:val="left"/>
      <w:pPr>
        <w:tabs>
          <w:tab w:val="num" w:pos="720"/>
        </w:tabs>
        <w:ind w:left="720" w:hanging="360"/>
      </w:pPr>
      <w:rPr>
        <w:rFonts w:hint="default"/>
      </w:rPr>
    </w:lvl>
  </w:abstractNum>
  <w:abstractNum w:abstractNumId="2" w15:restartNumberingAfterBreak="0">
    <w:nsid w:val="428935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DAC0E0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96172596">
    <w:abstractNumId w:val="3"/>
  </w:num>
  <w:num w:numId="2" w16cid:durableId="1050686132">
    <w:abstractNumId w:val="2"/>
  </w:num>
  <w:num w:numId="3" w16cid:durableId="1921017693">
    <w:abstractNumId w:val="1"/>
  </w:num>
  <w:num w:numId="4" w16cid:durableId="67708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72"/>
    <w:rsid w:val="000B3961"/>
    <w:rsid w:val="0016553C"/>
    <w:rsid w:val="001B5C6C"/>
    <w:rsid w:val="0024003E"/>
    <w:rsid w:val="002C5C72"/>
    <w:rsid w:val="003271D5"/>
    <w:rsid w:val="003801C4"/>
    <w:rsid w:val="00396FA1"/>
    <w:rsid w:val="003E35CF"/>
    <w:rsid w:val="0051164F"/>
    <w:rsid w:val="006C1CF9"/>
    <w:rsid w:val="008067F0"/>
    <w:rsid w:val="009566FF"/>
    <w:rsid w:val="00AC33A7"/>
    <w:rsid w:val="00B7782D"/>
    <w:rsid w:val="00B87AD4"/>
    <w:rsid w:val="00B959EB"/>
    <w:rsid w:val="00C404B4"/>
    <w:rsid w:val="00D7792E"/>
    <w:rsid w:val="00DA5834"/>
    <w:rsid w:val="00F5542A"/>
    <w:rsid w:val="00F95CEA"/>
    <w:rsid w:val="00F96151"/>
    <w:rsid w:val="00FD0FA9"/>
    <w:rsid w:val="1B282530"/>
    <w:rsid w:val="403B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E63CB"/>
  <w15:chartTrackingRefBased/>
  <w15:docId w15:val="{C847C8BC-BA77-48F3-8836-E12BB35E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uiPriority w:val="9"/>
    <w:qFormat/>
    <w:rsid w:val="00AC33A7"/>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360"/>
        <w:tab w:val="left" w:pos="720"/>
      </w:tabs>
      <w:suppressAutoHyphens/>
      <w:ind w:left="360" w:hanging="360"/>
    </w:pPr>
    <w:rPr>
      <w:rFonts w:ascii="Univers" w:hAnsi="Univers"/>
      <w:i/>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1080"/>
      </w:tabs>
      <w:suppressAutoHyphens/>
      <w:ind w:left="360" w:hanging="360"/>
    </w:pPr>
    <w:rPr>
      <w:rFonts w:ascii="Univers" w:hAnsi="Univers"/>
      <w:sz w:val="22"/>
    </w:rPr>
  </w:style>
  <w:style w:type="paragraph" w:styleId="BodyTextIndent3">
    <w:name w:val="Body Text Indent 3"/>
    <w:basedOn w:val="Normal"/>
    <w:pPr>
      <w:tabs>
        <w:tab w:val="left" w:pos="0"/>
        <w:tab w:val="left" w:pos="360"/>
        <w:tab w:val="left" w:pos="720"/>
        <w:tab w:val="left" w:pos="990"/>
      </w:tabs>
      <w:suppressAutoHyphens/>
      <w:ind w:left="720"/>
    </w:pPr>
    <w:rPr>
      <w:rFonts w:ascii="Univers" w:hAnsi="Univers"/>
      <w:sz w:val="22"/>
    </w:rPr>
  </w:style>
  <w:style w:type="character" w:customStyle="1" w:styleId="Heading1Char">
    <w:name w:val="Heading 1 Char"/>
    <w:link w:val="Heading1"/>
    <w:uiPriority w:val="9"/>
    <w:rsid w:val="00AC33A7"/>
    <w:rPr>
      <w:rFonts w:ascii="Aptos Display" w:eastAsia="Times New Roman" w:hAnsi="Aptos Display" w:cs="Times New Roman"/>
      <w:b/>
      <w:bCs/>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6d2af1-f473-4352-988f-6031e8e4e0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4D3FE1639F94E9E0BDE548C0A0108" ma:contentTypeVersion="10" ma:contentTypeDescription="Create a new document." ma:contentTypeScope="" ma:versionID="593f2e34a091cc0c9c36e2959a7953d5">
  <xsd:schema xmlns:xsd="http://www.w3.org/2001/XMLSchema" xmlns:xs="http://www.w3.org/2001/XMLSchema" xmlns:p="http://schemas.microsoft.com/office/2006/metadata/properties" xmlns:ns2="186d2af1-f473-4352-988f-6031e8e4e004" targetNamespace="http://schemas.microsoft.com/office/2006/metadata/properties" ma:root="true" ma:fieldsID="89260979c658211aef501938e4424e7c" ns2:_="">
    <xsd:import namespace="186d2af1-f473-4352-988f-6031e8e4e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d2af1-f473-4352-988f-6031e8e4e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73E25-8661-4A17-92C3-547A0496485B}">
  <ds:schemaRefs>
    <ds:schemaRef ds:uri="http://schemas.microsoft.com/office/2006/metadata/properties"/>
    <ds:schemaRef ds:uri="http://schemas.microsoft.com/office/infopath/2007/PartnerControls"/>
    <ds:schemaRef ds:uri="186d2af1-f473-4352-988f-6031e8e4e004"/>
  </ds:schemaRefs>
</ds:datastoreItem>
</file>

<file path=customXml/itemProps2.xml><?xml version="1.0" encoding="utf-8"?>
<ds:datastoreItem xmlns:ds="http://schemas.openxmlformats.org/officeDocument/2006/customXml" ds:itemID="{24E57DD4-7DBD-4480-853C-8E8245EB23B0}">
  <ds:schemaRefs>
    <ds:schemaRef ds:uri="http://schemas.microsoft.com/sharepoint/v3/contenttype/forms"/>
  </ds:schemaRefs>
</ds:datastoreItem>
</file>

<file path=customXml/itemProps3.xml><?xml version="1.0" encoding="utf-8"?>
<ds:datastoreItem xmlns:ds="http://schemas.openxmlformats.org/officeDocument/2006/customXml" ds:itemID="{BC08416D-80B2-4DF7-B716-5B375AC88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d2af1-f473-4352-988f-6031e8e4e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5913</Characters>
  <Application>Microsoft Office Word</Application>
  <DocSecurity>4</DocSecurity>
  <Lines>49</Lines>
  <Paragraphs>13</Paragraphs>
  <ScaleCrop>false</ScaleCrop>
  <Company>State of South Dakota</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SOUTH DAKOTA CLASS SPECIFICATION</dc:title>
  <dc:subject/>
  <dc:creator>PEPR13169</dc:creator>
  <cp:keywords/>
  <cp:lastModifiedBy>Weischedel, Mary  (BHR)</cp:lastModifiedBy>
  <cp:revision>2</cp:revision>
  <cp:lastPrinted>2026-04-20T21:40:00Z</cp:lastPrinted>
  <dcterms:created xsi:type="dcterms:W3CDTF">2026-04-20T21:40:00Z</dcterms:created>
  <dcterms:modified xsi:type="dcterms:W3CDTF">2026-04-20T21:40:00Z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2026-03-26T12:43:56Z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077e2aa0-f276-418d-9b0d-305c8b79f0ad</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0x010100E7A4D3FE1639F94E9E0BDE548C0A0108</vt:lpwstr>
  </property>
  <property fmtid="{D5CDD505-2E9C-101B-9397-08002B2CF9AE}" pid="11" name="MediaServiceImageTags">
    <vt:lpwstr/>
  </property>
</Properties>
</file>