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5FFC" w14:textId="77777777" w:rsidR="00084689" w:rsidRDefault="00A102F3">
      <w:pPr>
        <w:pStyle w:val="Heading1"/>
        <w:spacing w:before="75"/>
        <w:ind w:left="0" w:right="285" w:firstLine="0"/>
        <w:jc w:val="center"/>
      </w:pPr>
      <w:r>
        <w:t>STATE</w:t>
      </w:r>
      <w:r>
        <w:rPr>
          <w:spacing w:val="-12"/>
        </w:rPr>
        <w:t xml:space="preserve"> </w:t>
      </w:r>
      <w:r>
        <w:t>OF</w:t>
      </w:r>
      <w:r>
        <w:rPr>
          <w:spacing w:val="-9"/>
        </w:rPr>
        <w:t xml:space="preserve"> </w:t>
      </w:r>
      <w:r>
        <w:t>SOUTH</w:t>
      </w:r>
      <w:r>
        <w:rPr>
          <w:spacing w:val="-10"/>
        </w:rPr>
        <w:t xml:space="preserve"> </w:t>
      </w:r>
      <w:r>
        <w:t>DAKOTA</w:t>
      </w:r>
      <w:r>
        <w:rPr>
          <w:spacing w:val="-16"/>
        </w:rPr>
        <w:t xml:space="preserve"> </w:t>
      </w:r>
      <w:r>
        <w:t>CLASS</w:t>
      </w:r>
      <w:r>
        <w:rPr>
          <w:spacing w:val="-9"/>
        </w:rPr>
        <w:t xml:space="preserve"> </w:t>
      </w:r>
      <w:r>
        <w:rPr>
          <w:spacing w:val="-2"/>
        </w:rPr>
        <w:t>SPECIFICATION</w:t>
      </w:r>
    </w:p>
    <w:p w14:paraId="6EB035D0" w14:textId="77777777" w:rsidR="00084689" w:rsidRDefault="00084689">
      <w:pPr>
        <w:pStyle w:val="BodyText"/>
        <w:spacing w:before="13"/>
        <w:rPr>
          <w:b/>
        </w:rPr>
      </w:pPr>
    </w:p>
    <w:p w14:paraId="3DBE0731" w14:textId="731FF4DE" w:rsidR="00717D23" w:rsidRDefault="00A102F3" w:rsidP="00717D23">
      <w:pPr>
        <w:tabs>
          <w:tab w:val="left" w:pos="7270"/>
        </w:tabs>
        <w:spacing w:line="249" w:lineRule="auto"/>
        <w:ind w:left="7271" w:right="180" w:hanging="7271"/>
        <w:rPr>
          <w:b/>
        </w:rPr>
      </w:pPr>
      <w:r>
        <w:rPr>
          <w:b/>
        </w:rPr>
        <w:t>Class Title:</w:t>
      </w:r>
      <w:r>
        <w:rPr>
          <w:b/>
          <w:spacing w:val="40"/>
        </w:rPr>
        <w:t xml:space="preserve"> </w:t>
      </w:r>
      <w:r>
        <w:rPr>
          <w:b/>
        </w:rPr>
        <w:t>Student Health Nurse</w:t>
      </w:r>
      <w:r>
        <w:rPr>
          <w:b/>
        </w:rPr>
        <w:tab/>
        <w:t>Class</w:t>
      </w:r>
      <w:r>
        <w:rPr>
          <w:b/>
          <w:spacing w:val="-11"/>
        </w:rPr>
        <w:t xml:space="preserve"> </w:t>
      </w:r>
      <w:r>
        <w:rPr>
          <w:b/>
        </w:rPr>
        <w:t>Code:</w:t>
      </w:r>
      <w:r>
        <w:rPr>
          <w:b/>
          <w:spacing w:val="40"/>
        </w:rPr>
        <w:t xml:space="preserve"> </w:t>
      </w:r>
      <w:r w:rsidR="00717D23" w:rsidRPr="00717D23">
        <w:rPr>
          <w:b/>
          <w:bCs/>
        </w:rPr>
        <w:t>051021</w:t>
      </w:r>
      <w:r w:rsidRPr="00717D23">
        <w:t xml:space="preserve"> </w:t>
      </w:r>
    </w:p>
    <w:p w14:paraId="790D62A5" w14:textId="5C8050B5" w:rsidR="00084689" w:rsidRDefault="00717D23" w:rsidP="00717D23">
      <w:pPr>
        <w:tabs>
          <w:tab w:val="left" w:pos="7270"/>
        </w:tabs>
        <w:spacing w:line="249" w:lineRule="auto"/>
        <w:ind w:left="7271" w:right="180" w:hanging="7271"/>
        <w:rPr>
          <w:b/>
        </w:rPr>
      </w:pPr>
      <w:r>
        <w:rPr>
          <w:b/>
        </w:rPr>
        <w:tab/>
        <w:t xml:space="preserve">Pay Grade: </w:t>
      </w:r>
      <w:r>
        <w:rPr>
          <w:b/>
        </w:rPr>
        <w:tab/>
        <w:t>GI</w:t>
      </w:r>
    </w:p>
    <w:p w14:paraId="118E5E56" w14:textId="77777777" w:rsidR="00084689" w:rsidRDefault="00A102F3">
      <w:pPr>
        <w:pStyle w:val="BodyText"/>
        <w:spacing w:before="7"/>
        <w:rPr>
          <w:b/>
          <w:sz w:val="18"/>
        </w:rPr>
      </w:pPr>
      <w:r>
        <w:rPr>
          <w:b/>
          <w:noProof/>
          <w:sz w:val="18"/>
        </w:rPr>
        <mc:AlternateContent>
          <mc:Choice Requires="wps">
            <w:drawing>
              <wp:anchor distT="0" distB="0" distL="0" distR="0" simplePos="0" relativeHeight="487587840" behindDoc="1" locked="0" layoutInCell="1" allowOverlap="1" wp14:anchorId="3DF071E3" wp14:editId="4C4DDB0B">
                <wp:simplePos x="0" y="0"/>
                <wp:positionH relativeFrom="page">
                  <wp:posOffset>914704</wp:posOffset>
                </wp:positionH>
                <wp:positionV relativeFrom="paragraph">
                  <wp:posOffset>151150</wp:posOffset>
                </wp:positionV>
                <wp:extent cx="606298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980" cy="1270"/>
                        </a:xfrm>
                        <a:custGeom>
                          <a:avLst/>
                          <a:gdLst/>
                          <a:ahLst/>
                          <a:cxnLst/>
                          <a:rect l="l" t="t" r="r" b="b"/>
                          <a:pathLst>
                            <a:path w="6062980">
                              <a:moveTo>
                                <a:pt x="0" y="0"/>
                              </a:moveTo>
                              <a:lnTo>
                                <a:pt x="606251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F086E1" id="Graphic 1" o:spid="_x0000_s1026" style="position:absolute;margin-left:1in;margin-top:11.9pt;width:477.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6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g9FAIAAFsEAAAOAAAAZHJzL2Uyb0RvYy54bWysVMFu2zAMvQ/YPwi6L05SLEuN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" path="m,l6062511,e" filled="f" strokeweight=".24536mm">
                <v:path arrowok="t"/>
                <w10:wrap type="topAndBottom" anchorx="page"/>
              </v:shape>
            </w:pict>
          </mc:Fallback>
        </mc:AlternateContent>
      </w:r>
    </w:p>
    <w:p w14:paraId="1DC5CF9A" w14:textId="77777777" w:rsidR="00084689" w:rsidRDefault="00084689">
      <w:pPr>
        <w:pStyle w:val="BodyText"/>
        <w:spacing w:before="12"/>
        <w:rPr>
          <w:b/>
        </w:rPr>
      </w:pPr>
    </w:p>
    <w:p w14:paraId="48BA0FED" w14:textId="77777777" w:rsidR="00084689" w:rsidRDefault="00A102F3">
      <w:pPr>
        <w:pStyle w:val="Heading1"/>
        <w:numPr>
          <w:ilvl w:val="0"/>
          <w:numId w:val="2"/>
        </w:numPr>
        <w:tabs>
          <w:tab w:val="left" w:pos="337"/>
        </w:tabs>
        <w:ind w:left="337" w:hanging="337"/>
      </w:pPr>
      <w:r>
        <w:rPr>
          <w:spacing w:val="-2"/>
        </w:rPr>
        <w:t>Purpose:</w:t>
      </w:r>
    </w:p>
    <w:p w14:paraId="2501CDCB" w14:textId="77777777" w:rsidR="00084689" w:rsidRDefault="00084689">
      <w:pPr>
        <w:pStyle w:val="BodyText"/>
        <w:spacing w:before="5"/>
        <w:rPr>
          <w:b/>
        </w:rPr>
      </w:pPr>
    </w:p>
    <w:p w14:paraId="51409E4A" w14:textId="34B2688B" w:rsidR="00084689" w:rsidRDefault="00A102F3">
      <w:pPr>
        <w:pStyle w:val="BodyText"/>
        <w:spacing w:before="1"/>
        <w:ind w:left="360" w:right="795"/>
      </w:pPr>
      <w:r>
        <w:t>Provides</w:t>
      </w:r>
      <w:r>
        <w:rPr>
          <w:spacing w:val="-1"/>
        </w:rPr>
        <w:t xml:space="preserve"> </w:t>
      </w:r>
      <w:r>
        <w:t>nursing care</w:t>
      </w:r>
      <w:r>
        <w:rPr>
          <w:spacing w:val="-1"/>
        </w:rPr>
        <w:t xml:space="preserve"> </w:t>
      </w:r>
      <w:r>
        <w:t>and</w:t>
      </w:r>
      <w:r>
        <w:rPr>
          <w:spacing w:val="-2"/>
        </w:rPr>
        <w:t xml:space="preserve"> </w:t>
      </w:r>
      <w:r>
        <w:t>health</w:t>
      </w:r>
      <w:r>
        <w:rPr>
          <w:spacing w:val="-2"/>
        </w:rPr>
        <w:t xml:space="preserve"> </w:t>
      </w:r>
      <w:r>
        <w:t>education</w:t>
      </w:r>
      <w:r>
        <w:rPr>
          <w:spacing w:val="-2"/>
        </w:rPr>
        <w:t xml:space="preserve"> </w:t>
      </w:r>
      <w:r>
        <w:t>at</w:t>
      </w:r>
      <w:r>
        <w:rPr>
          <w:spacing w:val="-1"/>
        </w:rPr>
        <w:t xml:space="preserve"> </w:t>
      </w:r>
      <w:r>
        <w:t>a</w:t>
      </w:r>
      <w:r>
        <w:rPr>
          <w:spacing w:val="-2"/>
        </w:rPr>
        <w:t xml:space="preserve"> </w:t>
      </w:r>
      <w:r w:rsidR="001C7749">
        <w:t>campus</w:t>
      </w:r>
      <w:r>
        <w:t xml:space="preserve"> health</w:t>
      </w:r>
      <w:r>
        <w:rPr>
          <w:spacing w:val="-2"/>
        </w:rPr>
        <w:t xml:space="preserve"> </w:t>
      </w:r>
      <w:r>
        <w:t>clinic to ensure student health needs are met.</w:t>
      </w:r>
    </w:p>
    <w:p w14:paraId="370569E8" w14:textId="77777777" w:rsidR="00084689" w:rsidRDefault="00084689">
      <w:pPr>
        <w:pStyle w:val="BodyText"/>
        <w:spacing w:before="12"/>
      </w:pPr>
    </w:p>
    <w:p w14:paraId="65BCA7C5" w14:textId="77777777" w:rsidR="00084689" w:rsidRDefault="00A102F3">
      <w:pPr>
        <w:pStyle w:val="Heading1"/>
        <w:numPr>
          <w:ilvl w:val="0"/>
          <w:numId w:val="2"/>
        </w:numPr>
        <w:tabs>
          <w:tab w:val="left" w:pos="344"/>
        </w:tabs>
        <w:spacing w:before="1"/>
        <w:ind w:left="344" w:hanging="344"/>
      </w:pPr>
      <w:r>
        <w:t>Distinguishing</w:t>
      </w:r>
      <w:r>
        <w:rPr>
          <w:spacing w:val="-3"/>
        </w:rPr>
        <w:t xml:space="preserve"> </w:t>
      </w:r>
      <w:r>
        <w:rPr>
          <w:spacing w:val="-2"/>
        </w:rPr>
        <w:t>Feature:</w:t>
      </w:r>
    </w:p>
    <w:p w14:paraId="117D1D24" w14:textId="77777777" w:rsidR="00084689" w:rsidRDefault="00084689">
      <w:pPr>
        <w:pStyle w:val="BodyText"/>
        <w:spacing w:before="5"/>
        <w:rPr>
          <w:b/>
        </w:rPr>
      </w:pPr>
    </w:p>
    <w:p w14:paraId="07D3A920" w14:textId="461979E9" w:rsidR="00084689" w:rsidRDefault="00A102F3">
      <w:pPr>
        <w:pStyle w:val="BodyText"/>
        <w:ind w:left="360" w:right="238"/>
      </w:pPr>
      <w:r>
        <w:t>A</w:t>
      </w:r>
      <w:r>
        <w:rPr>
          <w:spacing w:val="-1"/>
        </w:rPr>
        <w:t xml:space="preserve"> </w:t>
      </w:r>
      <w:r>
        <w:rPr>
          <w:u w:val="single"/>
        </w:rPr>
        <w:t>Student Health</w:t>
      </w:r>
      <w:r>
        <w:rPr>
          <w:spacing w:val="-1"/>
          <w:u w:val="single"/>
        </w:rPr>
        <w:t xml:space="preserve"> </w:t>
      </w:r>
      <w:r>
        <w:rPr>
          <w:u w:val="single"/>
        </w:rPr>
        <w:t>Nurse</w:t>
      </w:r>
      <w:r>
        <w:t xml:space="preserve"> is located</w:t>
      </w:r>
      <w:r>
        <w:rPr>
          <w:spacing w:val="-1"/>
        </w:rPr>
        <w:t xml:space="preserve"> </w:t>
      </w:r>
      <w:r>
        <w:t>at a</w:t>
      </w:r>
      <w:r>
        <w:rPr>
          <w:spacing w:val="-1"/>
        </w:rPr>
        <w:t xml:space="preserve"> </w:t>
      </w:r>
      <w:r>
        <w:t>state-supported</w:t>
      </w:r>
      <w:r>
        <w:rPr>
          <w:spacing w:val="-1"/>
        </w:rPr>
        <w:t xml:space="preserve"> </w:t>
      </w:r>
      <w:r>
        <w:t>school</w:t>
      </w:r>
      <w:r>
        <w:rPr>
          <w:spacing w:val="-2"/>
        </w:rPr>
        <w:t xml:space="preserve"> </w:t>
      </w:r>
      <w:r>
        <w:t>under the</w:t>
      </w:r>
      <w:r>
        <w:rPr>
          <w:spacing w:val="-1"/>
        </w:rPr>
        <w:t xml:space="preserve"> </w:t>
      </w:r>
      <w:r>
        <w:t>direction</w:t>
      </w:r>
      <w:r>
        <w:rPr>
          <w:spacing w:val="-1"/>
        </w:rPr>
        <w:t xml:space="preserve"> </w:t>
      </w:r>
      <w:r>
        <w:t>of the</w:t>
      </w:r>
      <w:r>
        <w:rPr>
          <w:spacing w:val="-1"/>
        </w:rPr>
        <w:t xml:space="preserve"> </w:t>
      </w:r>
      <w:r w:rsidR="00717D23">
        <w:t>B</w:t>
      </w:r>
      <w:r>
        <w:t xml:space="preserve">oard of </w:t>
      </w:r>
      <w:r w:rsidR="00717D23">
        <w:t>R</w:t>
      </w:r>
      <w:r>
        <w:t>egents and responds to the health needs or concerns of students</w:t>
      </w:r>
      <w:r w:rsidR="001C7749">
        <w:t>, staff, and visitors as needed</w:t>
      </w:r>
      <w:r>
        <w:t>.</w:t>
      </w:r>
    </w:p>
    <w:p w14:paraId="5E0BE932" w14:textId="77777777" w:rsidR="00084689" w:rsidRDefault="00084689">
      <w:pPr>
        <w:pStyle w:val="BodyText"/>
        <w:spacing w:before="12"/>
      </w:pPr>
    </w:p>
    <w:p w14:paraId="09FE0254" w14:textId="77777777" w:rsidR="00084689" w:rsidRDefault="00A102F3">
      <w:pPr>
        <w:pStyle w:val="Heading1"/>
        <w:numPr>
          <w:ilvl w:val="0"/>
          <w:numId w:val="2"/>
        </w:numPr>
        <w:tabs>
          <w:tab w:val="left" w:pos="344"/>
        </w:tabs>
        <w:ind w:left="344" w:hanging="344"/>
      </w:pPr>
      <w:r>
        <w:rPr>
          <w:spacing w:val="-2"/>
        </w:rPr>
        <w:t>Functions:</w:t>
      </w:r>
    </w:p>
    <w:p w14:paraId="70ABF7DA" w14:textId="77777777" w:rsidR="00084689" w:rsidRDefault="00A102F3">
      <w:pPr>
        <w:ind w:left="360" w:right="238"/>
        <w:rPr>
          <w:i/>
          <w:sz w:val="18"/>
        </w:rPr>
      </w:pPr>
      <w:r>
        <w:rPr>
          <w:i/>
          <w:sz w:val="18"/>
        </w:rPr>
        <w:t>(These are examples only; any one position may not include all of the listed examples nor do the listed examples include all functions that may be found in positions of this class.)</w:t>
      </w:r>
    </w:p>
    <w:p w14:paraId="10504DE6" w14:textId="77777777" w:rsidR="00084689" w:rsidRDefault="00084689">
      <w:pPr>
        <w:pStyle w:val="BodyText"/>
        <w:spacing w:before="50"/>
        <w:rPr>
          <w:i/>
          <w:sz w:val="18"/>
        </w:rPr>
      </w:pPr>
    </w:p>
    <w:p w14:paraId="0A540BD0" w14:textId="77777777" w:rsidR="001C7749" w:rsidRPr="001C7749" w:rsidRDefault="001C7749" w:rsidP="001C7749">
      <w:pPr>
        <w:widowControl/>
        <w:numPr>
          <w:ilvl w:val="0"/>
          <w:numId w:val="3"/>
        </w:numPr>
        <w:autoSpaceDE/>
        <w:autoSpaceDN/>
        <w:spacing w:after="160" w:line="278" w:lineRule="auto"/>
        <w:contextualSpacing/>
        <w:rPr>
          <w:rFonts w:eastAsia="Aptos"/>
          <w:kern w:val="2"/>
          <w14:ligatures w14:val="standardContextual"/>
        </w:rPr>
      </w:pPr>
      <w:r w:rsidRPr="001C7749">
        <w:rPr>
          <w:rFonts w:eastAsia="Aptos"/>
          <w:kern w:val="2"/>
          <w14:ligatures w14:val="standardContextual"/>
        </w:rPr>
        <w:t>Deliver comprehensive patient care.</w:t>
      </w:r>
    </w:p>
    <w:p w14:paraId="5555D293" w14:textId="77777777" w:rsidR="001C7749" w:rsidRPr="001C7749" w:rsidRDefault="001C7749" w:rsidP="001C7749">
      <w:pPr>
        <w:widowControl/>
        <w:numPr>
          <w:ilvl w:val="1"/>
          <w:numId w:val="4"/>
        </w:numPr>
        <w:autoSpaceDE/>
        <w:autoSpaceDN/>
        <w:spacing w:after="160" w:line="278" w:lineRule="auto"/>
        <w:ind w:left="1080"/>
        <w:contextualSpacing/>
        <w:rPr>
          <w:rFonts w:eastAsia="Aptos"/>
          <w:kern w:val="2"/>
          <w14:ligatures w14:val="standardContextual"/>
        </w:rPr>
      </w:pPr>
      <w:r w:rsidRPr="001C7749">
        <w:rPr>
          <w:rFonts w:eastAsia="Aptos"/>
          <w:kern w:val="2"/>
          <w14:ligatures w14:val="standardContextual"/>
        </w:rPr>
        <w:t xml:space="preserve">Conduct health assessments, including physical evaluations and patient interviews. </w:t>
      </w:r>
    </w:p>
    <w:p w14:paraId="587C2B17" w14:textId="77777777" w:rsidR="001C7749" w:rsidRPr="001C7749" w:rsidRDefault="001C7749" w:rsidP="001C7749">
      <w:pPr>
        <w:widowControl/>
        <w:numPr>
          <w:ilvl w:val="1"/>
          <w:numId w:val="4"/>
        </w:numPr>
        <w:autoSpaceDE/>
        <w:autoSpaceDN/>
        <w:spacing w:after="160" w:line="278" w:lineRule="auto"/>
        <w:ind w:left="1080"/>
        <w:contextualSpacing/>
        <w:rPr>
          <w:rFonts w:eastAsia="Aptos"/>
          <w:kern w:val="2"/>
          <w14:ligatures w14:val="standardContextual"/>
        </w:rPr>
      </w:pPr>
      <w:r w:rsidRPr="001C7749">
        <w:rPr>
          <w:rFonts w:eastAsia="Aptos"/>
          <w:kern w:val="2"/>
          <w14:ligatures w14:val="standardContextual"/>
        </w:rPr>
        <w:t>Monitor and document patient status, identifying changes in condition promptly.</w:t>
      </w:r>
    </w:p>
    <w:p w14:paraId="2E8DFB75" w14:textId="77777777" w:rsidR="001C7749" w:rsidRPr="001C7749" w:rsidRDefault="001C7749" w:rsidP="001C7749">
      <w:pPr>
        <w:widowControl/>
        <w:autoSpaceDE/>
        <w:autoSpaceDN/>
        <w:spacing w:line="278" w:lineRule="auto"/>
        <w:ind w:left="360"/>
        <w:rPr>
          <w:rFonts w:eastAsia="Aptos"/>
          <w:kern w:val="2"/>
          <w14:ligatures w14:val="standardContextual"/>
        </w:rPr>
      </w:pPr>
    </w:p>
    <w:p w14:paraId="17F472C6" w14:textId="77777777" w:rsidR="001C7749" w:rsidRPr="001C7749" w:rsidRDefault="001C7749" w:rsidP="001C7749">
      <w:pPr>
        <w:widowControl/>
        <w:numPr>
          <w:ilvl w:val="0"/>
          <w:numId w:val="3"/>
        </w:numPr>
        <w:autoSpaceDE/>
        <w:autoSpaceDN/>
        <w:spacing w:after="160" w:line="278" w:lineRule="auto"/>
        <w:contextualSpacing/>
        <w:rPr>
          <w:rFonts w:eastAsia="Aptos"/>
          <w:kern w:val="2"/>
          <w14:ligatures w14:val="standardContextual"/>
        </w:rPr>
      </w:pPr>
      <w:r w:rsidRPr="001C7749">
        <w:rPr>
          <w:rFonts w:eastAsia="Aptos"/>
          <w:kern w:val="2"/>
          <w14:ligatures w14:val="standardContextual"/>
        </w:rPr>
        <w:t>Administer medications and treatments.</w:t>
      </w:r>
    </w:p>
    <w:p w14:paraId="17E3E369" w14:textId="77777777" w:rsidR="001C7749" w:rsidRPr="001C7749" w:rsidRDefault="001C7749" w:rsidP="001C7749">
      <w:pPr>
        <w:widowControl/>
        <w:numPr>
          <w:ilvl w:val="1"/>
          <w:numId w:val="5"/>
        </w:numPr>
        <w:autoSpaceDE/>
        <w:autoSpaceDN/>
        <w:spacing w:after="160" w:line="278" w:lineRule="auto"/>
        <w:ind w:left="1080"/>
        <w:contextualSpacing/>
        <w:rPr>
          <w:rFonts w:eastAsia="Aptos"/>
          <w:kern w:val="2"/>
          <w14:ligatures w14:val="standardContextual"/>
        </w:rPr>
      </w:pPr>
      <w:r w:rsidRPr="001C7749">
        <w:rPr>
          <w:rFonts w:eastAsia="Aptos"/>
          <w:kern w:val="2"/>
          <w14:ligatures w14:val="standardContextual"/>
        </w:rPr>
        <w:t>Provide prescribed medications and therapeutic interventions.</w:t>
      </w:r>
    </w:p>
    <w:p w14:paraId="1C97DF94" w14:textId="77777777" w:rsidR="001C7749" w:rsidRPr="001C7749" w:rsidRDefault="001C7749" w:rsidP="001C7749">
      <w:pPr>
        <w:widowControl/>
        <w:numPr>
          <w:ilvl w:val="1"/>
          <w:numId w:val="5"/>
        </w:numPr>
        <w:autoSpaceDE/>
        <w:autoSpaceDN/>
        <w:spacing w:after="160" w:line="278" w:lineRule="auto"/>
        <w:ind w:left="1080"/>
        <w:contextualSpacing/>
        <w:rPr>
          <w:rFonts w:eastAsia="Aptos"/>
          <w:kern w:val="2"/>
          <w14:ligatures w14:val="standardContextual"/>
        </w:rPr>
      </w:pPr>
      <w:r w:rsidRPr="001C7749">
        <w:rPr>
          <w:rFonts w:eastAsia="Aptos"/>
          <w:kern w:val="2"/>
          <w14:ligatures w14:val="standardContextual"/>
        </w:rPr>
        <w:t>Educate patients on medication use, treatment plans, and potential side effects.</w:t>
      </w:r>
    </w:p>
    <w:p w14:paraId="0968FF98" w14:textId="77777777" w:rsidR="001C7749" w:rsidRPr="001C7749" w:rsidRDefault="001C7749" w:rsidP="001C7749">
      <w:pPr>
        <w:widowControl/>
        <w:numPr>
          <w:ilvl w:val="1"/>
          <w:numId w:val="5"/>
        </w:numPr>
        <w:autoSpaceDE/>
        <w:autoSpaceDN/>
        <w:spacing w:after="160" w:line="278" w:lineRule="auto"/>
        <w:ind w:left="1080"/>
        <w:contextualSpacing/>
        <w:rPr>
          <w:rFonts w:eastAsia="Aptos"/>
          <w:kern w:val="2"/>
          <w14:ligatures w14:val="standardContextual"/>
        </w:rPr>
      </w:pPr>
      <w:r w:rsidRPr="001C7749">
        <w:rPr>
          <w:rFonts w:eastAsia="Aptos"/>
          <w:kern w:val="2"/>
          <w14:ligatures w14:val="standardContextual"/>
        </w:rPr>
        <w:t>Monitor and report patient responses to medications and treatments.</w:t>
      </w:r>
    </w:p>
    <w:p w14:paraId="1C2220FE" w14:textId="77777777" w:rsidR="001C7749" w:rsidRPr="001C7749" w:rsidRDefault="001C7749" w:rsidP="001C7749">
      <w:pPr>
        <w:widowControl/>
        <w:autoSpaceDE/>
        <w:autoSpaceDN/>
        <w:spacing w:line="278" w:lineRule="auto"/>
        <w:rPr>
          <w:rFonts w:eastAsia="Aptos"/>
          <w:kern w:val="2"/>
          <w14:ligatures w14:val="standardContextual"/>
        </w:rPr>
      </w:pPr>
    </w:p>
    <w:p w14:paraId="645881A5" w14:textId="77777777" w:rsidR="001C7749" w:rsidRPr="001C7749" w:rsidRDefault="001C7749" w:rsidP="001C7749">
      <w:pPr>
        <w:widowControl/>
        <w:numPr>
          <w:ilvl w:val="0"/>
          <w:numId w:val="3"/>
        </w:numPr>
        <w:autoSpaceDE/>
        <w:autoSpaceDN/>
        <w:spacing w:after="160" w:line="278" w:lineRule="auto"/>
        <w:contextualSpacing/>
        <w:rPr>
          <w:rFonts w:eastAsia="Aptos"/>
          <w:kern w:val="2"/>
          <w14:ligatures w14:val="standardContextual"/>
        </w:rPr>
      </w:pPr>
      <w:r w:rsidRPr="001C7749">
        <w:rPr>
          <w:rFonts w:eastAsia="Aptos"/>
          <w:kern w:val="2"/>
          <w14:ligatures w14:val="standardContextual"/>
        </w:rPr>
        <w:t>Maintain accurate and confidential health records.</w:t>
      </w:r>
    </w:p>
    <w:p w14:paraId="32727AD2" w14:textId="77777777" w:rsidR="001C7749" w:rsidRPr="001C7749" w:rsidRDefault="001C7749" w:rsidP="001C7749">
      <w:pPr>
        <w:widowControl/>
        <w:numPr>
          <w:ilvl w:val="1"/>
          <w:numId w:val="6"/>
        </w:numPr>
        <w:autoSpaceDE/>
        <w:autoSpaceDN/>
        <w:spacing w:after="160" w:line="278" w:lineRule="auto"/>
        <w:ind w:left="1170"/>
        <w:contextualSpacing/>
        <w:rPr>
          <w:rFonts w:eastAsia="Aptos"/>
          <w:kern w:val="2"/>
          <w14:ligatures w14:val="standardContextual"/>
        </w:rPr>
      </w:pPr>
      <w:r w:rsidRPr="001C7749">
        <w:rPr>
          <w:rFonts w:eastAsia="Aptos"/>
          <w:kern w:val="2"/>
          <w14:ligatures w14:val="standardContextual"/>
        </w:rPr>
        <w:t>Document all care provided in compliance with HIPAA and institutional policies.</w:t>
      </w:r>
    </w:p>
    <w:p w14:paraId="6CDEA8FF" w14:textId="77777777" w:rsidR="001C7749" w:rsidRPr="001C7749" w:rsidRDefault="001C7749" w:rsidP="001C7749">
      <w:pPr>
        <w:widowControl/>
        <w:numPr>
          <w:ilvl w:val="1"/>
          <w:numId w:val="6"/>
        </w:numPr>
        <w:autoSpaceDE/>
        <w:autoSpaceDN/>
        <w:spacing w:after="160" w:line="278" w:lineRule="auto"/>
        <w:ind w:left="1170"/>
        <w:contextualSpacing/>
        <w:rPr>
          <w:rFonts w:eastAsia="Aptos"/>
          <w:kern w:val="2"/>
          <w14:ligatures w14:val="standardContextual"/>
        </w:rPr>
      </w:pPr>
      <w:r w:rsidRPr="001C7749">
        <w:rPr>
          <w:rFonts w:eastAsia="Aptos"/>
          <w:kern w:val="2"/>
          <w14:ligatures w14:val="standardContextual"/>
        </w:rPr>
        <w:t>Ensure secure handling of patient information and clinic data.</w:t>
      </w:r>
    </w:p>
    <w:p w14:paraId="35062F41" w14:textId="77777777" w:rsidR="001C7749" w:rsidRPr="001C7749" w:rsidRDefault="001C7749" w:rsidP="001C7749">
      <w:pPr>
        <w:widowControl/>
        <w:autoSpaceDE/>
        <w:autoSpaceDN/>
        <w:spacing w:line="278" w:lineRule="auto"/>
        <w:rPr>
          <w:rFonts w:eastAsia="Aptos"/>
          <w:kern w:val="2"/>
          <w14:ligatures w14:val="standardContextual"/>
        </w:rPr>
      </w:pPr>
    </w:p>
    <w:p w14:paraId="494FAAC0" w14:textId="77777777" w:rsidR="001C7749" w:rsidRPr="001C7749" w:rsidRDefault="001C7749" w:rsidP="001C7749">
      <w:pPr>
        <w:widowControl/>
        <w:numPr>
          <w:ilvl w:val="0"/>
          <w:numId w:val="3"/>
        </w:numPr>
        <w:autoSpaceDE/>
        <w:autoSpaceDN/>
        <w:spacing w:after="160" w:line="278" w:lineRule="auto"/>
        <w:contextualSpacing/>
        <w:rPr>
          <w:rFonts w:eastAsia="Aptos"/>
          <w:kern w:val="2"/>
          <w14:ligatures w14:val="standardContextual"/>
        </w:rPr>
      </w:pPr>
      <w:r w:rsidRPr="001C7749">
        <w:rPr>
          <w:rFonts w:eastAsia="Aptos"/>
          <w:kern w:val="2"/>
          <w14:ligatures w14:val="standardContextual"/>
        </w:rPr>
        <w:t>Respond to campus medical emergencies.</w:t>
      </w:r>
    </w:p>
    <w:p w14:paraId="1056754C" w14:textId="77777777" w:rsidR="001C7749" w:rsidRPr="001C7749" w:rsidRDefault="001C7749" w:rsidP="001C7749">
      <w:pPr>
        <w:widowControl/>
        <w:numPr>
          <w:ilvl w:val="1"/>
          <w:numId w:val="7"/>
        </w:numPr>
        <w:autoSpaceDE/>
        <w:autoSpaceDN/>
        <w:spacing w:after="160" w:line="278" w:lineRule="auto"/>
        <w:ind w:left="1080"/>
        <w:contextualSpacing/>
        <w:rPr>
          <w:rFonts w:eastAsia="Aptos"/>
          <w:kern w:val="2"/>
          <w14:ligatures w14:val="standardContextual"/>
        </w:rPr>
      </w:pPr>
      <w:r w:rsidRPr="001C7749">
        <w:rPr>
          <w:rFonts w:eastAsia="Aptos"/>
          <w:kern w:val="2"/>
          <w14:ligatures w14:val="standardContextual"/>
        </w:rPr>
        <w:t>Perform initial triage and emergency care for students, staff, and visitors.</w:t>
      </w:r>
    </w:p>
    <w:p w14:paraId="5FDEAD83" w14:textId="77777777" w:rsidR="001C7749" w:rsidRPr="001C7749" w:rsidRDefault="001C7749" w:rsidP="001C7749">
      <w:pPr>
        <w:widowControl/>
        <w:numPr>
          <w:ilvl w:val="1"/>
          <w:numId w:val="7"/>
        </w:numPr>
        <w:autoSpaceDE/>
        <w:autoSpaceDN/>
        <w:spacing w:after="160" w:line="278" w:lineRule="auto"/>
        <w:ind w:left="1080"/>
        <w:contextualSpacing/>
        <w:rPr>
          <w:rFonts w:eastAsia="Aptos"/>
          <w:kern w:val="2"/>
          <w14:ligatures w14:val="standardContextual"/>
        </w:rPr>
      </w:pPr>
      <w:r w:rsidRPr="001C7749">
        <w:rPr>
          <w:rFonts w:eastAsia="Aptos"/>
          <w:kern w:val="2"/>
          <w14:ligatures w14:val="standardContextual"/>
        </w:rPr>
        <w:t>Determine appropriate next steps and coordinate emergency transport or referrals.</w:t>
      </w:r>
    </w:p>
    <w:p w14:paraId="7CB370AC" w14:textId="77777777" w:rsidR="001C7749" w:rsidRPr="001C7749" w:rsidRDefault="001C7749" w:rsidP="001C7749">
      <w:pPr>
        <w:widowControl/>
        <w:autoSpaceDE/>
        <w:autoSpaceDN/>
        <w:spacing w:line="278" w:lineRule="auto"/>
        <w:rPr>
          <w:rFonts w:eastAsia="Aptos"/>
          <w:kern w:val="2"/>
          <w14:ligatures w14:val="standardContextual"/>
        </w:rPr>
      </w:pPr>
    </w:p>
    <w:p w14:paraId="0AF680E1" w14:textId="77777777" w:rsidR="001C7749" w:rsidRPr="001C7749" w:rsidRDefault="001C7749" w:rsidP="001C7749">
      <w:pPr>
        <w:widowControl/>
        <w:numPr>
          <w:ilvl w:val="0"/>
          <w:numId w:val="3"/>
        </w:numPr>
        <w:autoSpaceDE/>
        <w:autoSpaceDN/>
        <w:spacing w:after="160" w:line="278" w:lineRule="auto"/>
        <w:contextualSpacing/>
        <w:rPr>
          <w:rFonts w:eastAsia="Aptos"/>
          <w:kern w:val="2"/>
          <w14:ligatures w14:val="standardContextual"/>
        </w:rPr>
      </w:pPr>
      <w:r w:rsidRPr="001C7749">
        <w:rPr>
          <w:rFonts w:eastAsia="Aptos"/>
          <w:kern w:val="2"/>
          <w14:ligatures w14:val="standardContextual"/>
        </w:rPr>
        <w:t>Support clinical operations.</w:t>
      </w:r>
    </w:p>
    <w:p w14:paraId="2DBAFE19" w14:textId="5B24938A" w:rsidR="001C7749" w:rsidRPr="001C7749" w:rsidRDefault="001C7749" w:rsidP="001C7749">
      <w:pPr>
        <w:widowControl/>
        <w:numPr>
          <w:ilvl w:val="1"/>
          <w:numId w:val="8"/>
        </w:numPr>
        <w:autoSpaceDE/>
        <w:autoSpaceDN/>
        <w:spacing w:after="160" w:line="278" w:lineRule="auto"/>
        <w:ind w:left="1080"/>
        <w:contextualSpacing/>
        <w:rPr>
          <w:rFonts w:eastAsia="Aptos"/>
          <w:kern w:val="2"/>
          <w14:ligatures w14:val="standardContextual"/>
        </w:rPr>
      </w:pPr>
      <w:r w:rsidRPr="001C7749">
        <w:rPr>
          <w:rFonts w:eastAsia="Aptos"/>
          <w:kern w:val="2"/>
          <w14:ligatures w14:val="standardContextual"/>
        </w:rPr>
        <w:t>Prepare exam rooms and equipment for scheduled visits and specialty clinics</w:t>
      </w:r>
      <w:r w:rsidR="004C1DB0">
        <w:rPr>
          <w:rFonts w:eastAsia="Aptos"/>
          <w:kern w:val="2"/>
          <w14:ligatures w14:val="standardContextual"/>
        </w:rPr>
        <w:t>, both in-person and virtual</w:t>
      </w:r>
      <w:r w:rsidRPr="001C7749">
        <w:rPr>
          <w:rFonts w:eastAsia="Aptos"/>
          <w:kern w:val="2"/>
          <w14:ligatures w14:val="standardContextual"/>
        </w:rPr>
        <w:t>.</w:t>
      </w:r>
    </w:p>
    <w:p w14:paraId="79B2CE0F" w14:textId="77777777" w:rsidR="001C7749" w:rsidRPr="001C7749" w:rsidRDefault="001C7749" w:rsidP="001C7749">
      <w:pPr>
        <w:widowControl/>
        <w:numPr>
          <w:ilvl w:val="1"/>
          <w:numId w:val="8"/>
        </w:numPr>
        <w:autoSpaceDE/>
        <w:autoSpaceDN/>
        <w:spacing w:after="160" w:line="278" w:lineRule="auto"/>
        <w:ind w:left="1080"/>
        <w:contextualSpacing/>
        <w:rPr>
          <w:rFonts w:eastAsia="Aptos"/>
          <w:kern w:val="2"/>
          <w14:ligatures w14:val="standardContextual"/>
        </w:rPr>
      </w:pPr>
      <w:r w:rsidRPr="001C7749">
        <w:rPr>
          <w:rFonts w:eastAsia="Aptos"/>
          <w:kern w:val="2"/>
          <w14:ligatures w14:val="standardContextual"/>
        </w:rPr>
        <w:t>Coordinate diagnostic services such as imaging and laboratory testing.</w:t>
      </w:r>
    </w:p>
    <w:p w14:paraId="5B981281" w14:textId="77777777" w:rsidR="001C7749" w:rsidRPr="001C7749" w:rsidRDefault="001C7749" w:rsidP="001C7749">
      <w:pPr>
        <w:widowControl/>
        <w:numPr>
          <w:ilvl w:val="1"/>
          <w:numId w:val="8"/>
        </w:numPr>
        <w:autoSpaceDE/>
        <w:autoSpaceDN/>
        <w:spacing w:after="160" w:line="278" w:lineRule="auto"/>
        <w:ind w:left="1080"/>
        <w:contextualSpacing/>
        <w:rPr>
          <w:rFonts w:eastAsia="Aptos"/>
          <w:kern w:val="2"/>
          <w14:ligatures w14:val="standardContextual"/>
        </w:rPr>
      </w:pPr>
      <w:r w:rsidRPr="001C7749">
        <w:rPr>
          <w:rFonts w:eastAsia="Aptos"/>
          <w:kern w:val="2"/>
          <w14:ligatures w14:val="standardContextual"/>
        </w:rPr>
        <w:t>Communicate relevant patient information to healthcare providers.</w:t>
      </w:r>
    </w:p>
    <w:p w14:paraId="740ABED8" w14:textId="77777777" w:rsidR="001C7749" w:rsidRPr="001C7749" w:rsidRDefault="001C7749" w:rsidP="001C7749">
      <w:pPr>
        <w:widowControl/>
        <w:autoSpaceDE/>
        <w:autoSpaceDN/>
        <w:spacing w:line="278" w:lineRule="auto"/>
        <w:rPr>
          <w:rFonts w:eastAsia="Aptos"/>
          <w:kern w:val="2"/>
          <w14:ligatures w14:val="standardContextual"/>
        </w:rPr>
      </w:pPr>
    </w:p>
    <w:p w14:paraId="5B485875" w14:textId="77777777" w:rsidR="001C7749" w:rsidRPr="001C7749" w:rsidRDefault="001C7749" w:rsidP="001C7749">
      <w:pPr>
        <w:widowControl/>
        <w:numPr>
          <w:ilvl w:val="0"/>
          <w:numId w:val="3"/>
        </w:numPr>
        <w:autoSpaceDE/>
        <w:autoSpaceDN/>
        <w:spacing w:after="160" w:line="278" w:lineRule="auto"/>
        <w:contextualSpacing/>
        <w:rPr>
          <w:rFonts w:eastAsia="Aptos"/>
          <w:kern w:val="2"/>
          <w14:ligatures w14:val="standardContextual"/>
        </w:rPr>
      </w:pPr>
      <w:r w:rsidRPr="001C7749">
        <w:rPr>
          <w:rFonts w:eastAsia="Aptos"/>
          <w:kern w:val="2"/>
          <w14:ligatures w14:val="standardContextual"/>
        </w:rPr>
        <w:t>Coordinate referrals and follow-up care.</w:t>
      </w:r>
    </w:p>
    <w:p w14:paraId="0176613E" w14:textId="77777777" w:rsidR="001C7749" w:rsidRPr="001C7749" w:rsidRDefault="001C7749" w:rsidP="001C7749">
      <w:pPr>
        <w:widowControl/>
        <w:numPr>
          <w:ilvl w:val="1"/>
          <w:numId w:val="9"/>
        </w:numPr>
        <w:autoSpaceDE/>
        <w:autoSpaceDN/>
        <w:spacing w:after="160" w:line="278" w:lineRule="auto"/>
        <w:ind w:left="1080"/>
        <w:contextualSpacing/>
        <w:rPr>
          <w:rFonts w:eastAsia="Aptos"/>
          <w:kern w:val="2"/>
          <w14:ligatures w14:val="standardContextual"/>
        </w:rPr>
      </w:pPr>
      <w:r w:rsidRPr="001C7749">
        <w:rPr>
          <w:rFonts w:eastAsia="Aptos"/>
          <w:kern w:val="2"/>
          <w14:ligatures w14:val="standardContextual"/>
        </w:rPr>
        <w:t>Arrange appointments with external providers and specialists.</w:t>
      </w:r>
    </w:p>
    <w:p w14:paraId="357D27BE" w14:textId="77777777" w:rsidR="001C7749" w:rsidRPr="001C7749" w:rsidRDefault="001C7749" w:rsidP="001C7749">
      <w:pPr>
        <w:widowControl/>
        <w:numPr>
          <w:ilvl w:val="1"/>
          <w:numId w:val="9"/>
        </w:numPr>
        <w:autoSpaceDE/>
        <w:autoSpaceDN/>
        <w:spacing w:after="160" w:line="278" w:lineRule="auto"/>
        <w:ind w:left="1080"/>
        <w:contextualSpacing/>
        <w:rPr>
          <w:rFonts w:eastAsia="Aptos"/>
          <w:kern w:val="2"/>
          <w14:ligatures w14:val="standardContextual"/>
        </w:rPr>
      </w:pPr>
      <w:r w:rsidRPr="001C7749">
        <w:rPr>
          <w:rFonts w:eastAsia="Aptos"/>
          <w:kern w:val="2"/>
          <w14:ligatures w14:val="standardContextual"/>
        </w:rPr>
        <w:t>Track and confirm completion of recommended care plans.</w:t>
      </w:r>
    </w:p>
    <w:p w14:paraId="1D6A81EA" w14:textId="77777777" w:rsidR="001C7749" w:rsidRPr="001C7749" w:rsidRDefault="001C7749" w:rsidP="001C7749">
      <w:pPr>
        <w:widowControl/>
        <w:autoSpaceDE/>
        <w:autoSpaceDN/>
        <w:spacing w:line="278" w:lineRule="auto"/>
        <w:rPr>
          <w:rFonts w:eastAsia="Aptos"/>
          <w:kern w:val="2"/>
          <w14:ligatures w14:val="standardContextual"/>
        </w:rPr>
      </w:pPr>
    </w:p>
    <w:p w14:paraId="2FF2FDBF" w14:textId="77777777" w:rsidR="004C1DB0" w:rsidRDefault="004C1DB0">
      <w:pPr>
        <w:rPr>
          <w:rFonts w:eastAsia="Aptos"/>
          <w:kern w:val="2"/>
          <w14:ligatures w14:val="standardContextual"/>
        </w:rPr>
      </w:pPr>
      <w:r>
        <w:rPr>
          <w:rFonts w:eastAsia="Aptos"/>
          <w:kern w:val="2"/>
          <w14:ligatures w14:val="standardContextual"/>
        </w:rPr>
        <w:br w:type="page"/>
      </w:r>
    </w:p>
    <w:p w14:paraId="1A069D71" w14:textId="253CFE42" w:rsidR="001C7749" w:rsidRPr="001C7749" w:rsidRDefault="001C7749" w:rsidP="001C7749">
      <w:pPr>
        <w:widowControl/>
        <w:numPr>
          <w:ilvl w:val="0"/>
          <w:numId w:val="3"/>
        </w:numPr>
        <w:autoSpaceDE/>
        <w:autoSpaceDN/>
        <w:spacing w:after="160" w:line="278" w:lineRule="auto"/>
        <w:contextualSpacing/>
        <w:rPr>
          <w:rFonts w:eastAsia="Aptos"/>
          <w:kern w:val="2"/>
          <w14:ligatures w14:val="standardContextual"/>
        </w:rPr>
      </w:pPr>
      <w:r w:rsidRPr="001C7749">
        <w:rPr>
          <w:rFonts w:eastAsia="Aptos"/>
          <w:kern w:val="2"/>
          <w14:ligatures w14:val="standardContextual"/>
        </w:rPr>
        <w:lastRenderedPageBreak/>
        <w:t>Promote health and wellness.</w:t>
      </w:r>
    </w:p>
    <w:p w14:paraId="0AD2AAB5" w14:textId="77777777" w:rsidR="001C7749" w:rsidRPr="001C7749" w:rsidRDefault="001C7749" w:rsidP="001C7749">
      <w:pPr>
        <w:widowControl/>
        <w:numPr>
          <w:ilvl w:val="1"/>
          <w:numId w:val="10"/>
        </w:numPr>
        <w:autoSpaceDE/>
        <w:autoSpaceDN/>
        <w:spacing w:after="160" w:line="278" w:lineRule="auto"/>
        <w:ind w:left="1080"/>
        <w:contextualSpacing/>
        <w:rPr>
          <w:rFonts w:eastAsia="Aptos"/>
          <w:kern w:val="2"/>
          <w14:ligatures w14:val="standardContextual"/>
        </w:rPr>
      </w:pPr>
      <w:r w:rsidRPr="001C7749">
        <w:rPr>
          <w:rFonts w:eastAsia="Aptos"/>
          <w:kern w:val="2"/>
          <w14:ligatures w14:val="standardContextual"/>
        </w:rPr>
        <w:t>Develop and implement health education programs and campus-wide wellness initiatives.</w:t>
      </w:r>
    </w:p>
    <w:p w14:paraId="4EEB8D23" w14:textId="77777777" w:rsidR="001C7749" w:rsidRPr="001C7749" w:rsidRDefault="001C7749" w:rsidP="001C7749">
      <w:pPr>
        <w:widowControl/>
        <w:numPr>
          <w:ilvl w:val="1"/>
          <w:numId w:val="10"/>
        </w:numPr>
        <w:autoSpaceDE/>
        <w:autoSpaceDN/>
        <w:spacing w:after="160" w:line="278" w:lineRule="auto"/>
        <w:ind w:left="1080"/>
        <w:contextualSpacing/>
        <w:rPr>
          <w:rFonts w:eastAsia="Aptos"/>
          <w:kern w:val="2"/>
          <w14:ligatures w14:val="standardContextual"/>
        </w:rPr>
      </w:pPr>
      <w:r w:rsidRPr="001C7749">
        <w:rPr>
          <w:rFonts w:eastAsia="Aptos"/>
          <w:kern w:val="2"/>
          <w14:ligatures w14:val="standardContextual"/>
        </w:rPr>
        <w:t>Provide preventive care guidance and resources to the university community.</w:t>
      </w:r>
    </w:p>
    <w:p w14:paraId="3D925813" w14:textId="77777777" w:rsidR="001C7749" w:rsidRPr="001C7749" w:rsidRDefault="001C7749" w:rsidP="001C7749">
      <w:pPr>
        <w:widowControl/>
        <w:autoSpaceDE/>
        <w:autoSpaceDN/>
        <w:spacing w:line="278" w:lineRule="auto"/>
        <w:rPr>
          <w:rFonts w:eastAsia="Aptos"/>
          <w:kern w:val="2"/>
          <w14:ligatures w14:val="standardContextual"/>
        </w:rPr>
      </w:pPr>
    </w:p>
    <w:p w14:paraId="32499B02" w14:textId="77777777" w:rsidR="001C7749" w:rsidRPr="001C7749" w:rsidRDefault="001C7749" w:rsidP="001C7749">
      <w:pPr>
        <w:widowControl/>
        <w:numPr>
          <w:ilvl w:val="0"/>
          <w:numId w:val="3"/>
        </w:numPr>
        <w:autoSpaceDE/>
        <w:autoSpaceDN/>
        <w:spacing w:after="160" w:line="278" w:lineRule="auto"/>
        <w:contextualSpacing/>
        <w:rPr>
          <w:rFonts w:eastAsia="Aptos"/>
          <w:kern w:val="2"/>
          <w14:ligatures w14:val="standardContextual"/>
        </w:rPr>
      </w:pPr>
      <w:r w:rsidRPr="001C7749">
        <w:rPr>
          <w:rFonts w:eastAsia="Aptos"/>
          <w:kern w:val="2"/>
          <w14:ligatures w14:val="standardContextual"/>
        </w:rPr>
        <w:t>Perform additional duties as assigned.</w:t>
      </w:r>
    </w:p>
    <w:p w14:paraId="2D38ABA0" w14:textId="77777777" w:rsidR="00084689" w:rsidRDefault="00084689">
      <w:pPr>
        <w:pStyle w:val="BodyText"/>
        <w:spacing w:before="10"/>
      </w:pPr>
    </w:p>
    <w:p w14:paraId="721CD3DE" w14:textId="77777777" w:rsidR="00084689" w:rsidRDefault="00A102F3">
      <w:pPr>
        <w:pStyle w:val="Heading1"/>
        <w:numPr>
          <w:ilvl w:val="0"/>
          <w:numId w:val="2"/>
        </w:numPr>
        <w:tabs>
          <w:tab w:val="left" w:pos="344"/>
        </w:tabs>
        <w:ind w:left="344" w:hanging="344"/>
      </w:pPr>
      <w:r>
        <w:t>Reporting</w:t>
      </w:r>
      <w:r>
        <w:rPr>
          <w:spacing w:val="-3"/>
        </w:rPr>
        <w:t xml:space="preserve"> </w:t>
      </w:r>
      <w:r>
        <w:rPr>
          <w:spacing w:val="-2"/>
        </w:rPr>
        <w:t>Relationships:</w:t>
      </w:r>
    </w:p>
    <w:p w14:paraId="56F8D512" w14:textId="77777777" w:rsidR="00084689" w:rsidRDefault="00084689">
      <w:pPr>
        <w:pStyle w:val="BodyText"/>
        <w:spacing w:before="5"/>
        <w:rPr>
          <w:b/>
        </w:rPr>
      </w:pPr>
    </w:p>
    <w:p w14:paraId="23130342" w14:textId="733E0DD4" w:rsidR="00084689" w:rsidRDefault="00A102F3">
      <w:pPr>
        <w:pStyle w:val="BodyText"/>
        <w:ind w:left="360"/>
      </w:pPr>
      <w:r>
        <w:t>Reports</w:t>
      </w:r>
      <w:r>
        <w:rPr>
          <w:spacing w:val="-1"/>
        </w:rPr>
        <w:t xml:space="preserve"> </w:t>
      </w:r>
      <w:r>
        <w:t>to</w:t>
      </w:r>
      <w:r>
        <w:rPr>
          <w:spacing w:val="-1"/>
        </w:rPr>
        <w:t xml:space="preserve"> </w:t>
      </w:r>
      <w:r w:rsidR="00A50971">
        <w:t>a director, assistant director, or other administrator</w:t>
      </w:r>
      <w:r>
        <w:rPr>
          <w:spacing w:val="-2"/>
        </w:rPr>
        <w:t>.</w:t>
      </w:r>
      <w:r w:rsidR="00A50971">
        <w:rPr>
          <w:spacing w:val="-2"/>
        </w:rPr>
        <w:t xml:space="preserve"> Typically does not supervise, but may give work direction to administrative assistants or student workers</w:t>
      </w:r>
      <w:r w:rsidR="004C1DB0">
        <w:rPr>
          <w:spacing w:val="-2"/>
        </w:rPr>
        <w:t xml:space="preserve"> and provide expertise to committees or organizations</w:t>
      </w:r>
      <w:r w:rsidR="00A50971">
        <w:rPr>
          <w:spacing w:val="-2"/>
        </w:rPr>
        <w:t>.</w:t>
      </w:r>
    </w:p>
    <w:p w14:paraId="2B70CE26" w14:textId="77777777" w:rsidR="00084689" w:rsidRDefault="00084689">
      <w:pPr>
        <w:pStyle w:val="BodyText"/>
        <w:spacing w:before="10"/>
      </w:pPr>
    </w:p>
    <w:p w14:paraId="21A1531C" w14:textId="77777777" w:rsidR="00084689" w:rsidRDefault="00A102F3">
      <w:pPr>
        <w:pStyle w:val="Heading1"/>
        <w:numPr>
          <w:ilvl w:val="0"/>
          <w:numId w:val="2"/>
        </w:numPr>
        <w:tabs>
          <w:tab w:val="left" w:pos="332"/>
        </w:tabs>
        <w:ind w:left="332" w:hanging="332"/>
      </w:pPr>
      <w:r>
        <w:t>Challenges</w:t>
      </w:r>
      <w:r>
        <w:rPr>
          <w:spacing w:val="-3"/>
        </w:rPr>
        <w:t xml:space="preserve"> </w:t>
      </w:r>
      <w:r>
        <w:t>and</w:t>
      </w:r>
      <w:r>
        <w:rPr>
          <w:spacing w:val="-2"/>
        </w:rPr>
        <w:t xml:space="preserve"> Problems:</w:t>
      </w:r>
    </w:p>
    <w:p w14:paraId="44FE21B4" w14:textId="77777777" w:rsidR="00084689" w:rsidRDefault="00084689">
      <w:pPr>
        <w:pStyle w:val="BodyText"/>
        <w:spacing w:before="6"/>
        <w:rPr>
          <w:b/>
        </w:rPr>
      </w:pPr>
    </w:p>
    <w:p w14:paraId="465CC766" w14:textId="77777777" w:rsidR="007E6C79" w:rsidRDefault="007E6C79" w:rsidP="007E6C79">
      <w:pPr>
        <w:pStyle w:val="BodyText"/>
        <w:spacing w:before="3"/>
        <w:ind w:left="360"/>
      </w:pPr>
      <w:r>
        <w:t>Challenged to effectively address and manage student health needs, which is complicated by limited control over whether students fill prescriptions, start or maintain treatments, changes in medications, identifying the root cause of a student’s issue, and determining whether the condition is physical or mental.</w:t>
      </w:r>
    </w:p>
    <w:p w14:paraId="60076FBD" w14:textId="77777777" w:rsidR="007E6C79" w:rsidRDefault="007E6C79" w:rsidP="007E6C79">
      <w:pPr>
        <w:pStyle w:val="BodyText"/>
        <w:spacing w:before="3"/>
        <w:ind w:left="360"/>
      </w:pPr>
    </w:p>
    <w:p w14:paraId="691FD2E8" w14:textId="6A5ADF63" w:rsidR="00084689" w:rsidRDefault="007E6C79" w:rsidP="007E6C79">
      <w:pPr>
        <w:pStyle w:val="BodyText"/>
        <w:spacing w:before="3"/>
        <w:ind w:left="360"/>
      </w:pPr>
      <w:r>
        <w:t>Further challenges include administering the correct medications, treating injuries, assisting students in identifying and resolving health concerns, providing guidance for pregnancy care or communicable disease treatment, responding to requests from external agencies for medical information, making referrals to outside providers, staying informed about developments in the medical field, and educating students on appropriate health practices.</w:t>
      </w:r>
    </w:p>
    <w:p w14:paraId="0DE4C453" w14:textId="77777777" w:rsidR="007E6C79" w:rsidRDefault="007E6C79" w:rsidP="007E6C79">
      <w:pPr>
        <w:pStyle w:val="BodyText"/>
        <w:spacing w:before="3"/>
        <w:ind w:left="360"/>
      </w:pPr>
    </w:p>
    <w:p w14:paraId="04EB0366" w14:textId="77777777" w:rsidR="00084689" w:rsidRDefault="00A102F3">
      <w:pPr>
        <w:pStyle w:val="Heading1"/>
        <w:numPr>
          <w:ilvl w:val="0"/>
          <w:numId w:val="2"/>
        </w:numPr>
        <w:tabs>
          <w:tab w:val="left" w:pos="320"/>
        </w:tabs>
        <w:spacing w:before="1"/>
        <w:ind w:left="320" w:hanging="320"/>
      </w:pPr>
      <w:r>
        <w:t>Decision-making</w:t>
      </w:r>
      <w:r>
        <w:rPr>
          <w:spacing w:val="-3"/>
        </w:rPr>
        <w:t xml:space="preserve"> </w:t>
      </w:r>
      <w:r>
        <w:rPr>
          <w:spacing w:val="-2"/>
        </w:rPr>
        <w:t>Authority:</w:t>
      </w:r>
    </w:p>
    <w:p w14:paraId="46EE0FDC" w14:textId="77777777" w:rsidR="00084689" w:rsidRDefault="00084689">
      <w:pPr>
        <w:pStyle w:val="BodyText"/>
        <w:spacing w:before="5"/>
        <w:rPr>
          <w:b/>
        </w:rPr>
      </w:pPr>
    </w:p>
    <w:p w14:paraId="35E3406A" w14:textId="7A304397" w:rsidR="00084689" w:rsidRDefault="00A102F3">
      <w:pPr>
        <w:pStyle w:val="BodyText"/>
        <w:ind w:left="360" w:right="381"/>
      </w:pPr>
      <w:r>
        <w:t>Decisions made include whether to do preliminary</w:t>
      </w:r>
      <w:r>
        <w:rPr>
          <w:spacing w:val="-1"/>
        </w:rPr>
        <w:t xml:space="preserve"> </w:t>
      </w:r>
      <w:r>
        <w:t>physical assessments, the need for lab tests, whether to refer treatment, making a tentative diagnosis, treatment according to standing</w:t>
      </w:r>
      <w:r>
        <w:rPr>
          <w:spacing w:val="40"/>
        </w:rPr>
        <w:t xml:space="preserve"> </w:t>
      </w:r>
      <w:r>
        <w:t>orders, how</w:t>
      </w:r>
      <w:r>
        <w:rPr>
          <w:spacing w:val="-4"/>
        </w:rPr>
        <w:t xml:space="preserve"> </w:t>
      </w:r>
      <w:r>
        <w:t>to</w:t>
      </w:r>
      <w:r>
        <w:rPr>
          <w:spacing w:val="-1"/>
        </w:rPr>
        <w:t xml:space="preserve"> </w:t>
      </w:r>
      <w:r>
        <w:t>respond</w:t>
      </w:r>
      <w:r>
        <w:rPr>
          <w:spacing w:val="-1"/>
        </w:rPr>
        <w:t xml:space="preserve"> </w:t>
      </w:r>
      <w:r>
        <w:t>to</w:t>
      </w:r>
      <w:r>
        <w:rPr>
          <w:spacing w:val="-1"/>
        </w:rPr>
        <w:t xml:space="preserve"> </w:t>
      </w:r>
      <w:r>
        <w:t>telephone</w:t>
      </w:r>
      <w:r>
        <w:rPr>
          <w:spacing w:val="-1"/>
        </w:rPr>
        <w:t xml:space="preserve"> </w:t>
      </w:r>
      <w:r>
        <w:t>inquiries, if a</w:t>
      </w:r>
      <w:r>
        <w:rPr>
          <w:spacing w:val="-1"/>
        </w:rPr>
        <w:t xml:space="preserve"> </w:t>
      </w:r>
      <w:r>
        <w:t>condition</w:t>
      </w:r>
      <w:r>
        <w:rPr>
          <w:spacing w:val="-1"/>
        </w:rPr>
        <w:t xml:space="preserve"> </w:t>
      </w:r>
      <w:r>
        <w:t>is an</w:t>
      </w:r>
      <w:r>
        <w:rPr>
          <w:spacing w:val="-1"/>
        </w:rPr>
        <w:t xml:space="preserve"> </w:t>
      </w:r>
      <w:r>
        <w:t>emergency, if and</w:t>
      </w:r>
      <w:r>
        <w:rPr>
          <w:spacing w:val="-1"/>
        </w:rPr>
        <w:t xml:space="preserve"> </w:t>
      </w:r>
      <w:r>
        <w:t>when</w:t>
      </w:r>
      <w:r>
        <w:rPr>
          <w:spacing w:val="-1"/>
        </w:rPr>
        <w:t xml:space="preserve"> </w:t>
      </w:r>
      <w:r>
        <w:t>to</w:t>
      </w:r>
      <w:r>
        <w:rPr>
          <w:spacing w:val="-1"/>
        </w:rPr>
        <w:t xml:space="preserve"> </w:t>
      </w:r>
      <w:r>
        <w:t xml:space="preserve">call other medical staff, determining the need for and presenting patient education, whether to monitor </w:t>
      </w:r>
      <w:r w:rsidR="004C1DB0">
        <w:t xml:space="preserve">a </w:t>
      </w:r>
      <w:r>
        <w:t>patient, and whether or how to contact individuals who have been exposed to a communicable disease.</w:t>
      </w:r>
    </w:p>
    <w:p w14:paraId="6A2B0603" w14:textId="77777777" w:rsidR="00084689" w:rsidRDefault="00084689">
      <w:pPr>
        <w:pStyle w:val="BodyText"/>
        <w:spacing w:before="10"/>
      </w:pPr>
    </w:p>
    <w:p w14:paraId="0F928353" w14:textId="7E1E6013" w:rsidR="00084689" w:rsidRDefault="00A102F3">
      <w:pPr>
        <w:pStyle w:val="BodyText"/>
        <w:ind w:left="360" w:right="238"/>
      </w:pPr>
      <w:r>
        <w:t>Decisions referred include changes in established policies and procedures, the prescribed treatment and medications for the treatment of illnesses and injuries; types and amounts of medications</w:t>
      </w:r>
      <w:r>
        <w:rPr>
          <w:spacing w:val="-1"/>
        </w:rPr>
        <w:t xml:space="preserve"> </w:t>
      </w:r>
      <w:r>
        <w:t>to</w:t>
      </w:r>
      <w:r>
        <w:rPr>
          <w:spacing w:val="-1"/>
        </w:rPr>
        <w:t xml:space="preserve"> </w:t>
      </w:r>
      <w:r>
        <w:t>administer, whether a</w:t>
      </w:r>
      <w:r>
        <w:rPr>
          <w:spacing w:val="-1"/>
        </w:rPr>
        <w:t xml:space="preserve"> </w:t>
      </w:r>
      <w:r>
        <w:t>condition</w:t>
      </w:r>
      <w:r>
        <w:rPr>
          <w:spacing w:val="-1"/>
        </w:rPr>
        <w:t xml:space="preserve"> </w:t>
      </w:r>
      <w:r>
        <w:t>requires</w:t>
      </w:r>
      <w:r>
        <w:rPr>
          <w:spacing w:val="-1"/>
        </w:rPr>
        <w:t xml:space="preserve"> </w:t>
      </w:r>
      <w:r>
        <w:t>hospital</w:t>
      </w:r>
      <w:r>
        <w:rPr>
          <w:spacing w:val="-2"/>
        </w:rPr>
        <w:t xml:space="preserve"> </w:t>
      </w:r>
      <w:r>
        <w:t>treatment, and</w:t>
      </w:r>
      <w:r>
        <w:rPr>
          <w:spacing w:val="-1"/>
        </w:rPr>
        <w:t xml:space="preserve"> </w:t>
      </w:r>
      <w:r>
        <w:t>the</w:t>
      </w:r>
      <w:r>
        <w:rPr>
          <w:spacing w:val="-1"/>
        </w:rPr>
        <w:t xml:space="preserve"> </w:t>
      </w:r>
      <w:r>
        <w:t>content of medical doctors</w:t>
      </w:r>
      <w:r w:rsidR="0040378F">
        <w:t>’</w:t>
      </w:r>
      <w:r>
        <w:t xml:space="preserve">, </w:t>
      </w:r>
      <w:r w:rsidR="00A50971">
        <w:t>physicians</w:t>
      </w:r>
      <w:r>
        <w:t xml:space="preserve"> assistants</w:t>
      </w:r>
      <w:r w:rsidR="0040378F">
        <w:t>’</w:t>
      </w:r>
      <w:r>
        <w:t xml:space="preserve">, or nurse </w:t>
      </w:r>
      <w:r w:rsidR="0040378F">
        <w:t>practitioners’</w:t>
      </w:r>
      <w:r>
        <w:t xml:space="preserve"> standing orders.</w:t>
      </w:r>
    </w:p>
    <w:p w14:paraId="02C4BFA7" w14:textId="77777777" w:rsidR="00084689" w:rsidRDefault="00084689">
      <w:pPr>
        <w:pStyle w:val="BodyText"/>
        <w:spacing w:before="14"/>
      </w:pPr>
    </w:p>
    <w:p w14:paraId="50F91B7F" w14:textId="77777777" w:rsidR="00084689" w:rsidRDefault="00A102F3">
      <w:pPr>
        <w:pStyle w:val="Heading1"/>
        <w:numPr>
          <w:ilvl w:val="0"/>
          <w:numId w:val="2"/>
        </w:numPr>
        <w:tabs>
          <w:tab w:val="left" w:pos="358"/>
        </w:tabs>
        <w:ind w:left="358" w:hanging="358"/>
      </w:pPr>
      <w:r>
        <w:t>Contact</w:t>
      </w:r>
      <w:r>
        <w:rPr>
          <w:spacing w:val="1"/>
        </w:rPr>
        <w:t xml:space="preserve"> </w:t>
      </w:r>
      <w:r>
        <w:t xml:space="preserve">with </w:t>
      </w:r>
      <w:r>
        <w:rPr>
          <w:spacing w:val="-2"/>
        </w:rPr>
        <w:t>Others:</w:t>
      </w:r>
    </w:p>
    <w:p w14:paraId="7FA0A8F5" w14:textId="77777777" w:rsidR="00084689" w:rsidRDefault="00084689">
      <w:pPr>
        <w:pStyle w:val="BodyText"/>
        <w:spacing w:before="5"/>
        <w:rPr>
          <w:b/>
        </w:rPr>
      </w:pPr>
    </w:p>
    <w:p w14:paraId="517EBD55" w14:textId="289DF36A" w:rsidR="00084689" w:rsidRDefault="00A102F3">
      <w:pPr>
        <w:pStyle w:val="BodyText"/>
        <w:spacing w:before="1"/>
        <w:ind w:left="360" w:right="372"/>
      </w:pPr>
      <w:r>
        <w:t>Daily</w:t>
      </w:r>
      <w:r>
        <w:rPr>
          <w:spacing w:val="-3"/>
        </w:rPr>
        <w:t xml:space="preserve"> </w:t>
      </w:r>
      <w:r>
        <w:t>contact with</w:t>
      </w:r>
      <w:r>
        <w:rPr>
          <w:spacing w:val="-1"/>
        </w:rPr>
        <w:t xml:space="preserve"> </w:t>
      </w:r>
      <w:r>
        <w:t>students in</w:t>
      </w:r>
      <w:r>
        <w:rPr>
          <w:spacing w:val="-1"/>
        </w:rPr>
        <w:t xml:space="preserve"> </w:t>
      </w:r>
      <w:r>
        <w:t>treating injuries or in</w:t>
      </w:r>
      <w:r>
        <w:rPr>
          <w:spacing w:val="-1"/>
        </w:rPr>
        <w:t xml:space="preserve"> </w:t>
      </w:r>
      <w:r>
        <w:t>providing information; with</w:t>
      </w:r>
      <w:r>
        <w:rPr>
          <w:spacing w:val="-1"/>
        </w:rPr>
        <w:t xml:space="preserve"> </w:t>
      </w:r>
      <w:r>
        <w:t>faculty, staff, and other health professionals to give and receive information; with clinics and hospitals to make appointments for students; and with parents occasionally to relay the health concerns of students within guidelines of patient confidentiality and the nursing code of ethics.</w:t>
      </w:r>
      <w:r w:rsidR="004C1DB0">
        <w:t xml:space="preserve"> </w:t>
      </w:r>
    </w:p>
    <w:p w14:paraId="06324950" w14:textId="77777777" w:rsidR="00084689" w:rsidRDefault="00084689">
      <w:pPr>
        <w:pStyle w:val="BodyText"/>
        <w:spacing w:before="14"/>
      </w:pPr>
    </w:p>
    <w:p w14:paraId="523336F6" w14:textId="77777777" w:rsidR="00084689" w:rsidRDefault="00A102F3">
      <w:pPr>
        <w:pStyle w:val="Heading1"/>
        <w:numPr>
          <w:ilvl w:val="0"/>
          <w:numId w:val="2"/>
        </w:numPr>
        <w:tabs>
          <w:tab w:val="left" w:pos="344"/>
        </w:tabs>
        <w:ind w:left="344" w:hanging="344"/>
      </w:pPr>
      <w:r>
        <w:t xml:space="preserve">Working </w:t>
      </w:r>
      <w:r>
        <w:rPr>
          <w:spacing w:val="-2"/>
        </w:rPr>
        <w:t>Conditions:</w:t>
      </w:r>
    </w:p>
    <w:p w14:paraId="11D05E5A" w14:textId="77777777" w:rsidR="00084689" w:rsidRDefault="00084689">
      <w:pPr>
        <w:pStyle w:val="BodyText"/>
        <w:spacing w:before="5"/>
        <w:rPr>
          <w:b/>
        </w:rPr>
      </w:pPr>
    </w:p>
    <w:p w14:paraId="01C05427" w14:textId="5245A698" w:rsidR="00084689" w:rsidRDefault="00A102F3">
      <w:pPr>
        <w:pStyle w:val="BodyText"/>
        <w:spacing w:line="242" w:lineRule="auto"/>
        <w:ind w:left="360" w:right="238"/>
      </w:pPr>
      <w:r>
        <w:t>Works in</w:t>
      </w:r>
      <w:r>
        <w:rPr>
          <w:spacing w:val="-1"/>
        </w:rPr>
        <w:t xml:space="preserve"> </w:t>
      </w:r>
      <w:r>
        <w:t xml:space="preserve">a </w:t>
      </w:r>
      <w:r w:rsidR="0040378F">
        <w:t>campus</w:t>
      </w:r>
      <w:r>
        <w:t xml:space="preserve"> health</w:t>
      </w:r>
      <w:r>
        <w:rPr>
          <w:spacing w:val="-1"/>
        </w:rPr>
        <w:t xml:space="preserve"> </w:t>
      </w:r>
      <w:r>
        <w:t>clinic with</w:t>
      </w:r>
      <w:r>
        <w:rPr>
          <w:spacing w:val="-1"/>
        </w:rPr>
        <w:t xml:space="preserve"> </w:t>
      </w:r>
      <w:r>
        <w:t>possible</w:t>
      </w:r>
      <w:r>
        <w:rPr>
          <w:spacing w:val="-1"/>
        </w:rPr>
        <w:t xml:space="preserve"> </w:t>
      </w:r>
      <w:r>
        <w:t>exposure to</w:t>
      </w:r>
      <w:r>
        <w:rPr>
          <w:spacing w:val="-1"/>
        </w:rPr>
        <w:t xml:space="preserve"> </w:t>
      </w:r>
      <w:r>
        <w:t>communicable</w:t>
      </w:r>
      <w:r>
        <w:rPr>
          <w:spacing w:val="-1"/>
        </w:rPr>
        <w:t xml:space="preserve"> </w:t>
      </w:r>
      <w:r>
        <w:t>diseases, various illnesses, and angry or intoxicated patients.</w:t>
      </w:r>
    </w:p>
    <w:p w14:paraId="4A690B26" w14:textId="77777777" w:rsidR="00084689" w:rsidRDefault="00084689">
      <w:pPr>
        <w:pStyle w:val="BodyText"/>
        <w:spacing w:line="242" w:lineRule="auto"/>
        <w:sectPr w:rsidR="00084689" w:rsidSect="00902042">
          <w:footerReference w:type="default" r:id="rId7"/>
          <w:footerReference w:type="first" r:id="rId8"/>
          <w:type w:val="continuous"/>
          <w:pgSz w:w="12240" w:h="15840"/>
          <w:pgMar w:top="940" w:right="720" w:bottom="1160" w:left="1440" w:header="0" w:footer="720" w:gutter="0"/>
          <w:pgNumType w:start="2"/>
          <w:cols w:space="720"/>
          <w:titlePg/>
          <w:docGrid w:linePitch="299"/>
        </w:sectPr>
      </w:pPr>
    </w:p>
    <w:p w14:paraId="3ADD8660" w14:textId="77777777" w:rsidR="00084689" w:rsidRDefault="00A102F3">
      <w:pPr>
        <w:pStyle w:val="Heading1"/>
        <w:numPr>
          <w:ilvl w:val="0"/>
          <w:numId w:val="2"/>
        </w:numPr>
        <w:tabs>
          <w:tab w:val="left" w:pos="247"/>
        </w:tabs>
        <w:spacing w:before="69"/>
        <w:ind w:left="247" w:hanging="247"/>
      </w:pPr>
      <w:r>
        <w:lastRenderedPageBreak/>
        <w:t>Knowledge,</w:t>
      </w:r>
      <w:r>
        <w:rPr>
          <w:spacing w:val="1"/>
        </w:rPr>
        <w:t xml:space="preserve"> </w:t>
      </w:r>
      <w:r>
        <w:t xml:space="preserve">Skills and </w:t>
      </w:r>
      <w:r>
        <w:rPr>
          <w:spacing w:val="-2"/>
        </w:rPr>
        <w:t>Abilities:</w:t>
      </w:r>
    </w:p>
    <w:p w14:paraId="5F78EBFC" w14:textId="77777777" w:rsidR="00084689" w:rsidRDefault="00084689">
      <w:pPr>
        <w:pStyle w:val="BodyText"/>
        <w:spacing w:before="6"/>
        <w:rPr>
          <w:b/>
        </w:rPr>
      </w:pPr>
    </w:p>
    <w:p w14:paraId="3D021DF4" w14:textId="77777777" w:rsidR="00084689" w:rsidRDefault="00A102F3">
      <w:pPr>
        <w:pStyle w:val="BodyText"/>
        <w:ind w:left="360"/>
      </w:pPr>
      <w:r>
        <w:t>Knowledge</w:t>
      </w:r>
      <w:r>
        <w:rPr>
          <w:spacing w:val="-10"/>
        </w:rPr>
        <w:t xml:space="preserve"> </w:t>
      </w:r>
      <w:r>
        <w:rPr>
          <w:spacing w:val="-5"/>
        </w:rPr>
        <w:t>of:</w:t>
      </w:r>
    </w:p>
    <w:p w14:paraId="1543F9B4" w14:textId="055B27C5" w:rsidR="00084689" w:rsidRPr="00D64F84" w:rsidRDefault="00A102F3">
      <w:pPr>
        <w:pStyle w:val="ListParagraph"/>
        <w:numPr>
          <w:ilvl w:val="0"/>
          <w:numId w:val="1"/>
        </w:numPr>
        <w:tabs>
          <w:tab w:val="left" w:pos="648"/>
        </w:tabs>
        <w:spacing w:before="1" w:line="269" w:lineRule="exact"/>
      </w:pPr>
      <w:r>
        <w:t>professional</w:t>
      </w:r>
      <w:r>
        <w:rPr>
          <w:spacing w:val="-5"/>
        </w:rPr>
        <w:t xml:space="preserve"> </w:t>
      </w:r>
      <w:r>
        <w:t>nursing</w:t>
      </w:r>
      <w:r>
        <w:rPr>
          <w:spacing w:val="-2"/>
        </w:rPr>
        <w:t xml:space="preserve"> </w:t>
      </w:r>
      <w:r w:rsidR="0040378F">
        <w:rPr>
          <w:spacing w:val="-2"/>
        </w:rPr>
        <w:t xml:space="preserve">ethics, </w:t>
      </w:r>
      <w:r>
        <w:t>theory</w:t>
      </w:r>
      <w:r w:rsidR="0040378F">
        <w:t>,</w:t>
      </w:r>
      <w:r>
        <w:rPr>
          <w:spacing w:val="-5"/>
        </w:rPr>
        <w:t xml:space="preserve"> </w:t>
      </w:r>
      <w:r>
        <w:t>and</w:t>
      </w:r>
      <w:r>
        <w:rPr>
          <w:spacing w:val="-3"/>
        </w:rPr>
        <w:t xml:space="preserve"> </w:t>
      </w:r>
      <w:r>
        <w:rPr>
          <w:spacing w:val="-2"/>
        </w:rPr>
        <w:t>practices;</w:t>
      </w:r>
    </w:p>
    <w:p w14:paraId="30D8B3CE" w14:textId="31E6574C" w:rsidR="00D64F84" w:rsidRDefault="00D64F84">
      <w:pPr>
        <w:pStyle w:val="ListParagraph"/>
        <w:numPr>
          <w:ilvl w:val="0"/>
          <w:numId w:val="1"/>
        </w:numPr>
        <w:tabs>
          <w:tab w:val="left" w:pos="648"/>
        </w:tabs>
        <w:spacing w:before="1" w:line="269" w:lineRule="exact"/>
      </w:pPr>
      <w:r>
        <w:rPr>
          <w:spacing w:val="-2"/>
        </w:rPr>
        <w:t>primary care as it relates to college health;</w:t>
      </w:r>
    </w:p>
    <w:p w14:paraId="6BCF1C9E" w14:textId="77777777" w:rsidR="00084689" w:rsidRDefault="00A102F3">
      <w:pPr>
        <w:pStyle w:val="ListParagraph"/>
        <w:numPr>
          <w:ilvl w:val="0"/>
          <w:numId w:val="1"/>
        </w:numPr>
        <w:tabs>
          <w:tab w:val="left" w:pos="648"/>
        </w:tabs>
        <w:spacing w:line="269" w:lineRule="exact"/>
      </w:pPr>
      <w:r>
        <w:t>recent</w:t>
      </w:r>
      <w:r>
        <w:rPr>
          <w:spacing w:val="-5"/>
        </w:rPr>
        <w:t xml:space="preserve"> </w:t>
      </w:r>
      <w:r>
        <w:t>developments</w:t>
      </w:r>
      <w:r>
        <w:rPr>
          <w:spacing w:val="-2"/>
        </w:rPr>
        <w:t xml:space="preserve"> </w:t>
      </w:r>
      <w:r>
        <w:t>in</w:t>
      </w:r>
      <w:r>
        <w:rPr>
          <w:spacing w:val="-4"/>
        </w:rPr>
        <w:t xml:space="preserve"> </w:t>
      </w:r>
      <w:r>
        <w:t>the</w:t>
      </w:r>
      <w:r>
        <w:rPr>
          <w:spacing w:val="-3"/>
        </w:rPr>
        <w:t xml:space="preserve"> </w:t>
      </w:r>
      <w:r>
        <w:t>field</w:t>
      </w:r>
      <w:r>
        <w:rPr>
          <w:spacing w:val="-3"/>
        </w:rPr>
        <w:t xml:space="preserve"> </w:t>
      </w:r>
      <w:r>
        <w:t>of professional</w:t>
      </w:r>
      <w:r>
        <w:rPr>
          <w:spacing w:val="-4"/>
        </w:rPr>
        <w:t xml:space="preserve"> </w:t>
      </w:r>
      <w:r>
        <w:t>nursing</w:t>
      </w:r>
      <w:r>
        <w:rPr>
          <w:spacing w:val="-2"/>
        </w:rPr>
        <w:t xml:space="preserve"> </w:t>
      </w:r>
      <w:r>
        <w:t>applicable</w:t>
      </w:r>
      <w:r>
        <w:rPr>
          <w:spacing w:val="-3"/>
        </w:rPr>
        <w:t xml:space="preserve"> </w:t>
      </w:r>
      <w:r>
        <w:t>to</w:t>
      </w:r>
      <w:r>
        <w:rPr>
          <w:spacing w:val="-3"/>
        </w:rPr>
        <w:t xml:space="preserve"> </w:t>
      </w:r>
      <w:r>
        <w:t>the</w:t>
      </w:r>
      <w:r>
        <w:rPr>
          <w:spacing w:val="-4"/>
        </w:rPr>
        <w:t xml:space="preserve"> </w:t>
      </w:r>
      <w:r>
        <w:t>area</w:t>
      </w:r>
      <w:r>
        <w:rPr>
          <w:spacing w:val="-3"/>
        </w:rPr>
        <w:t xml:space="preserve"> </w:t>
      </w:r>
      <w:r>
        <w:t>of</w:t>
      </w:r>
      <w:r>
        <w:rPr>
          <w:spacing w:val="1"/>
        </w:rPr>
        <w:t xml:space="preserve"> </w:t>
      </w:r>
      <w:r>
        <w:rPr>
          <w:spacing w:val="-2"/>
        </w:rPr>
        <w:t>assignment;</w:t>
      </w:r>
    </w:p>
    <w:p w14:paraId="0389DC61" w14:textId="6B85F58F" w:rsidR="00084689" w:rsidRPr="00D64F84" w:rsidRDefault="00A102F3">
      <w:pPr>
        <w:pStyle w:val="ListParagraph"/>
        <w:numPr>
          <w:ilvl w:val="0"/>
          <w:numId w:val="1"/>
        </w:numPr>
        <w:tabs>
          <w:tab w:val="left" w:pos="648"/>
        </w:tabs>
        <w:spacing w:line="269" w:lineRule="exact"/>
      </w:pPr>
      <w:r>
        <w:t>clinical</w:t>
      </w:r>
      <w:r>
        <w:rPr>
          <w:spacing w:val="-11"/>
        </w:rPr>
        <w:t xml:space="preserve"> </w:t>
      </w:r>
      <w:r w:rsidR="0040378F">
        <w:rPr>
          <w:spacing w:val="-11"/>
        </w:rPr>
        <w:t xml:space="preserve">standards of care and </w:t>
      </w:r>
      <w:r>
        <w:rPr>
          <w:spacing w:val="-2"/>
        </w:rPr>
        <w:t>procedures;</w:t>
      </w:r>
    </w:p>
    <w:p w14:paraId="3EE84266" w14:textId="1B71151A" w:rsidR="00D64F84" w:rsidRDefault="00D64F84">
      <w:pPr>
        <w:pStyle w:val="ListParagraph"/>
        <w:numPr>
          <w:ilvl w:val="0"/>
          <w:numId w:val="1"/>
        </w:numPr>
        <w:tabs>
          <w:tab w:val="left" w:pos="648"/>
        </w:tabs>
        <w:spacing w:line="269" w:lineRule="exact"/>
      </w:pPr>
      <w:r>
        <w:rPr>
          <w:spacing w:val="-2"/>
        </w:rPr>
        <w:t>electronic health record software;</w:t>
      </w:r>
    </w:p>
    <w:p w14:paraId="5AD815D5" w14:textId="77777777" w:rsidR="00084689" w:rsidRDefault="00A102F3">
      <w:pPr>
        <w:pStyle w:val="ListParagraph"/>
        <w:numPr>
          <w:ilvl w:val="0"/>
          <w:numId w:val="1"/>
        </w:numPr>
        <w:tabs>
          <w:tab w:val="left" w:pos="648"/>
        </w:tabs>
        <w:spacing w:line="269" w:lineRule="exact"/>
      </w:pPr>
      <w:r>
        <w:t>current</w:t>
      </w:r>
      <w:r>
        <w:rPr>
          <w:spacing w:val="-3"/>
        </w:rPr>
        <w:t xml:space="preserve"> </w:t>
      </w:r>
      <w:r>
        <w:t>health</w:t>
      </w:r>
      <w:r>
        <w:rPr>
          <w:spacing w:val="-4"/>
        </w:rPr>
        <w:t xml:space="preserve"> </w:t>
      </w:r>
      <w:r>
        <w:t>education</w:t>
      </w:r>
      <w:r>
        <w:rPr>
          <w:spacing w:val="-4"/>
        </w:rPr>
        <w:t xml:space="preserve"> </w:t>
      </w:r>
      <w:r>
        <w:rPr>
          <w:spacing w:val="-2"/>
        </w:rPr>
        <w:t>practices.</w:t>
      </w:r>
    </w:p>
    <w:p w14:paraId="2ECA66BE" w14:textId="77777777" w:rsidR="00084689" w:rsidRDefault="00084689">
      <w:pPr>
        <w:pStyle w:val="BodyText"/>
        <w:spacing w:before="1"/>
      </w:pPr>
    </w:p>
    <w:p w14:paraId="25D4631D" w14:textId="77777777" w:rsidR="00084689" w:rsidRDefault="00A102F3">
      <w:pPr>
        <w:pStyle w:val="BodyText"/>
        <w:ind w:left="360"/>
      </w:pPr>
      <w:r>
        <w:t>Ability</w:t>
      </w:r>
      <w:r>
        <w:rPr>
          <w:spacing w:val="-10"/>
        </w:rPr>
        <w:t xml:space="preserve"> </w:t>
      </w:r>
      <w:r>
        <w:rPr>
          <w:spacing w:val="-5"/>
        </w:rPr>
        <w:t>to:</w:t>
      </w:r>
    </w:p>
    <w:p w14:paraId="5FEB0C13" w14:textId="77777777" w:rsidR="00084689" w:rsidRDefault="00A102F3">
      <w:pPr>
        <w:pStyle w:val="ListParagraph"/>
        <w:numPr>
          <w:ilvl w:val="0"/>
          <w:numId w:val="1"/>
        </w:numPr>
        <w:tabs>
          <w:tab w:val="left" w:pos="648"/>
        </w:tabs>
        <w:spacing w:before="1" w:line="269" w:lineRule="exact"/>
      </w:pPr>
      <w:r>
        <w:t>communicate</w:t>
      </w:r>
      <w:r>
        <w:rPr>
          <w:spacing w:val="-3"/>
        </w:rPr>
        <w:t xml:space="preserve"> </w:t>
      </w:r>
      <w:r>
        <w:t>information</w:t>
      </w:r>
      <w:r>
        <w:rPr>
          <w:spacing w:val="-4"/>
        </w:rPr>
        <w:t xml:space="preserve"> </w:t>
      </w:r>
      <w:r>
        <w:t>clearly</w:t>
      </w:r>
      <w:r>
        <w:rPr>
          <w:spacing w:val="-5"/>
        </w:rPr>
        <w:t xml:space="preserve"> </w:t>
      </w:r>
      <w:r>
        <w:t>and</w:t>
      </w:r>
      <w:r>
        <w:rPr>
          <w:spacing w:val="-3"/>
        </w:rPr>
        <w:t xml:space="preserve"> </w:t>
      </w:r>
      <w:r>
        <w:rPr>
          <w:spacing w:val="-2"/>
        </w:rPr>
        <w:t>concisely;</w:t>
      </w:r>
    </w:p>
    <w:p w14:paraId="573B2C1D" w14:textId="55B68BFB" w:rsidR="00084689" w:rsidRPr="00D64F84" w:rsidRDefault="00D64F84">
      <w:pPr>
        <w:pStyle w:val="ListParagraph"/>
        <w:numPr>
          <w:ilvl w:val="0"/>
          <w:numId w:val="1"/>
        </w:numPr>
        <w:tabs>
          <w:tab w:val="left" w:pos="648"/>
        </w:tabs>
        <w:spacing w:line="269" w:lineRule="exact"/>
      </w:pPr>
      <w:r>
        <w:t>confidentially maintain</w:t>
      </w:r>
      <w:r>
        <w:rPr>
          <w:spacing w:val="-3"/>
        </w:rPr>
        <w:t xml:space="preserve"> </w:t>
      </w:r>
      <w:r>
        <w:t>medical</w:t>
      </w:r>
      <w:r>
        <w:rPr>
          <w:spacing w:val="-3"/>
        </w:rPr>
        <w:t xml:space="preserve"> </w:t>
      </w:r>
      <w:r>
        <w:t>records</w:t>
      </w:r>
      <w:r>
        <w:rPr>
          <w:spacing w:val="-3"/>
        </w:rPr>
        <w:t xml:space="preserve"> </w:t>
      </w:r>
      <w:r>
        <w:t>and</w:t>
      </w:r>
      <w:r>
        <w:rPr>
          <w:spacing w:val="-2"/>
        </w:rPr>
        <w:t xml:space="preserve"> charts;</w:t>
      </w:r>
    </w:p>
    <w:p w14:paraId="7C3B670E" w14:textId="6EFBD54A" w:rsidR="00D64F84" w:rsidRDefault="00D64F84">
      <w:pPr>
        <w:pStyle w:val="ListParagraph"/>
        <w:numPr>
          <w:ilvl w:val="0"/>
          <w:numId w:val="1"/>
        </w:numPr>
        <w:tabs>
          <w:tab w:val="left" w:pos="648"/>
        </w:tabs>
        <w:spacing w:line="269" w:lineRule="exact"/>
      </w:pPr>
      <w:r>
        <w:rPr>
          <w:spacing w:val="-2"/>
        </w:rPr>
        <w:t>prioritize to provide triage care;</w:t>
      </w:r>
    </w:p>
    <w:p w14:paraId="14182E01" w14:textId="77777777" w:rsidR="00084689" w:rsidRPr="00D64F84" w:rsidRDefault="00A102F3">
      <w:pPr>
        <w:pStyle w:val="ListParagraph"/>
        <w:numPr>
          <w:ilvl w:val="0"/>
          <w:numId w:val="1"/>
        </w:numPr>
        <w:tabs>
          <w:tab w:val="left" w:pos="648"/>
        </w:tabs>
        <w:spacing w:line="269" w:lineRule="exact"/>
      </w:pPr>
      <w:r>
        <w:t>make reports</w:t>
      </w:r>
      <w:r>
        <w:rPr>
          <w:spacing w:val="1"/>
        </w:rPr>
        <w:t xml:space="preserve"> </w:t>
      </w:r>
      <w:r>
        <w:t xml:space="preserve">on </w:t>
      </w:r>
      <w:r>
        <w:rPr>
          <w:spacing w:val="-2"/>
        </w:rPr>
        <w:t>observations;</w:t>
      </w:r>
    </w:p>
    <w:p w14:paraId="7DDF607D" w14:textId="0FD23423" w:rsidR="00D64F84" w:rsidRDefault="00D64F84">
      <w:pPr>
        <w:pStyle w:val="ListParagraph"/>
        <w:numPr>
          <w:ilvl w:val="0"/>
          <w:numId w:val="1"/>
        </w:numPr>
        <w:tabs>
          <w:tab w:val="left" w:pos="648"/>
        </w:tabs>
        <w:spacing w:line="269" w:lineRule="exact"/>
      </w:pPr>
      <w:r w:rsidRPr="00D64F84">
        <w:t>provide patient education and counseling</w:t>
      </w:r>
      <w:r>
        <w:t>;</w:t>
      </w:r>
    </w:p>
    <w:p w14:paraId="7EA98B31" w14:textId="77777777" w:rsidR="00084689" w:rsidRDefault="00A102F3">
      <w:pPr>
        <w:pStyle w:val="ListParagraph"/>
        <w:numPr>
          <w:ilvl w:val="0"/>
          <w:numId w:val="1"/>
        </w:numPr>
        <w:tabs>
          <w:tab w:val="left" w:pos="648"/>
        </w:tabs>
        <w:spacing w:line="269" w:lineRule="exact"/>
      </w:pPr>
      <w:r>
        <w:t>apply</w:t>
      </w:r>
      <w:r>
        <w:rPr>
          <w:spacing w:val="-7"/>
        </w:rPr>
        <w:t xml:space="preserve"> </w:t>
      </w:r>
      <w:r>
        <w:t>medical</w:t>
      </w:r>
      <w:r>
        <w:rPr>
          <w:spacing w:val="-5"/>
        </w:rPr>
        <w:t xml:space="preserve"> </w:t>
      </w:r>
      <w:r>
        <w:t>and</w:t>
      </w:r>
      <w:r>
        <w:rPr>
          <w:spacing w:val="-4"/>
        </w:rPr>
        <w:t xml:space="preserve"> </w:t>
      </w:r>
      <w:r>
        <w:t>nursing</w:t>
      </w:r>
      <w:r>
        <w:rPr>
          <w:spacing w:val="-3"/>
        </w:rPr>
        <w:t xml:space="preserve"> </w:t>
      </w:r>
      <w:r>
        <w:t>techniques</w:t>
      </w:r>
      <w:r>
        <w:rPr>
          <w:spacing w:val="-3"/>
        </w:rPr>
        <w:t xml:space="preserve"> </w:t>
      </w:r>
      <w:r>
        <w:t>and</w:t>
      </w:r>
      <w:r>
        <w:rPr>
          <w:spacing w:val="-4"/>
        </w:rPr>
        <w:t xml:space="preserve"> </w:t>
      </w:r>
      <w:r>
        <w:rPr>
          <w:spacing w:val="-2"/>
        </w:rPr>
        <w:t>practices;</w:t>
      </w:r>
    </w:p>
    <w:p w14:paraId="494DC4CC" w14:textId="77777777" w:rsidR="00084689" w:rsidRDefault="00A102F3">
      <w:pPr>
        <w:pStyle w:val="ListParagraph"/>
        <w:numPr>
          <w:ilvl w:val="0"/>
          <w:numId w:val="1"/>
        </w:numPr>
        <w:tabs>
          <w:tab w:val="left" w:pos="648"/>
        </w:tabs>
        <w:spacing w:line="269" w:lineRule="exact"/>
      </w:pPr>
      <w:r>
        <w:t>deal</w:t>
      </w:r>
      <w:r>
        <w:rPr>
          <w:spacing w:val="-4"/>
        </w:rPr>
        <w:t xml:space="preserve"> </w:t>
      </w:r>
      <w:r>
        <w:t>effectively</w:t>
      </w:r>
      <w:r>
        <w:rPr>
          <w:spacing w:val="-5"/>
        </w:rPr>
        <w:t xml:space="preserve"> </w:t>
      </w:r>
      <w:r>
        <w:t>and</w:t>
      </w:r>
      <w:r>
        <w:rPr>
          <w:spacing w:val="-3"/>
        </w:rPr>
        <w:t xml:space="preserve"> </w:t>
      </w:r>
      <w:r>
        <w:t>tactfully</w:t>
      </w:r>
      <w:r>
        <w:rPr>
          <w:spacing w:val="-4"/>
        </w:rPr>
        <w:t xml:space="preserve"> </w:t>
      </w:r>
      <w:r>
        <w:t>with</w:t>
      </w:r>
      <w:r>
        <w:rPr>
          <w:spacing w:val="-3"/>
        </w:rPr>
        <w:t xml:space="preserve"> </w:t>
      </w:r>
      <w:r>
        <w:t>patients</w:t>
      </w:r>
      <w:r>
        <w:rPr>
          <w:spacing w:val="-2"/>
        </w:rPr>
        <w:t xml:space="preserve"> </w:t>
      </w:r>
      <w:r>
        <w:t>and</w:t>
      </w:r>
      <w:r>
        <w:rPr>
          <w:spacing w:val="-2"/>
        </w:rPr>
        <w:t xml:space="preserve"> staff;</w:t>
      </w:r>
    </w:p>
    <w:p w14:paraId="47839276" w14:textId="4B6A03F2" w:rsidR="00084689" w:rsidRDefault="00A102F3">
      <w:pPr>
        <w:pStyle w:val="ListParagraph"/>
        <w:numPr>
          <w:ilvl w:val="0"/>
          <w:numId w:val="1"/>
        </w:numPr>
        <w:tabs>
          <w:tab w:val="left" w:pos="648"/>
        </w:tabs>
        <w:spacing w:line="269" w:lineRule="exact"/>
      </w:pPr>
      <w:r>
        <w:t>use</w:t>
      </w:r>
      <w:r>
        <w:rPr>
          <w:spacing w:val="-6"/>
        </w:rPr>
        <w:t xml:space="preserve"> </w:t>
      </w:r>
      <w:r>
        <w:t>equipment</w:t>
      </w:r>
      <w:r>
        <w:rPr>
          <w:spacing w:val="-3"/>
        </w:rPr>
        <w:t xml:space="preserve"> </w:t>
      </w:r>
      <w:r w:rsidR="00D64F84">
        <w:t>associated with</w:t>
      </w:r>
      <w:r>
        <w:rPr>
          <w:spacing w:val="-3"/>
        </w:rPr>
        <w:t xml:space="preserve"> </w:t>
      </w:r>
      <w:r>
        <w:t>medical</w:t>
      </w:r>
      <w:r>
        <w:rPr>
          <w:spacing w:val="-5"/>
        </w:rPr>
        <w:t xml:space="preserve"> </w:t>
      </w:r>
      <w:r>
        <w:t>and</w:t>
      </w:r>
      <w:r>
        <w:rPr>
          <w:spacing w:val="-4"/>
        </w:rPr>
        <w:t xml:space="preserve"> </w:t>
      </w:r>
      <w:r>
        <w:t>nursing</w:t>
      </w:r>
      <w:r>
        <w:rPr>
          <w:spacing w:val="-1"/>
        </w:rPr>
        <w:t xml:space="preserve"> </w:t>
      </w:r>
      <w:r>
        <w:rPr>
          <w:spacing w:val="-2"/>
        </w:rPr>
        <w:t>care.</w:t>
      </w:r>
    </w:p>
    <w:p w14:paraId="1D96963B" w14:textId="77777777" w:rsidR="00084689" w:rsidRDefault="00084689">
      <w:pPr>
        <w:pStyle w:val="BodyText"/>
        <w:spacing w:before="9"/>
      </w:pPr>
    </w:p>
    <w:p w14:paraId="350E1559" w14:textId="77777777" w:rsidR="00084689" w:rsidRDefault="00A102F3">
      <w:pPr>
        <w:pStyle w:val="Heading1"/>
        <w:numPr>
          <w:ilvl w:val="0"/>
          <w:numId w:val="2"/>
        </w:numPr>
        <w:tabs>
          <w:tab w:val="left" w:pos="308"/>
        </w:tabs>
        <w:ind w:left="308" w:hanging="308"/>
      </w:pPr>
      <w:r>
        <w:t xml:space="preserve">Licensure or </w:t>
      </w:r>
      <w:r>
        <w:rPr>
          <w:spacing w:val="-2"/>
        </w:rPr>
        <w:t>Certification:</w:t>
      </w:r>
    </w:p>
    <w:p w14:paraId="7855CED8" w14:textId="77777777" w:rsidR="00084689" w:rsidRDefault="00084689">
      <w:pPr>
        <w:pStyle w:val="BodyText"/>
        <w:spacing w:before="5"/>
        <w:rPr>
          <w:b/>
        </w:rPr>
      </w:pPr>
    </w:p>
    <w:p w14:paraId="0EED3AAB" w14:textId="77777777" w:rsidR="00084689" w:rsidRDefault="00A102F3">
      <w:pPr>
        <w:pStyle w:val="BodyText"/>
        <w:ind w:left="360"/>
      </w:pPr>
      <w:r>
        <w:t>Must</w:t>
      </w:r>
      <w:r>
        <w:rPr>
          <w:spacing w:val="-2"/>
        </w:rPr>
        <w:t xml:space="preserve"> </w:t>
      </w:r>
      <w:r>
        <w:t>be</w:t>
      </w:r>
      <w:r>
        <w:rPr>
          <w:spacing w:val="-2"/>
        </w:rPr>
        <w:t xml:space="preserve"> </w:t>
      </w:r>
      <w:r>
        <w:t>licensed</w:t>
      </w:r>
      <w:r>
        <w:rPr>
          <w:spacing w:val="-3"/>
        </w:rPr>
        <w:t xml:space="preserve"> </w:t>
      </w:r>
      <w:r>
        <w:t>as</w:t>
      </w:r>
      <w:r>
        <w:rPr>
          <w:spacing w:val="-2"/>
        </w:rPr>
        <w:t xml:space="preserve"> </w:t>
      </w:r>
      <w:r>
        <w:t>a</w:t>
      </w:r>
      <w:r>
        <w:rPr>
          <w:spacing w:val="-2"/>
        </w:rPr>
        <w:t xml:space="preserve"> </w:t>
      </w:r>
      <w:r>
        <w:t>registered</w:t>
      </w:r>
      <w:r>
        <w:rPr>
          <w:spacing w:val="-2"/>
        </w:rPr>
        <w:t xml:space="preserve"> </w:t>
      </w:r>
      <w:r>
        <w:t>nurse</w:t>
      </w:r>
      <w:r>
        <w:rPr>
          <w:spacing w:val="-3"/>
        </w:rPr>
        <w:t xml:space="preserve"> </w:t>
      </w:r>
      <w:r>
        <w:t>in</w:t>
      </w:r>
      <w:r>
        <w:rPr>
          <w:spacing w:val="-2"/>
        </w:rPr>
        <w:t xml:space="preserve"> </w:t>
      </w:r>
      <w:r>
        <w:t>the</w:t>
      </w:r>
      <w:r>
        <w:rPr>
          <w:spacing w:val="-3"/>
        </w:rPr>
        <w:t xml:space="preserve"> </w:t>
      </w:r>
      <w:r>
        <w:t>State</w:t>
      </w:r>
      <w:r>
        <w:rPr>
          <w:spacing w:val="-1"/>
        </w:rPr>
        <w:t xml:space="preserve"> </w:t>
      </w:r>
      <w:r>
        <w:t>of</w:t>
      </w:r>
      <w:r>
        <w:rPr>
          <w:spacing w:val="1"/>
        </w:rPr>
        <w:t xml:space="preserve"> </w:t>
      </w:r>
      <w:r>
        <w:t>South</w:t>
      </w:r>
      <w:r>
        <w:rPr>
          <w:spacing w:val="-2"/>
        </w:rPr>
        <w:t xml:space="preserve"> Dakota.</w:t>
      </w:r>
    </w:p>
    <w:sectPr w:rsidR="00084689" w:rsidSect="003C0F64">
      <w:footerReference w:type="default" r:id="rId9"/>
      <w:pgSz w:w="12240" w:h="15840"/>
      <w:pgMar w:top="1200" w:right="720" w:bottom="116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6ABA" w14:textId="77777777" w:rsidR="00716135" w:rsidRDefault="00716135">
      <w:r>
        <w:separator/>
      </w:r>
    </w:p>
  </w:endnote>
  <w:endnote w:type="continuationSeparator" w:id="0">
    <w:p w14:paraId="02072643" w14:textId="77777777" w:rsidR="00716135" w:rsidRDefault="0071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B13E" w14:textId="164B7905" w:rsidR="003C0F64" w:rsidRPr="00D64F84" w:rsidRDefault="00DE69B5">
    <w:pPr>
      <w:pStyle w:val="Footer"/>
      <w:rPr>
        <w:sz w:val="20"/>
        <w:szCs w:val="20"/>
      </w:rPr>
    </w:pPr>
    <w:r w:rsidRPr="00DE69B5">
      <w:rPr>
        <w:i/>
        <w:iCs/>
        <w:sz w:val="20"/>
        <w:szCs w:val="20"/>
      </w:rPr>
      <w:t>CC: 051021  EEO: 2  Est: 08/00  Rev: 1</w:t>
    </w:r>
    <w:r w:rsidR="00902042">
      <w:rPr>
        <w:i/>
        <w:iCs/>
        <w:sz w:val="20"/>
        <w:szCs w:val="20"/>
      </w:rPr>
      <w:t>2</w:t>
    </w:r>
    <w:r w:rsidRPr="00DE69B5">
      <w:rPr>
        <w:i/>
        <w:iCs/>
        <w:sz w:val="20"/>
        <w:szCs w:val="20"/>
      </w:rPr>
      <w:t>/25</w:t>
    </w:r>
    <w:r w:rsidR="003C0F64">
      <w:rPr>
        <w:sz w:val="20"/>
        <w:szCs w:val="20"/>
      </w:rPr>
      <w:tab/>
    </w:r>
    <w:r w:rsidR="003C0F64">
      <w:rPr>
        <w:sz w:val="20"/>
        <w:szCs w:val="20"/>
      </w:rPr>
      <w:tab/>
    </w:r>
    <w:r w:rsidR="00902042">
      <w:rPr>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3BE0" w14:textId="793E935F" w:rsidR="00902042" w:rsidRDefault="00902042">
    <w:pPr>
      <w:pStyle w:val="Footer"/>
    </w:pPr>
    <w:r w:rsidRPr="00902042">
      <w:rPr>
        <w:i/>
        <w:iCs/>
        <w:sz w:val="20"/>
        <w:szCs w:val="20"/>
      </w:rPr>
      <w:t>CC: 051021  EEO: 2  Est: 08/00  Rev: 12/25</w:t>
    </w:r>
    <w:r>
      <w:tab/>
    </w:r>
    <w:r>
      <w:tab/>
      <w:t xml:space="preserve"> </w:t>
    </w:r>
    <w:r w:rsidRPr="00902042">
      <w:rPr>
        <w:sz w:val="20"/>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E6E2" w14:textId="630EDC7B" w:rsidR="003C0F64" w:rsidRPr="00D64F84" w:rsidRDefault="00DE69B5">
    <w:pPr>
      <w:pStyle w:val="Footer"/>
      <w:rPr>
        <w:sz w:val="20"/>
        <w:szCs w:val="20"/>
      </w:rPr>
    </w:pPr>
    <w:r w:rsidRPr="00DE69B5">
      <w:rPr>
        <w:i/>
        <w:iCs/>
        <w:sz w:val="20"/>
        <w:szCs w:val="20"/>
      </w:rPr>
      <w:t>CC: 051021  EEO: 2  Est: 08/00  Rev: 1</w:t>
    </w:r>
    <w:r w:rsidR="00902042">
      <w:rPr>
        <w:i/>
        <w:iCs/>
        <w:sz w:val="20"/>
        <w:szCs w:val="20"/>
      </w:rPr>
      <w:t>2</w:t>
    </w:r>
    <w:r w:rsidRPr="00DE69B5">
      <w:rPr>
        <w:i/>
        <w:iCs/>
        <w:sz w:val="20"/>
        <w:szCs w:val="20"/>
      </w:rPr>
      <w:t>/25</w:t>
    </w:r>
    <w:r w:rsidR="003C0F64">
      <w:rPr>
        <w:sz w:val="20"/>
        <w:szCs w:val="20"/>
      </w:rPr>
      <w:tab/>
    </w:r>
    <w:r w:rsidR="003C0F64">
      <w:rPr>
        <w:sz w:val="20"/>
        <w:szCs w:val="20"/>
      </w:rPr>
      <w:ta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4E1A" w14:textId="77777777" w:rsidR="00716135" w:rsidRDefault="00716135">
      <w:r>
        <w:separator/>
      </w:r>
    </w:p>
  </w:footnote>
  <w:footnote w:type="continuationSeparator" w:id="0">
    <w:p w14:paraId="684E23E9" w14:textId="77777777" w:rsidR="00716135" w:rsidRDefault="00716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41F0"/>
    <w:multiLevelType w:val="multilevel"/>
    <w:tmpl w:val="DEDC3F0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468E5"/>
    <w:multiLevelType w:val="hybridMultilevel"/>
    <w:tmpl w:val="ACA0F712"/>
    <w:lvl w:ilvl="0" w:tplc="372AA36A">
      <w:start w:val="1"/>
      <w:numFmt w:val="upperLetter"/>
      <w:lvlText w:val="%1."/>
      <w:lvlJc w:val="left"/>
      <w:pPr>
        <w:ind w:left="338" w:hanging="339"/>
        <w:jc w:val="left"/>
      </w:pPr>
      <w:rPr>
        <w:rFonts w:ascii="Arial" w:eastAsia="Arial" w:hAnsi="Arial" w:cs="Arial" w:hint="default"/>
        <w:b/>
        <w:bCs/>
        <w:i w:val="0"/>
        <w:iCs w:val="0"/>
        <w:spacing w:val="-9"/>
        <w:w w:val="100"/>
        <w:sz w:val="22"/>
        <w:szCs w:val="22"/>
        <w:lang w:val="en-US" w:eastAsia="en-US" w:bidi="ar-SA"/>
      </w:rPr>
    </w:lvl>
    <w:lvl w:ilvl="1" w:tplc="80AE29D8">
      <w:start w:val="1"/>
      <w:numFmt w:val="decimal"/>
      <w:lvlText w:val="%2."/>
      <w:lvlJc w:val="left"/>
      <w:pPr>
        <w:ind w:left="720" w:hanging="360"/>
        <w:jc w:val="left"/>
      </w:pPr>
      <w:rPr>
        <w:rFonts w:ascii="Arial" w:eastAsia="Arial" w:hAnsi="Arial" w:cs="Arial" w:hint="default"/>
        <w:b w:val="0"/>
        <w:bCs w:val="0"/>
        <w:i w:val="0"/>
        <w:iCs w:val="0"/>
        <w:spacing w:val="-1"/>
        <w:w w:val="100"/>
        <w:sz w:val="22"/>
        <w:szCs w:val="22"/>
        <w:lang w:val="en-US" w:eastAsia="en-US" w:bidi="ar-SA"/>
      </w:rPr>
    </w:lvl>
    <w:lvl w:ilvl="2" w:tplc="CD2A4D88">
      <w:start w:val="1"/>
      <w:numFmt w:val="lowerLetter"/>
      <w:lvlText w:val="%3."/>
      <w:lvlJc w:val="left"/>
      <w:pPr>
        <w:ind w:left="1080" w:hanging="360"/>
        <w:jc w:val="left"/>
      </w:pPr>
      <w:rPr>
        <w:rFonts w:ascii="Arial" w:eastAsia="Arial" w:hAnsi="Arial" w:cs="Arial" w:hint="default"/>
        <w:b w:val="0"/>
        <w:bCs w:val="0"/>
        <w:i w:val="0"/>
        <w:iCs w:val="0"/>
        <w:spacing w:val="-1"/>
        <w:w w:val="100"/>
        <w:sz w:val="22"/>
        <w:szCs w:val="22"/>
        <w:lang w:val="en-US" w:eastAsia="en-US" w:bidi="ar-SA"/>
      </w:rPr>
    </w:lvl>
    <w:lvl w:ilvl="3" w:tplc="DAAEEE3C">
      <w:numFmt w:val="bullet"/>
      <w:lvlText w:val="•"/>
      <w:lvlJc w:val="left"/>
      <w:pPr>
        <w:ind w:left="2205" w:hanging="360"/>
      </w:pPr>
      <w:rPr>
        <w:rFonts w:hint="default"/>
        <w:lang w:val="en-US" w:eastAsia="en-US" w:bidi="ar-SA"/>
      </w:rPr>
    </w:lvl>
    <w:lvl w:ilvl="4" w:tplc="210AEF7A">
      <w:numFmt w:val="bullet"/>
      <w:lvlText w:val="•"/>
      <w:lvlJc w:val="left"/>
      <w:pPr>
        <w:ind w:left="3330" w:hanging="360"/>
      </w:pPr>
      <w:rPr>
        <w:rFonts w:hint="default"/>
        <w:lang w:val="en-US" w:eastAsia="en-US" w:bidi="ar-SA"/>
      </w:rPr>
    </w:lvl>
    <w:lvl w:ilvl="5" w:tplc="C9B6F79A">
      <w:numFmt w:val="bullet"/>
      <w:lvlText w:val="•"/>
      <w:lvlJc w:val="left"/>
      <w:pPr>
        <w:ind w:left="4455" w:hanging="360"/>
      </w:pPr>
      <w:rPr>
        <w:rFonts w:hint="default"/>
        <w:lang w:val="en-US" w:eastAsia="en-US" w:bidi="ar-SA"/>
      </w:rPr>
    </w:lvl>
    <w:lvl w:ilvl="6" w:tplc="85881F66">
      <w:numFmt w:val="bullet"/>
      <w:lvlText w:val="•"/>
      <w:lvlJc w:val="left"/>
      <w:pPr>
        <w:ind w:left="5580" w:hanging="360"/>
      </w:pPr>
      <w:rPr>
        <w:rFonts w:hint="default"/>
        <w:lang w:val="en-US" w:eastAsia="en-US" w:bidi="ar-SA"/>
      </w:rPr>
    </w:lvl>
    <w:lvl w:ilvl="7" w:tplc="D7FC9D18">
      <w:numFmt w:val="bullet"/>
      <w:lvlText w:val="•"/>
      <w:lvlJc w:val="left"/>
      <w:pPr>
        <w:ind w:left="6705" w:hanging="360"/>
      </w:pPr>
      <w:rPr>
        <w:rFonts w:hint="default"/>
        <w:lang w:val="en-US" w:eastAsia="en-US" w:bidi="ar-SA"/>
      </w:rPr>
    </w:lvl>
    <w:lvl w:ilvl="8" w:tplc="36C2F764">
      <w:numFmt w:val="bullet"/>
      <w:lvlText w:val="•"/>
      <w:lvlJc w:val="left"/>
      <w:pPr>
        <w:ind w:left="7830" w:hanging="360"/>
      </w:pPr>
      <w:rPr>
        <w:rFonts w:hint="default"/>
        <w:lang w:val="en-US" w:eastAsia="en-US" w:bidi="ar-SA"/>
      </w:rPr>
    </w:lvl>
  </w:abstractNum>
  <w:abstractNum w:abstractNumId="2" w15:restartNumberingAfterBreak="0">
    <w:nsid w:val="152D0EB4"/>
    <w:multiLevelType w:val="multilevel"/>
    <w:tmpl w:val="65ACCF8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4342C"/>
    <w:multiLevelType w:val="multilevel"/>
    <w:tmpl w:val="9278AD14"/>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064A5"/>
    <w:multiLevelType w:val="multilevel"/>
    <w:tmpl w:val="DEDC3F0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A3FAE"/>
    <w:multiLevelType w:val="hybridMultilevel"/>
    <w:tmpl w:val="A59CCCFA"/>
    <w:lvl w:ilvl="0" w:tplc="47920A36">
      <w:numFmt w:val="bullet"/>
      <w:lvlText w:val=""/>
      <w:lvlJc w:val="left"/>
      <w:pPr>
        <w:ind w:left="648" w:hanging="360"/>
      </w:pPr>
      <w:rPr>
        <w:rFonts w:ascii="Symbol" w:eastAsia="Symbol" w:hAnsi="Symbol" w:cs="Symbol" w:hint="default"/>
        <w:b w:val="0"/>
        <w:bCs w:val="0"/>
        <w:i w:val="0"/>
        <w:iCs w:val="0"/>
        <w:spacing w:val="0"/>
        <w:w w:val="100"/>
        <w:sz w:val="22"/>
        <w:szCs w:val="22"/>
        <w:lang w:val="en-US" w:eastAsia="en-US" w:bidi="ar-SA"/>
      </w:rPr>
    </w:lvl>
    <w:lvl w:ilvl="1" w:tplc="0AACD83C">
      <w:numFmt w:val="bullet"/>
      <w:lvlText w:val="•"/>
      <w:lvlJc w:val="left"/>
      <w:pPr>
        <w:ind w:left="1584" w:hanging="360"/>
      </w:pPr>
      <w:rPr>
        <w:rFonts w:hint="default"/>
        <w:lang w:val="en-US" w:eastAsia="en-US" w:bidi="ar-SA"/>
      </w:rPr>
    </w:lvl>
    <w:lvl w:ilvl="2" w:tplc="02C0E8D4">
      <w:numFmt w:val="bullet"/>
      <w:lvlText w:val="•"/>
      <w:lvlJc w:val="left"/>
      <w:pPr>
        <w:ind w:left="2528" w:hanging="360"/>
      </w:pPr>
      <w:rPr>
        <w:rFonts w:hint="default"/>
        <w:lang w:val="en-US" w:eastAsia="en-US" w:bidi="ar-SA"/>
      </w:rPr>
    </w:lvl>
    <w:lvl w:ilvl="3" w:tplc="CF3A6DE8">
      <w:numFmt w:val="bullet"/>
      <w:lvlText w:val="•"/>
      <w:lvlJc w:val="left"/>
      <w:pPr>
        <w:ind w:left="3472" w:hanging="360"/>
      </w:pPr>
      <w:rPr>
        <w:rFonts w:hint="default"/>
        <w:lang w:val="en-US" w:eastAsia="en-US" w:bidi="ar-SA"/>
      </w:rPr>
    </w:lvl>
    <w:lvl w:ilvl="4" w:tplc="EB8AC2B8">
      <w:numFmt w:val="bullet"/>
      <w:lvlText w:val="•"/>
      <w:lvlJc w:val="left"/>
      <w:pPr>
        <w:ind w:left="4416" w:hanging="360"/>
      </w:pPr>
      <w:rPr>
        <w:rFonts w:hint="default"/>
        <w:lang w:val="en-US" w:eastAsia="en-US" w:bidi="ar-SA"/>
      </w:rPr>
    </w:lvl>
    <w:lvl w:ilvl="5" w:tplc="B52855B4">
      <w:numFmt w:val="bullet"/>
      <w:lvlText w:val="•"/>
      <w:lvlJc w:val="left"/>
      <w:pPr>
        <w:ind w:left="5360" w:hanging="360"/>
      </w:pPr>
      <w:rPr>
        <w:rFonts w:hint="default"/>
        <w:lang w:val="en-US" w:eastAsia="en-US" w:bidi="ar-SA"/>
      </w:rPr>
    </w:lvl>
    <w:lvl w:ilvl="6" w:tplc="4086DE9E">
      <w:numFmt w:val="bullet"/>
      <w:lvlText w:val="•"/>
      <w:lvlJc w:val="left"/>
      <w:pPr>
        <w:ind w:left="6304" w:hanging="360"/>
      </w:pPr>
      <w:rPr>
        <w:rFonts w:hint="default"/>
        <w:lang w:val="en-US" w:eastAsia="en-US" w:bidi="ar-SA"/>
      </w:rPr>
    </w:lvl>
    <w:lvl w:ilvl="7" w:tplc="01009E22">
      <w:numFmt w:val="bullet"/>
      <w:lvlText w:val="•"/>
      <w:lvlJc w:val="left"/>
      <w:pPr>
        <w:ind w:left="7248" w:hanging="360"/>
      </w:pPr>
      <w:rPr>
        <w:rFonts w:hint="default"/>
        <w:lang w:val="en-US" w:eastAsia="en-US" w:bidi="ar-SA"/>
      </w:rPr>
    </w:lvl>
    <w:lvl w:ilvl="8" w:tplc="2AA42670">
      <w:numFmt w:val="bullet"/>
      <w:lvlText w:val="•"/>
      <w:lvlJc w:val="left"/>
      <w:pPr>
        <w:ind w:left="8192" w:hanging="360"/>
      </w:pPr>
      <w:rPr>
        <w:rFonts w:hint="default"/>
        <w:lang w:val="en-US" w:eastAsia="en-US" w:bidi="ar-SA"/>
      </w:rPr>
    </w:lvl>
  </w:abstractNum>
  <w:abstractNum w:abstractNumId="6" w15:restartNumberingAfterBreak="0">
    <w:nsid w:val="2B1E4D3A"/>
    <w:multiLevelType w:val="multilevel"/>
    <w:tmpl w:val="0B92486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D1CF5"/>
    <w:multiLevelType w:val="multilevel"/>
    <w:tmpl w:val="0B92486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97A91"/>
    <w:multiLevelType w:val="multilevel"/>
    <w:tmpl w:val="6EB81C4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80863"/>
    <w:multiLevelType w:val="multilevel"/>
    <w:tmpl w:val="246A6EA8"/>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710095">
    <w:abstractNumId w:val="5"/>
  </w:num>
  <w:num w:numId="2" w16cid:durableId="1208294619">
    <w:abstractNumId w:val="1"/>
  </w:num>
  <w:num w:numId="3" w16cid:durableId="1586957022">
    <w:abstractNumId w:val="8"/>
  </w:num>
  <w:num w:numId="4" w16cid:durableId="1777554213">
    <w:abstractNumId w:val="6"/>
  </w:num>
  <w:num w:numId="5" w16cid:durableId="415175520">
    <w:abstractNumId w:val="7"/>
  </w:num>
  <w:num w:numId="6" w16cid:durableId="1435445309">
    <w:abstractNumId w:val="0"/>
  </w:num>
  <w:num w:numId="7" w16cid:durableId="1388795956">
    <w:abstractNumId w:val="4"/>
  </w:num>
  <w:num w:numId="8" w16cid:durableId="1711607655">
    <w:abstractNumId w:val="9"/>
  </w:num>
  <w:num w:numId="9" w16cid:durableId="1263221311">
    <w:abstractNumId w:val="2"/>
  </w:num>
  <w:num w:numId="10" w16cid:durableId="1156264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89"/>
    <w:rsid w:val="00084689"/>
    <w:rsid w:val="000C06CC"/>
    <w:rsid w:val="001A12FE"/>
    <w:rsid w:val="001C7749"/>
    <w:rsid w:val="00335B42"/>
    <w:rsid w:val="003C0F64"/>
    <w:rsid w:val="0040378F"/>
    <w:rsid w:val="00431274"/>
    <w:rsid w:val="00494371"/>
    <w:rsid w:val="004C1DB0"/>
    <w:rsid w:val="00691544"/>
    <w:rsid w:val="00716135"/>
    <w:rsid w:val="00717D23"/>
    <w:rsid w:val="0077624A"/>
    <w:rsid w:val="007E6C79"/>
    <w:rsid w:val="00902042"/>
    <w:rsid w:val="00A102F3"/>
    <w:rsid w:val="00A50971"/>
    <w:rsid w:val="00AC326F"/>
    <w:rsid w:val="00AD075E"/>
    <w:rsid w:val="00B1555F"/>
    <w:rsid w:val="00B215E3"/>
    <w:rsid w:val="00C70690"/>
    <w:rsid w:val="00D64F84"/>
    <w:rsid w:val="00DE69B5"/>
    <w:rsid w:val="00E11A42"/>
    <w:rsid w:val="00E4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6059D"/>
  <w15:docId w15:val="{B588835B-5EE2-411E-AB71-D2367708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44" w:hanging="34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4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4F84"/>
    <w:pPr>
      <w:tabs>
        <w:tab w:val="center" w:pos="4680"/>
        <w:tab w:val="right" w:pos="9360"/>
      </w:tabs>
    </w:pPr>
  </w:style>
  <w:style w:type="character" w:customStyle="1" w:styleId="HeaderChar">
    <w:name w:val="Header Char"/>
    <w:basedOn w:val="DefaultParagraphFont"/>
    <w:link w:val="Header"/>
    <w:uiPriority w:val="99"/>
    <w:rsid w:val="00D64F84"/>
    <w:rPr>
      <w:rFonts w:ascii="Arial" w:eastAsia="Arial" w:hAnsi="Arial" w:cs="Arial"/>
    </w:rPr>
  </w:style>
  <w:style w:type="paragraph" w:styleId="Footer">
    <w:name w:val="footer"/>
    <w:basedOn w:val="Normal"/>
    <w:link w:val="FooterChar"/>
    <w:uiPriority w:val="99"/>
    <w:unhideWhenUsed/>
    <w:rsid w:val="00D64F84"/>
    <w:pPr>
      <w:tabs>
        <w:tab w:val="center" w:pos="4680"/>
        <w:tab w:val="right" w:pos="9360"/>
      </w:tabs>
    </w:pPr>
  </w:style>
  <w:style w:type="character" w:customStyle="1" w:styleId="FooterChar">
    <w:name w:val="Footer Char"/>
    <w:basedOn w:val="DefaultParagraphFont"/>
    <w:link w:val="Footer"/>
    <w:uiPriority w:val="99"/>
    <w:rsid w:val="00D64F8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STATE OF SOUTH DAKOTA CLASS SPECIFICATION</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SOUTH DAKOTA CLASS SPECIFICATION</dc:title>
  <dc:creator>beth urban</dc:creator>
  <cp:lastModifiedBy>Weischedel, Mary  (BHR)</cp:lastModifiedBy>
  <cp:revision>2</cp:revision>
  <dcterms:created xsi:type="dcterms:W3CDTF">2026-04-21T15:09:00Z</dcterms:created>
  <dcterms:modified xsi:type="dcterms:W3CDTF">2026-04-21T15:09:00Z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2015-11-09T00:00:00Z</vt:filetime>
  </property>
  <property fmtid="{D5CDD505-2E9C-101B-9397-08002B2CF9AE}" pid="3" name="Creator">
    <vt:lpwstr>Microsoft® Word 2010</vt:lpwstr>
  </property>
  <property fmtid="{D5CDD505-2E9C-101B-9397-08002B2CF9AE}" pid="4" name="LastSaved">
    <vt:filetime>2025-11-13T00:00:00Z</vt:filetime>
  </property>
  <property fmtid="{D5CDD505-2E9C-101B-9397-08002B2CF9AE}" pid="5" name="Producer">
    <vt:lpwstr>Microsoft® Word 2010</vt:lpwstr>
  </property>
  <property fmtid="{D5CDD505-2E9C-101B-9397-08002B2CF9AE}" pid="6" name="MSIP_Label_ec3b1a8e-41ed-4bc7-92d1-0305fbefd661_Enabled">
    <vt:lpwstr>true</vt:lpwstr>
  </property>
  <property fmtid="{D5CDD505-2E9C-101B-9397-08002B2CF9AE}" pid="7" name="MSIP_Label_ec3b1a8e-41ed-4bc7-92d1-0305fbefd661_SetDate">
    <vt:lpwstr>2026-04-21T12:26:41Z</vt:lpwstr>
  </property>
  <property fmtid="{D5CDD505-2E9C-101B-9397-08002B2CF9AE}" pid="8" name="MSIP_Label_ec3b1a8e-41ed-4bc7-92d1-0305fbefd661_Method">
    <vt:lpwstr>Standard</vt:lpwstr>
  </property>
  <property fmtid="{D5CDD505-2E9C-101B-9397-08002B2CF9AE}" pid="9" name="MSIP_Label_ec3b1a8e-41ed-4bc7-92d1-0305fbefd661_Name">
    <vt:lpwstr>M365-General - Anyone (Unrestricted)-Prod</vt:lpwstr>
  </property>
  <property fmtid="{D5CDD505-2E9C-101B-9397-08002B2CF9AE}" pid="10" name="MSIP_Label_ec3b1a8e-41ed-4bc7-92d1-0305fbefd661_SiteId">
    <vt:lpwstr>70af547c-69ab-416d-b4a6-543b5ce52b99</vt:lpwstr>
  </property>
  <property fmtid="{D5CDD505-2E9C-101B-9397-08002B2CF9AE}" pid="11" name="MSIP_Label_ec3b1a8e-41ed-4bc7-92d1-0305fbefd661_ActionId">
    <vt:lpwstr>25a6654e-c216-4e6a-b4f5-5b155af55f3d</vt:lpwstr>
  </property>
  <property fmtid="{D5CDD505-2E9C-101B-9397-08002B2CF9AE}" pid="12" name="MSIP_Label_ec3b1a8e-41ed-4bc7-92d1-0305fbefd661_ContentBits">
    <vt:lpwstr>0</vt:lpwstr>
  </property>
  <property fmtid="{D5CDD505-2E9C-101B-9397-08002B2CF9AE}" pid="13" name="MSIP_Label_ec3b1a8e-41ed-4bc7-92d1-0305fbefd661_Tag">
    <vt:lpwstr>10, 3, 0, 1</vt:lpwstr>
  </property>
</Properties>
</file>