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C3C7" w14:textId="77777777" w:rsidR="00FC4D11" w:rsidRDefault="00FC4D11" w:rsidP="00411758">
      <w:pPr>
        <w:pStyle w:val="MinutesHeading"/>
        <w:tabs>
          <w:tab w:val="left" w:pos="6750"/>
        </w:tabs>
        <w:jc w:val="left"/>
        <w:rPr>
          <w:rFonts w:cs="Arial"/>
          <w:i/>
        </w:rPr>
      </w:pPr>
    </w:p>
    <w:p w14:paraId="44DA55DB" w14:textId="0E99AAEB" w:rsidR="00CD75B4" w:rsidRPr="009E7DB6" w:rsidRDefault="00CD75B4" w:rsidP="008F21E6">
      <w:pPr>
        <w:pStyle w:val="MinutesHeading"/>
        <w:rPr>
          <w:rFonts w:cs="Arial"/>
        </w:rPr>
      </w:pPr>
      <w:r w:rsidRPr="009E7DB6">
        <w:rPr>
          <w:rFonts w:cs="Arial"/>
        </w:rPr>
        <w:t>Minutes</w:t>
      </w:r>
    </w:p>
    <w:p w14:paraId="071C8D00" w14:textId="77777777" w:rsidR="00CD75B4" w:rsidRPr="009E7DB6" w:rsidRDefault="00CD75B4" w:rsidP="008F21E6">
      <w:pPr>
        <w:pStyle w:val="MinutesHeading"/>
        <w:rPr>
          <w:rFonts w:cs="Arial"/>
        </w:rPr>
      </w:pPr>
      <w:r w:rsidRPr="009E7DB6">
        <w:rPr>
          <w:rFonts w:cs="Arial"/>
        </w:rPr>
        <w:t>south dakota housing development authority</w:t>
      </w:r>
    </w:p>
    <w:p w14:paraId="6D59F5B1" w14:textId="77777777" w:rsidR="00CD75B4" w:rsidRPr="009E7DB6" w:rsidRDefault="00CD75B4" w:rsidP="008F21E6">
      <w:pPr>
        <w:pStyle w:val="MinutesHeading"/>
        <w:rPr>
          <w:rFonts w:cs="Arial"/>
        </w:rPr>
      </w:pPr>
      <w:r w:rsidRPr="009E7DB6">
        <w:rPr>
          <w:rFonts w:cs="Arial"/>
        </w:rPr>
        <w:t>board of commissioner’s meeting</w:t>
      </w:r>
    </w:p>
    <w:p w14:paraId="7962111E" w14:textId="44342F16" w:rsidR="00005124" w:rsidRPr="009E7DB6" w:rsidRDefault="00D54B90" w:rsidP="008F21E6">
      <w:pPr>
        <w:pStyle w:val="MinutesHeading"/>
        <w:rPr>
          <w:rFonts w:cs="Arial"/>
        </w:rPr>
      </w:pPr>
      <w:r w:rsidRPr="009E7DB6">
        <w:rPr>
          <w:rFonts w:cs="Arial"/>
        </w:rPr>
        <w:t>Telephonic</w:t>
      </w:r>
    </w:p>
    <w:p w14:paraId="2F336616" w14:textId="51F0DE49" w:rsidR="00CD75B4" w:rsidRPr="00A046AD" w:rsidRDefault="007B21CC" w:rsidP="008F21E6">
      <w:pPr>
        <w:pStyle w:val="MinutesHeading"/>
        <w:rPr>
          <w:rFonts w:cs="Arial"/>
        </w:rPr>
      </w:pPr>
      <w:r w:rsidRPr="009E7DB6">
        <w:rPr>
          <w:rFonts w:cs="Arial"/>
          <w:caps w:val="0"/>
        </w:rPr>
        <w:t>JANUARY 16, 2024</w:t>
      </w:r>
    </w:p>
    <w:p w14:paraId="61E02B4A" w14:textId="77777777" w:rsidR="00CD75B4" w:rsidRPr="00A046AD" w:rsidRDefault="00CD75B4" w:rsidP="008F21E6">
      <w:pPr>
        <w:pStyle w:val="NoSpacing"/>
        <w:jc w:val="both"/>
        <w:rPr>
          <w:rFonts w:cs="Arial"/>
          <w:b/>
          <w:i/>
        </w:rPr>
      </w:pPr>
    </w:p>
    <w:p w14:paraId="6FE992CB" w14:textId="1720DA3C" w:rsidR="00CD75B4" w:rsidRPr="00A046AD" w:rsidRDefault="00CD75B4" w:rsidP="008F21E6">
      <w:pPr>
        <w:pStyle w:val="NoSpacing"/>
        <w:tabs>
          <w:tab w:val="left" w:pos="2880"/>
        </w:tabs>
        <w:jc w:val="both"/>
        <w:rPr>
          <w:rFonts w:cs="Arial"/>
        </w:rPr>
      </w:pPr>
      <w:r w:rsidRPr="009E7DB6">
        <w:rPr>
          <w:rFonts w:cs="Arial"/>
          <w:b/>
        </w:rPr>
        <w:t>Board Members Present:</w:t>
      </w:r>
      <w:r w:rsidRPr="00A046AD">
        <w:rPr>
          <w:rFonts w:cs="Arial"/>
        </w:rPr>
        <w:tab/>
      </w:r>
      <w:r w:rsidR="00C44A7A" w:rsidRPr="00A046AD">
        <w:rPr>
          <w:rFonts w:cs="Arial"/>
        </w:rPr>
        <w:t xml:space="preserve">Scott Erickson, </w:t>
      </w:r>
      <w:r w:rsidR="00C44A7A">
        <w:rPr>
          <w:rFonts w:cs="Arial"/>
        </w:rPr>
        <w:t>Chairman</w:t>
      </w:r>
      <w:r w:rsidR="00C44A7A" w:rsidRPr="00A046AD">
        <w:rPr>
          <w:rFonts w:cs="Arial"/>
        </w:rPr>
        <w:t xml:space="preserve"> </w:t>
      </w:r>
    </w:p>
    <w:p w14:paraId="3BBC15DA" w14:textId="6E44EAC1" w:rsidR="00C44A7A" w:rsidRDefault="00CD75B4" w:rsidP="00C44A7A">
      <w:pPr>
        <w:pStyle w:val="NoSpacing"/>
        <w:tabs>
          <w:tab w:val="left" w:pos="2880"/>
        </w:tabs>
        <w:jc w:val="both"/>
        <w:rPr>
          <w:rFonts w:cs="Arial"/>
        </w:rPr>
      </w:pPr>
      <w:r w:rsidRPr="00A046AD">
        <w:rPr>
          <w:rFonts w:cs="Arial"/>
        </w:rPr>
        <w:tab/>
        <w:t xml:space="preserve">Preston Steele, </w:t>
      </w:r>
      <w:r w:rsidR="00C44A7A">
        <w:rPr>
          <w:rFonts w:cs="Arial"/>
        </w:rPr>
        <w:t>Vice-Chairman</w:t>
      </w:r>
    </w:p>
    <w:p w14:paraId="3B2E42B6" w14:textId="02A70BE6" w:rsidR="00FB0CFC" w:rsidRPr="00A046AD" w:rsidRDefault="00FB0CFC" w:rsidP="00C44A7A">
      <w:pPr>
        <w:pStyle w:val="NoSpacing"/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</w:r>
      <w:r w:rsidRPr="00A046AD">
        <w:rPr>
          <w:rFonts w:cs="Arial"/>
        </w:rPr>
        <w:t xml:space="preserve">Bill Hansen, </w:t>
      </w:r>
      <w:r>
        <w:rPr>
          <w:rFonts w:cs="Arial"/>
        </w:rPr>
        <w:t>Treasurer</w:t>
      </w:r>
    </w:p>
    <w:p w14:paraId="1E5695B3" w14:textId="21FBFA46" w:rsidR="00C44A7A" w:rsidRPr="00A046AD" w:rsidRDefault="00C44A7A" w:rsidP="00C44A7A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Jonathan Guenthner, Commission</w:t>
      </w:r>
    </w:p>
    <w:p w14:paraId="26BC4A79" w14:textId="77777777" w:rsidR="00CD75B4" w:rsidRDefault="00CD75B4" w:rsidP="008F21E6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 w:rsidRPr="00A046AD">
        <w:rPr>
          <w:rFonts w:cs="Arial"/>
        </w:rPr>
        <w:t>Rick Hohn, Commissioner</w:t>
      </w:r>
    </w:p>
    <w:p w14:paraId="54A46CF4" w14:textId="09058244" w:rsidR="00C57702" w:rsidRDefault="00C57702" w:rsidP="008F21E6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Alex Jensen, Commissioner</w:t>
      </w:r>
    </w:p>
    <w:p w14:paraId="35C54F38" w14:textId="2F0F6F36" w:rsidR="00534835" w:rsidRDefault="00CD75B4" w:rsidP="008F21E6">
      <w:pPr>
        <w:spacing w:after="0" w:line="240" w:lineRule="auto"/>
        <w:ind w:left="2160" w:firstLine="720"/>
        <w:rPr>
          <w:rFonts w:cs="Arial"/>
        </w:rPr>
      </w:pPr>
      <w:r w:rsidRPr="00A046AD">
        <w:rPr>
          <w:rFonts w:cs="Arial"/>
        </w:rPr>
        <w:t>Mark Roby, Commissioner</w:t>
      </w:r>
    </w:p>
    <w:p w14:paraId="407F2BA7" w14:textId="77777777" w:rsidR="005B548A" w:rsidRPr="00A046AD" w:rsidRDefault="005B548A" w:rsidP="008F21E6">
      <w:pPr>
        <w:spacing w:after="0" w:line="240" w:lineRule="auto"/>
        <w:ind w:left="2160" w:firstLine="720"/>
        <w:rPr>
          <w:rFonts w:cs="Arial"/>
        </w:rPr>
      </w:pPr>
    </w:p>
    <w:p w14:paraId="69DF108B" w14:textId="7114C73F" w:rsidR="00D961B8" w:rsidRDefault="00D961B8" w:rsidP="008F21E6">
      <w:pPr>
        <w:pStyle w:val="NoSpacing"/>
        <w:tabs>
          <w:tab w:val="left" w:pos="2880"/>
        </w:tabs>
        <w:jc w:val="both"/>
        <w:rPr>
          <w:rFonts w:cs="Arial"/>
        </w:rPr>
      </w:pPr>
      <w:r w:rsidRPr="009E7DB6">
        <w:rPr>
          <w:rFonts w:cs="Arial"/>
          <w:b/>
        </w:rPr>
        <w:t>Board Members Absent:</w:t>
      </w:r>
      <w:r w:rsidRPr="00A046AD">
        <w:rPr>
          <w:rFonts w:cs="Arial"/>
        </w:rPr>
        <w:tab/>
      </w:r>
      <w:r w:rsidR="00C57702">
        <w:rPr>
          <w:rFonts w:cs="Arial"/>
        </w:rPr>
        <w:t>None.</w:t>
      </w:r>
    </w:p>
    <w:p w14:paraId="610E5909" w14:textId="77777777" w:rsidR="005F4CC5" w:rsidRPr="00A046AD" w:rsidRDefault="005F4CC5" w:rsidP="008F21E6">
      <w:pPr>
        <w:pStyle w:val="NoSpacing"/>
        <w:tabs>
          <w:tab w:val="left" w:pos="2880"/>
        </w:tabs>
        <w:jc w:val="both"/>
        <w:rPr>
          <w:rFonts w:cs="Arial"/>
        </w:rPr>
      </w:pPr>
    </w:p>
    <w:p w14:paraId="19AF6CB4" w14:textId="77777777" w:rsidR="00C57702" w:rsidRPr="00A046AD" w:rsidRDefault="00D961B8" w:rsidP="00C57702">
      <w:pPr>
        <w:pStyle w:val="NoSpacing"/>
        <w:tabs>
          <w:tab w:val="left" w:pos="2880"/>
        </w:tabs>
        <w:jc w:val="both"/>
        <w:rPr>
          <w:rFonts w:cs="Arial"/>
        </w:rPr>
      </w:pPr>
      <w:r w:rsidRPr="009E7DB6">
        <w:rPr>
          <w:rFonts w:cs="Arial"/>
          <w:b/>
        </w:rPr>
        <w:t>Staff Present:</w:t>
      </w:r>
      <w:r w:rsidRPr="00A046AD">
        <w:rPr>
          <w:rFonts w:cs="Arial"/>
        </w:rPr>
        <w:tab/>
      </w:r>
      <w:r w:rsidR="00C57702" w:rsidRPr="00A046AD">
        <w:rPr>
          <w:rFonts w:cs="Arial"/>
        </w:rPr>
        <w:t>Chas Olson, Executive Director</w:t>
      </w:r>
    </w:p>
    <w:p w14:paraId="79EA0303" w14:textId="77777777" w:rsidR="00C57702" w:rsidRDefault="00C57702" w:rsidP="00C57702">
      <w:pPr>
        <w:pStyle w:val="NoSpacing"/>
        <w:tabs>
          <w:tab w:val="left" w:pos="2880"/>
        </w:tabs>
        <w:ind w:firstLine="2880"/>
        <w:jc w:val="both"/>
        <w:rPr>
          <w:rFonts w:cs="Arial"/>
        </w:rPr>
      </w:pPr>
      <w:r w:rsidRPr="00A046AD">
        <w:rPr>
          <w:rFonts w:cs="Arial"/>
        </w:rPr>
        <w:t>Brent Adney, Director of Homeownership Programs</w:t>
      </w:r>
    </w:p>
    <w:p w14:paraId="21829130" w14:textId="77777777" w:rsidR="00C57702" w:rsidRPr="00A046AD" w:rsidRDefault="00C57702" w:rsidP="00C57702">
      <w:pPr>
        <w:pStyle w:val="NoSpacing"/>
        <w:tabs>
          <w:tab w:val="left" w:pos="2880"/>
        </w:tabs>
        <w:ind w:firstLine="2880"/>
        <w:jc w:val="both"/>
        <w:rPr>
          <w:rFonts w:cs="Arial"/>
        </w:rPr>
      </w:pPr>
      <w:r>
        <w:rPr>
          <w:rFonts w:cs="Arial"/>
        </w:rPr>
        <w:t>Amy Eldridge, Director of Rental Housing Development</w:t>
      </w:r>
    </w:p>
    <w:p w14:paraId="2908A519" w14:textId="77777777" w:rsidR="00C57702" w:rsidRPr="00A046AD" w:rsidRDefault="00C57702" w:rsidP="00C57702">
      <w:pPr>
        <w:pStyle w:val="NoSpacing"/>
        <w:tabs>
          <w:tab w:val="left" w:pos="2880"/>
        </w:tabs>
        <w:ind w:firstLine="2880"/>
        <w:jc w:val="both"/>
        <w:rPr>
          <w:rFonts w:cs="Arial"/>
        </w:rPr>
      </w:pPr>
      <w:r w:rsidRPr="00A046AD">
        <w:rPr>
          <w:rFonts w:cs="Arial"/>
        </w:rPr>
        <w:t>Mike Harsma, Director of Single Family Development</w:t>
      </w:r>
    </w:p>
    <w:p w14:paraId="4BB26E92" w14:textId="77777777" w:rsidR="00C57702" w:rsidRPr="00A046AD" w:rsidRDefault="00C57702" w:rsidP="00C57702">
      <w:pPr>
        <w:pStyle w:val="NoSpacing"/>
        <w:tabs>
          <w:tab w:val="left" w:pos="2880"/>
        </w:tabs>
        <w:ind w:firstLine="2880"/>
        <w:jc w:val="both"/>
        <w:rPr>
          <w:rFonts w:cs="Arial"/>
        </w:rPr>
      </w:pPr>
      <w:r w:rsidRPr="00A046AD">
        <w:rPr>
          <w:rFonts w:cs="Arial"/>
        </w:rPr>
        <w:t>Todd Hight, Director of Finance and Administration</w:t>
      </w:r>
    </w:p>
    <w:p w14:paraId="1748C39D" w14:textId="77777777" w:rsidR="00C57702" w:rsidRPr="00A046AD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 w:rsidRPr="00A046AD">
        <w:rPr>
          <w:rFonts w:cs="Arial"/>
        </w:rPr>
        <w:t>Tasha Jones, Director of Rental Housing Management</w:t>
      </w:r>
    </w:p>
    <w:p w14:paraId="5D851914" w14:textId="77777777" w:rsidR="00C57702" w:rsidRPr="00A046AD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 w:rsidRPr="00A046AD">
        <w:rPr>
          <w:rFonts w:cs="Arial"/>
        </w:rPr>
        <w:t>Amanda Weisgram, Director of Marketing and Research</w:t>
      </w:r>
    </w:p>
    <w:p w14:paraId="561FF333" w14:textId="6239AA53" w:rsidR="00C57702" w:rsidRDefault="00C57702" w:rsidP="00C57702">
      <w:pPr>
        <w:pStyle w:val="NoSpacing"/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</w:r>
      <w:r w:rsidRPr="00A046AD">
        <w:rPr>
          <w:rFonts w:cs="Arial"/>
        </w:rPr>
        <w:t>Beverly Katz, Housing Infrastructure Officer</w:t>
      </w:r>
    </w:p>
    <w:p w14:paraId="22C1CAB0" w14:textId="77777777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Bridgette Loesch, Housing Development Officer</w:t>
      </w:r>
    </w:p>
    <w:p w14:paraId="7F898FA2" w14:textId="77777777" w:rsidR="00C57702" w:rsidRDefault="00C57702" w:rsidP="00C57702">
      <w:pPr>
        <w:pStyle w:val="NoSpacing"/>
        <w:ind w:left="2880"/>
        <w:jc w:val="both"/>
        <w:rPr>
          <w:rFonts w:cs="Arial"/>
        </w:rPr>
      </w:pPr>
      <w:r>
        <w:rPr>
          <w:rFonts w:cs="Arial"/>
        </w:rPr>
        <w:t>Sheila Olson, Marketing Assistant</w:t>
      </w:r>
    </w:p>
    <w:p w14:paraId="5B5847EA" w14:textId="77777777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Scott Rounds</w:t>
      </w:r>
      <w:r w:rsidRPr="00A046AD">
        <w:rPr>
          <w:rFonts w:cs="Arial"/>
        </w:rPr>
        <w:t xml:space="preserve">, Housing </w:t>
      </w:r>
      <w:r>
        <w:rPr>
          <w:rFonts w:cs="Arial"/>
        </w:rPr>
        <w:t>Development</w:t>
      </w:r>
      <w:r w:rsidRPr="00A046AD">
        <w:rPr>
          <w:rFonts w:cs="Arial"/>
        </w:rPr>
        <w:t xml:space="preserve"> Officer</w:t>
      </w:r>
      <w:r>
        <w:rPr>
          <w:rFonts w:cs="Arial"/>
        </w:rPr>
        <w:t xml:space="preserve"> </w:t>
      </w:r>
    </w:p>
    <w:p w14:paraId="64CBC4D5" w14:textId="77777777" w:rsidR="00C57702" w:rsidRDefault="00C57702" w:rsidP="00C57702">
      <w:pPr>
        <w:pStyle w:val="NoSpacing"/>
        <w:tabs>
          <w:tab w:val="left" w:pos="2970"/>
        </w:tabs>
        <w:ind w:left="2880"/>
        <w:jc w:val="both"/>
        <w:rPr>
          <w:rFonts w:cs="Arial"/>
        </w:rPr>
      </w:pPr>
      <w:r>
        <w:rPr>
          <w:rFonts w:cs="Arial"/>
        </w:rPr>
        <w:t>Rebecca Whidby, Housing Development Officer</w:t>
      </w:r>
    </w:p>
    <w:p w14:paraId="784AFDA3" w14:textId="77777777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Michele Bodurtha, Executive/Development Assistant</w:t>
      </w:r>
    </w:p>
    <w:p w14:paraId="6FF14362" w14:textId="68C17084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Andy Fuhrman, Construction Management Officer</w:t>
      </w:r>
    </w:p>
    <w:p w14:paraId="0E19359B" w14:textId="1BB8593A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Dawn Boyle, CES Housing Assessment Specialist</w:t>
      </w:r>
    </w:p>
    <w:p w14:paraId="782A39F2" w14:textId="066A1B32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proofErr w:type="spellStart"/>
      <w:r>
        <w:rPr>
          <w:rFonts w:cs="Arial"/>
        </w:rPr>
        <w:t>DeNeil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Hosman</w:t>
      </w:r>
      <w:proofErr w:type="spellEnd"/>
      <w:r>
        <w:rPr>
          <w:rFonts w:cs="Arial"/>
        </w:rPr>
        <w:t>, Accountant</w:t>
      </w:r>
    </w:p>
    <w:p w14:paraId="06FDF36D" w14:textId="3F7DDCC0" w:rsidR="00C57702" w:rsidRDefault="00C57702" w:rsidP="00C57702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  <w:r>
        <w:rPr>
          <w:rFonts w:cs="Arial"/>
        </w:rPr>
        <w:t>Denise Albertson, Program Coordinator</w:t>
      </w:r>
    </w:p>
    <w:p w14:paraId="051E8F81" w14:textId="4501218A" w:rsidR="00FB0CFC" w:rsidRDefault="00C57702" w:rsidP="00C57702">
      <w:pPr>
        <w:pStyle w:val="NoSpacing"/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>Travis Dam</w:t>
      </w:r>
      <w:r w:rsidR="00E45C17">
        <w:rPr>
          <w:rFonts w:cs="Arial"/>
        </w:rPr>
        <w:t>mann</w:t>
      </w:r>
      <w:r>
        <w:rPr>
          <w:rFonts w:cs="Arial"/>
        </w:rPr>
        <w:t>, Business Analyst</w:t>
      </w:r>
    </w:p>
    <w:p w14:paraId="57708EB6" w14:textId="08B13624" w:rsidR="00376A28" w:rsidRDefault="006F6EE4" w:rsidP="00C57702">
      <w:pPr>
        <w:pStyle w:val="NoSpacing"/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 xml:space="preserve">Joseph </w:t>
      </w:r>
      <w:proofErr w:type="spellStart"/>
      <w:r>
        <w:rPr>
          <w:rFonts w:cs="Arial"/>
        </w:rPr>
        <w:t>Tielke</w:t>
      </w:r>
      <w:proofErr w:type="spellEnd"/>
      <w:r>
        <w:rPr>
          <w:rFonts w:cs="Arial"/>
        </w:rPr>
        <w:t>, Continuum of Care Administrator</w:t>
      </w:r>
    </w:p>
    <w:p w14:paraId="248A1345" w14:textId="77777777" w:rsidR="00D961B8" w:rsidRPr="00A046AD" w:rsidRDefault="00D961B8" w:rsidP="008F21E6">
      <w:pPr>
        <w:pStyle w:val="NoSpacing"/>
        <w:tabs>
          <w:tab w:val="left" w:pos="2880"/>
        </w:tabs>
        <w:ind w:left="2880"/>
        <w:jc w:val="both"/>
        <w:rPr>
          <w:rFonts w:cs="Arial"/>
        </w:rPr>
      </w:pPr>
    </w:p>
    <w:p w14:paraId="3EEB6576" w14:textId="27D6518A" w:rsidR="00B0075E" w:rsidRDefault="00D961B8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 w:rsidRPr="009E7DB6">
        <w:rPr>
          <w:rFonts w:cs="Arial"/>
          <w:b/>
        </w:rPr>
        <w:t>Guests Present:</w:t>
      </w:r>
      <w:r w:rsidRPr="00A046AD">
        <w:rPr>
          <w:rFonts w:cs="Arial"/>
        </w:rPr>
        <w:tab/>
      </w:r>
      <w:bookmarkStart w:id="0" w:name="_Hlk40856643"/>
      <w:r w:rsidRPr="00E55E7F">
        <w:rPr>
          <w:rFonts w:cs="Arial"/>
        </w:rPr>
        <w:t>Dixie Hieb, Davenport, Evans, Hurwitz &amp; Smith, Counsel to SD</w:t>
      </w:r>
      <w:bookmarkEnd w:id="0"/>
      <w:r w:rsidR="00C20E7E" w:rsidRPr="00E55E7F">
        <w:rPr>
          <w:rFonts w:cs="Arial"/>
        </w:rPr>
        <w:t xml:space="preserve"> Housing</w:t>
      </w:r>
    </w:p>
    <w:p w14:paraId="00BC6187" w14:textId="56AACE97" w:rsidR="007A4EDA" w:rsidRDefault="00AD5730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  <w:b/>
        </w:rPr>
        <w:tab/>
      </w:r>
      <w:bookmarkStart w:id="1" w:name="_Hlk156547436"/>
      <w:r w:rsidR="007A4EDA">
        <w:rPr>
          <w:rFonts w:cs="Arial"/>
        </w:rPr>
        <w:t xml:space="preserve">Doyle Estes, </w:t>
      </w:r>
      <w:r w:rsidR="00285B80">
        <w:rPr>
          <w:rFonts w:cs="Arial"/>
        </w:rPr>
        <w:t>DTH</w:t>
      </w:r>
    </w:p>
    <w:p w14:paraId="6E565DAC" w14:textId="7FF3F1DF" w:rsidR="00A35982" w:rsidRDefault="0006577E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</w:r>
      <w:r w:rsidR="00A35982">
        <w:rPr>
          <w:rFonts w:cs="Arial"/>
        </w:rPr>
        <w:t>Jason Hubbard, Stifel, Nicolaus &amp; Company, Inc.</w:t>
      </w:r>
    </w:p>
    <w:p w14:paraId="68EB207D" w14:textId="5DE69658" w:rsidR="0006577E" w:rsidRDefault="00A35982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Andy Coyle, Sourdough Road Development</w:t>
      </w:r>
    </w:p>
    <w:p w14:paraId="54E15ADB" w14:textId="014D51E0" w:rsidR="00484DC4" w:rsidRDefault="00484DC4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Ryan Tobin,</w:t>
      </w:r>
      <w:r w:rsidR="00424D01">
        <w:rPr>
          <w:rFonts w:cs="Arial"/>
        </w:rPr>
        <w:t xml:space="preserve"> Camden H</w:t>
      </w:r>
      <w:r w:rsidR="008F601B">
        <w:rPr>
          <w:rFonts w:cs="Arial"/>
        </w:rPr>
        <w:t>eights</w:t>
      </w:r>
    </w:p>
    <w:p w14:paraId="1414CF03" w14:textId="3B985E02" w:rsidR="0006577E" w:rsidRDefault="0006577E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</w:r>
      <w:r w:rsidR="00E00BAA">
        <w:rPr>
          <w:rFonts w:cs="Arial"/>
        </w:rPr>
        <w:t xml:space="preserve">Dave </w:t>
      </w:r>
      <w:proofErr w:type="spellStart"/>
      <w:r w:rsidR="00945B2E">
        <w:rPr>
          <w:rFonts w:cs="Arial"/>
        </w:rPr>
        <w:t>Bonde</w:t>
      </w:r>
      <w:proofErr w:type="spellEnd"/>
      <w:r w:rsidR="00945B2E">
        <w:rPr>
          <w:rFonts w:cs="Arial"/>
        </w:rPr>
        <w:t xml:space="preserve">, </w:t>
      </w:r>
      <w:r w:rsidR="00285B80">
        <w:rPr>
          <w:rFonts w:cs="Arial"/>
        </w:rPr>
        <w:t>City of Fort Pierre</w:t>
      </w:r>
    </w:p>
    <w:p w14:paraId="190BC62F" w14:textId="4B58F693" w:rsidR="00484DC4" w:rsidRDefault="00484DC4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 xml:space="preserve">Sonny Hannum, </w:t>
      </w:r>
      <w:r w:rsidR="00285B80">
        <w:rPr>
          <w:rFonts w:cs="Arial"/>
        </w:rPr>
        <w:t>City of Fort Pierre</w:t>
      </w:r>
    </w:p>
    <w:p w14:paraId="26AE9805" w14:textId="2EF837C0" w:rsidR="00ED5162" w:rsidRDefault="00ED5162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 xml:space="preserve">Rick Hahn, </w:t>
      </w:r>
      <w:r w:rsidR="00285B80">
        <w:rPr>
          <w:rFonts w:cs="Arial"/>
        </w:rPr>
        <w:t>City of Fort Pierre</w:t>
      </w:r>
    </w:p>
    <w:p w14:paraId="4ECD53CE" w14:textId="037F8C22" w:rsidR="008F601B" w:rsidRDefault="008F601B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 xml:space="preserve">Quinn Reimers, </w:t>
      </w:r>
      <w:r w:rsidR="00E00BAA">
        <w:rPr>
          <w:rFonts w:cs="Arial"/>
        </w:rPr>
        <w:t>Colliers Securities</w:t>
      </w:r>
    </w:p>
    <w:p w14:paraId="5363D02D" w14:textId="15F08649" w:rsidR="00A35982" w:rsidRDefault="008F601B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</w:r>
      <w:r w:rsidR="00A35982">
        <w:rPr>
          <w:rFonts w:cs="Arial"/>
        </w:rPr>
        <w:t xml:space="preserve">Chris </w:t>
      </w:r>
      <w:proofErr w:type="spellStart"/>
      <w:r w:rsidR="00A35982">
        <w:rPr>
          <w:rFonts w:cs="Arial"/>
        </w:rPr>
        <w:t>Spelke</w:t>
      </w:r>
      <w:proofErr w:type="spellEnd"/>
      <w:r w:rsidR="00A35982">
        <w:rPr>
          <w:rFonts w:cs="Arial"/>
        </w:rPr>
        <w:t>,</w:t>
      </w:r>
      <w:r w:rsidR="00A07A31">
        <w:rPr>
          <w:rFonts w:cs="Arial"/>
        </w:rPr>
        <w:t xml:space="preserve"> </w:t>
      </w:r>
      <w:proofErr w:type="spellStart"/>
      <w:r w:rsidR="00285B80">
        <w:rPr>
          <w:rFonts w:cs="Arial"/>
        </w:rPr>
        <w:t>Elmington</w:t>
      </w:r>
      <w:proofErr w:type="spellEnd"/>
      <w:r w:rsidR="00285B80">
        <w:rPr>
          <w:rFonts w:cs="Arial"/>
        </w:rPr>
        <w:t xml:space="preserve"> Capital</w:t>
      </w:r>
    </w:p>
    <w:p w14:paraId="2BE13749" w14:textId="4F2F9D7D" w:rsidR="00945B2E" w:rsidRDefault="00945B2E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 xml:space="preserve">John </w:t>
      </w:r>
      <w:proofErr w:type="spellStart"/>
      <w:r>
        <w:rPr>
          <w:rFonts w:cs="Arial"/>
        </w:rPr>
        <w:t>Hult</w:t>
      </w:r>
      <w:proofErr w:type="spellEnd"/>
      <w:r>
        <w:rPr>
          <w:rFonts w:cs="Arial"/>
        </w:rPr>
        <w:t xml:space="preserve">, </w:t>
      </w:r>
      <w:r w:rsidR="00A35982">
        <w:rPr>
          <w:rFonts w:cs="Arial"/>
        </w:rPr>
        <w:t>South Dakota Searchlight</w:t>
      </w:r>
    </w:p>
    <w:p w14:paraId="3B81F8B2" w14:textId="7ED7DD0E" w:rsidR="00945B2E" w:rsidRDefault="00945B2E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Nicole Gordon,</w:t>
      </w:r>
      <w:r w:rsidR="00A35982">
        <w:rPr>
          <w:rFonts w:cs="Arial"/>
        </w:rPr>
        <w:t xml:space="preserve"> Central South Dakota Enhancement District</w:t>
      </w:r>
    </w:p>
    <w:p w14:paraId="3A4870C0" w14:textId="1B588874" w:rsidR="00A07A31" w:rsidRDefault="00A07A31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lastRenderedPageBreak/>
        <w:tab/>
        <w:t xml:space="preserve">Paul </w:t>
      </w:r>
      <w:proofErr w:type="spellStart"/>
      <w:r>
        <w:rPr>
          <w:rFonts w:cs="Arial"/>
        </w:rPr>
        <w:t>Mehlhaff</w:t>
      </w:r>
      <w:proofErr w:type="spellEnd"/>
      <w:r>
        <w:rPr>
          <w:rFonts w:cs="Arial"/>
        </w:rPr>
        <w:t>, Central South Dakota Enhancement District</w:t>
      </w:r>
    </w:p>
    <w:bookmarkEnd w:id="1"/>
    <w:p w14:paraId="1DA2D23E" w14:textId="1A5DC16B" w:rsidR="00945B2E" w:rsidRDefault="00945B2E" w:rsidP="00A07A31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</w:r>
      <w:bookmarkStart w:id="2" w:name="_Hlk156547490"/>
      <w:r>
        <w:rPr>
          <w:rFonts w:cs="Arial"/>
        </w:rPr>
        <w:t>Nicole Jensen,</w:t>
      </w:r>
      <w:r w:rsidR="00A35982">
        <w:rPr>
          <w:rFonts w:cs="Arial"/>
        </w:rPr>
        <w:t xml:space="preserve"> </w:t>
      </w:r>
      <w:proofErr w:type="spellStart"/>
      <w:r w:rsidR="00285B80">
        <w:rPr>
          <w:rFonts w:cs="Arial"/>
        </w:rPr>
        <w:t>LifeScape</w:t>
      </w:r>
      <w:proofErr w:type="spellEnd"/>
      <w:r w:rsidR="00A07A31">
        <w:rPr>
          <w:rFonts w:cs="Arial"/>
        </w:rPr>
        <w:t xml:space="preserve"> </w:t>
      </w:r>
    </w:p>
    <w:p w14:paraId="6702C00F" w14:textId="1BA493A3" w:rsidR="00945B2E" w:rsidRDefault="00945B2E" w:rsidP="0009271F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Brandon Cordell,</w:t>
      </w:r>
      <w:r w:rsidR="00A07A31">
        <w:rPr>
          <w:rFonts w:cs="Arial"/>
        </w:rPr>
        <w:t xml:space="preserve"> American Contracting and Consulting LLC</w:t>
      </w:r>
      <w:bookmarkEnd w:id="2"/>
      <w:r w:rsidR="00A07A31">
        <w:rPr>
          <w:rFonts w:cs="Arial"/>
        </w:rPr>
        <w:t xml:space="preserve"> </w:t>
      </w:r>
    </w:p>
    <w:p w14:paraId="2FF6D4CB" w14:textId="7D9C6588" w:rsidR="00285B80" w:rsidRDefault="00D33221" w:rsidP="00E00BAA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Forest Sainsbury,</w:t>
      </w:r>
      <w:r w:rsidR="0009271F">
        <w:rPr>
          <w:rFonts w:cs="Arial"/>
        </w:rPr>
        <w:t xml:space="preserve"> Sourdough Road Development</w:t>
      </w:r>
      <w:r>
        <w:rPr>
          <w:rFonts w:cs="Arial"/>
        </w:rPr>
        <w:t xml:space="preserve"> </w:t>
      </w:r>
    </w:p>
    <w:p w14:paraId="37FCB8B7" w14:textId="1A979C8C" w:rsidR="00E00BAA" w:rsidRDefault="00E00BAA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Shane Waterman, IMEG Corp</w:t>
      </w:r>
    </w:p>
    <w:p w14:paraId="2E653F43" w14:textId="1BB1757A" w:rsidR="00C57A6D" w:rsidRDefault="00C57A6D" w:rsidP="00B0075E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Erik Barnes, South Eastern Council of Governments</w:t>
      </w:r>
    </w:p>
    <w:p w14:paraId="31B240E7" w14:textId="572A8867" w:rsidR="00945B2E" w:rsidRDefault="00C57A6D" w:rsidP="00C57A6D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  <w:r>
        <w:rPr>
          <w:rFonts w:cs="Arial"/>
        </w:rPr>
        <w:tab/>
        <w:t>Danielle Franco, South Eastern Council of Governments</w:t>
      </w:r>
    </w:p>
    <w:p w14:paraId="6B54205A" w14:textId="77777777" w:rsidR="002B6816" w:rsidRPr="00A046AD" w:rsidRDefault="002B6816" w:rsidP="008F21E6">
      <w:pPr>
        <w:tabs>
          <w:tab w:val="left" w:pos="2880"/>
        </w:tabs>
        <w:spacing w:after="0" w:line="240" w:lineRule="auto"/>
        <w:ind w:left="2970" w:hanging="3060"/>
        <w:jc w:val="both"/>
        <w:rPr>
          <w:rFonts w:cs="Arial"/>
        </w:rPr>
      </w:pPr>
    </w:p>
    <w:p w14:paraId="156A11D0" w14:textId="77777777" w:rsidR="00DC3B9D" w:rsidRPr="009E7DB6" w:rsidRDefault="00DC3B9D" w:rsidP="008F21E6">
      <w:pPr>
        <w:pStyle w:val="Heading1"/>
        <w:spacing w:before="0" w:line="240" w:lineRule="auto"/>
        <w:jc w:val="both"/>
        <w:rPr>
          <w:rFonts w:cs="Arial"/>
          <w:i w:val="0"/>
          <w:szCs w:val="22"/>
        </w:rPr>
      </w:pPr>
      <w:r w:rsidRPr="009E7DB6">
        <w:rPr>
          <w:rFonts w:cs="Arial"/>
          <w:i w:val="0"/>
          <w:szCs w:val="22"/>
        </w:rPr>
        <w:t>call to ordeR/CONFLICTS OF INTEREST</w:t>
      </w:r>
    </w:p>
    <w:p w14:paraId="213A0872" w14:textId="77777777" w:rsidR="00DC3B9D" w:rsidRPr="00A046AD" w:rsidRDefault="00DC3B9D" w:rsidP="008F21E6">
      <w:pPr>
        <w:spacing w:after="0" w:line="240" w:lineRule="auto"/>
        <w:rPr>
          <w:rFonts w:cs="Arial"/>
        </w:rPr>
      </w:pPr>
    </w:p>
    <w:p w14:paraId="65D91284" w14:textId="4DAE3A47" w:rsidR="00DB6793" w:rsidRPr="00A046AD" w:rsidRDefault="00DB6793" w:rsidP="00474A6D">
      <w:pPr>
        <w:spacing w:after="0" w:line="240" w:lineRule="auto"/>
        <w:ind w:left="720"/>
        <w:jc w:val="both"/>
        <w:rPr>
          <w:rFonts w:cs="Arial"/>
        </w:rPr>
      </w:pPr>
      <w:r w:rsidRPr="00A046AD">
        <w:rPr>
          <w:rFonts w:cs="Arial"/>
        </w:rPr>
        <w:t xml:space="preserve">The meeting was called to order at </w:t>
      </w:r>
      <w:r w:rsidR="007B21CC">
        <w:rPr>
          <w:rFonts w:cs="Arial"/>
        </w:rPr>
        <w:t>2</w:t>
      </w:r>
      <w:r w:rsidR="00A43900">
        <w:rPr>
          <w:rFonts w:cs="Arial"/>
        </w:rPr>
        <w:t>:00</w:t>
      </w:r>
      <w:r w:rsidR="007B21CC">
        <w:rPr>
          <w:rFonts w:cs="Arial"/>
        </w:rPr>
        <w:t xml:space="preserve"> p</w:t>
      </w:r>
      <w:r w:rsidRPr="00A046AD">
        <w:rPr>
          <w:rFonts w:cs="Arial"/>
        </w:rPr>
        <w:t xml:space="preserve">.m. and roll was called. Chairman </w:t>
      </w:r>
      <w:r w:rsidR="00C44A7A">
        <w:rPr>
          <w:rFonts w:cs="Arial"/>
        </w:rPr>
        <w:t>Erickson</w:t>
      </w:r>
      <w:r w:rsidR="00725462" w:rsidRPr="00A046AD">
        <w:rPr>
          <w:rFonts w:cs="Arial"/>
        </w:rPr>
        <w:t xml:space="preserve"> </w:t>
      </w:r>
      <w:r w:rsidRPr="00A046AD">
        <w:rPr>
          <w:rFonts w:cs="Arial"/>
        </w:rPr>
        <w:t>called for conflicts of interest.</w:t>
      </w:r>
      <w:r w:rsidR="00474A6D">
        <w:rPr>
          <w:rFonts w:cs="Arial"/>
        </w:rPr>
        <w:t xml:space="preserve"> </w:t>
      </w:r>
      <w:r w:rsidR="00474A6D" w:rsidRPr="00A046AD">
        <w:rPr>
          <w:rFonts w:cs="Arial"/>
        </w:rPr>
        <w:t xml:space="preserve">Commissioner </w:t>
      </w:r>
      <w:r w:rsidR="00474A6D">
        <w:rPr>
          <w:rFonts w:cs="Arial"/>
        </w:rPr>
        <w:t>Jensen</w:t>
      </w:r>
      <w:r w:rsidR="00474A6D" w:rsidRPr="00A046AD">
        <w:rPr>
          <w:rFonts w:cs="Arial"/>
        </w:rPr>
        <w:t xml:space="preserve"> stated that he had a conflict of interest with respect to </w:t>
      </w:r>
      <w:r w:rsidR="00A43900">
        <w:rPr>
          <w:rFonts w:cs="Arial"/>
        </w:rPr>
        <w:t xml:space="preserve">Old and </w:t>
      </w:r>
      <w:r w:rsidR="00474A6D" w:rsidRPr="00A046AD">
        <w:rPr>
          <w:rFonts w:cs="Arial"/>
        </w:rPr>
        <w:t xml:space="preserve">New Business items </w:t>
      </w:r>
      <w:r w:rsidR="00474A6D" w:rsidRPr="00320BE9">
        <w:rPr>
          <w:rFonts w:cs="Arial"/>
        </w:rPr>
        <w:t>2</w:t>
      </w:r>
      <w:r w:rsidR="007B21CC">
        <w:rPr>
          <w:rFonts w:cs="Arial"/>
        </w:rPr>
        <w:t>4-01-</w:t>
      </w:r>
      <w:r w:rsidR="00A43900">
        <w:rPr>
          <w:rFonts w:cs="Arial"/>
        </w:rPr>
        <w:t>0</w:t>
      </w:r>
      <w:r w:rsidR="00A43900" w:rsidRPr="007B21CC">
        <w:rPr>
          <w:rFonts w:cs="Arial"/>
        </w:rPr>
        <w:t>1</w:t>
      </w:r>
      <w:r w:rsidR="00A43900" w:rsidRPr="00A046AD">
        <w:rPr>
          <w:rFonts w:cs="Arial"/>
        </w:rPr>
        <w:t xml:space="preserve"> </w:t>
      </w:r>
      <w:r w:rsidR="00474A6D">
        <w:rPr>
          <w:rFonts w:cs="Arial"/>
        </w:rPr>
        <w:t>through</w:t>
      </w:r>
      <w:r w:rsidR="00474A6D" w:rsidRPr="00A046AD">
        <w:rPr>
          <w:rFonts w:cs="Arial"/>
        </w:rPr>
        <w:t xml:space="preserve"> </w:t>
      </w:r>
      <w:r w:rsidR="00474A6D" w:rsidRPr="00320BE9">
        <w:rPr>
          <w:rFonts w:cs="Arial"/>
        </w:rPr>
        <w:t>2</w:t>
      </w:r>
      <w:r w:rsidR="007B21CC">
        <w:rPr>
          <w:rFonts w:cs="Arial"/>
        </w:rPr>
        <w:t>4-01-</w:t>
      </w:r>
      <w:r w:rsidR="00A43900">
        <w:rPr>
          <w:rFonts w:cs="Arial"/>
        </w:rPr>
        <w:t xml:space="preserve">16 </w:t>
      </w:r>
      <w:r w:rsidR="00474A6D" w:rsidRPr="00A046AD">
        <w:rPr>
          <w:rFonts w:cs="Arial"/>
        </w:rPr>
        <w:t xml:space="preserve">and would be abstaining from </w:t>
      </w:r>
      <w:r w:rsidR="00474A6D">
        <w:rPr>
          <w:rFonts w:cs="Arial"/>
        </w:rPr>
        <w:t xml:space="preserve">discussion and vote, due to his service as a Sioux Falls </w:t>
      </w:r>
      <w:r w:rsidR="000860A0">
        <w:rPr>
          <w:rFonts w:cs="Arial"/>
        </w:rPr>
        <w:t>C</w:t>
      </w:r>
      <w:r w:rsidR="00474A6D">
        <w:rPr>
          <w:rFonts w:cs="Arial"/>
        </w:rPr>
        <w:t xml:space="preserve">ity </w:t>
      </w:r>
      <w:r w:rsidR="000860A0">
        <w:rPr>
          <w:rFonts w:cs="Arial"/>
        </w:rPr>
        <w:t>C</w:t>
      </w:r>
      <w:r w:rsidR="00474A6D">
        <w:rPr>
          <w:rFonts w:cs="Arial"/>
        </w:rPr>
        <w:t>ouncil</w:t>
      </w:r>
      <w:r w:rsidR="000860A0">
        <w:rPr>
          <w:rFonts w:cs="Arial"/>
        </w:rPr>
        <w:t xml:space="preserve"> member</w:t>
      </w:r>
      <w:r w:rsidR="00474A6D">
        <w:rPr>
          <w:rFonts w:cs="Arial"/>
        </w:rPr>
        <w:t>.</w:t>
      </w:r>
      <w:r w:rsidRPr="00A046AD">
        <w:rPr>
          <w:rFonts w:cs="Arial"/>
        </w:rPr>
        <w:t xml:space="preserve"> </w:t>
      </w:r>
    </w:p>
    <w:p w14:paraId="478D87F9" w14:textId="77777777" w:rsidR="00DC3B9D" w:rsidRPr="00A046AD" w:rsidRDefault="00DC3B9D" w:rsidP="008F21E6">
      <w:pPr>
        <w:spacing w:after="0" w:line="240" w:lineRule="auto"/>
        <w:ind w:left="720"/>
        <w:jc w:val="both"/>
        <w:rPr>
          <w:rFonts w:cs="Arial"/>
        </w:rPr>
      </w:pPr>
    </w:p>
    <w:p w14:paraId="1BA63E11" w14:textId="77777777" w:rsidR="00DC3B9D" w:rsidRPr="009E7DB6" w:rsidRDefault="00DC3B9D" w:rsidP="008F21E6">
      <w:pPr>
        <w:pStyle w:val="Heading1"/>
        <w:spacing w:before="0" w:line="240" w:lineRule="auto"/>
        <w:jc w:val="both"/>
        <w:rPr>
          <w:rFonts w:cs="Arial"/>
          <w:i w:val="0"/>
          <w:szCs w:val="22"/>
        </w:rPr>
      </w:pPr>
      <w:r w:rsidRPr="009E7DB6">
        <w:rPr>
          <w:rFonts w:cs="Arial"/>
          <w:i w:val="0"/>
          <w:szCs w:val="22"/>
        </w:rPr>
        <w:t>PUBLIC COMMENT</w:t>
      </w:r>
    </w:p>
    <w:p w14:paraId="53A7C726" w14:textId="77777777" w:rsidR="00DC3B9D" w:rsidRPr="00A046AD" w:rsidRDefault="00DC3B9D" w:rsidP="008F21E6">
      <w:pPr>
        <w:spacing w:after="0" w:line="240" w:lineRule="auto"/>
        <w:rPr>
          <w:rFonts w:cs="Arial"/>
        </w:rPr>
      </w:pPr>
    </w:p>
    <w:p w14:paraId="668FE6C0" w14:textId="77777777" w:rsidR="00DC3B9D" w:rsidRPr="00A046AD" w:rsidRDefault="00DC3B9D" w:rsidP="008F21E6">
      <w:pPr>
        <w:spacing w:after="0" w:line="240" w:lineRule="auto"/>
        <w:ind w:left="720"/>
        <w:jc w:val="both"/>
        <w:rPr>
          <w:rFonts w:cs="Arial"/>
        </w:rPr>
      </w:pPr>
      <w:r w:rsidRPr="00A046AD">
        <w:rPr>
          <w:rFonts w:cs="Arial"/>
        </w:rPr>
        <w:t>None.</w:t>
      </w:r>
    </w:p>
    <w:p w14:paraId="6B53CEBD" w14:textId="77777777" w:rsidR="00DC3B9D" w:rsidRPr="00A046AD" w:rsidRDefault="00DC3B9D" w:rsidP="008F21E6">
      <w:pPr>
        <w:spacing w:after="0" w:line="240" w:lineRule="auto"/>
        <w:jc w:val="both"/>
        <w:rPr>
          <w:rFonts w:cs="Arial"/>
        </w:rPr>
      </w:pPr>
    </w:p>
    <w:p w14:paraId="092F08A6" w14:textId="77777777" w:rsidR="00DC3B9D" w:rsidRPr="009E7DB6" w:rsidRDefault="00DC3B9D" w:rsidP="008F21E6">
      <w:pPr>
        <w:pStyle w:val="Heading1"/>
        <w:spacing w:before="0" w:line="240" w:lineRule="auto"/>
        <w:jc w:val="both"/>
        <w:rPr>
          <w:rFonts w:cs="Arial"/>
          <w:i w:val="0"/>
          <w:szCs w:val="22"/>
        </w:rPr>
      </w:pPr>
      <w:r w:rsidRPr="009E7DB6">
        <w:rPr>
          <w:rFonts w:cs="Arial"/>
          <w:i w:val="0"/>
          <w:szCs w:val="22"/>
        </w:rPr>
        <w:t>approval of agenda</w:t>
      </w:r>
    </w:p>
    <w:p w14:paraId="6C6B6FA4" w14:textId="77777777" w:rsidR="00DC3B9D" w:rsidRPr="00A046AD" w:rsidRDefault="00DC3B9D" w:rsidP="008F21E6">
      <w:pPr>
        <w:spacing w:after="0" w:line="240" w:lineRule="auto"/>
        <w:rPr>
          <w:rFonts w:cs="Arial"/>
        </w:rPr>
      </w:pPr>
    </w:p>
    <w:p w14:paraId="70A6CE47" w14:textId="55827862" w:rsidR="00DC3B9D" w:rsidRPr="00A046AD" w:rsidRDefault="00ED2D19" w:rsidP="00CE24F5">
      <w:pPr>
        <w:spacing w:after="0" w:line="240" w:lineRule="auto"/>
        <w:ind w:left="720"/>
        <w:jc w:val="both"/>
        <w:rPr>
          <w:rFonts w:cs="Arial"/>
          <w:color w:val="FF0000"/>
        </w:rPr>
      </w:pPr>
      <w:r w:rsidRPr="00E70900">
        <w:rPr>
          <w:rFonts w:cs="Arial"/>
        </w:rPr>
        <w:t xml:space="preserve">The distributed agenda was amended to </w:t>
      </w:r>
      <w:r>
        <w:rPr>
          <w:rFonts w:cs="Arial"/>
        </w:rPr>
        <w:t>remove</w:t>
      </w:r>
      <w:r w:rsidRPr="00E70900">
        <w:rPr>
          <w:rFonts w:cs="Arial"/>
        </w:rPr>
        <w:t xml:space="preserve"> Resolution No. 2</w:t>
      </w:r>
      <w:r w:rsidR="007B21CC">
        <w:rPr>
          <w:rFonts w:cs="Arial"/>
        </w:rPr>
        <w:t>4-01-</w:t>
      </w:r>
      <w:r w:rsidR="00A43900">
        <w:rPr>
          <w:rFonts w:cs="Arial"/>
        </w:rPr>
        <w:t>G8 and 24-01-G9</w:t>
      </w:r>
      <w:r w:rsidR="00A43900" w:rsidRPr="00E70900">
        <w:rPr>
          <w:rFonts w:cs="Arial"/>
        </w:rPr>
        <w:t xml:space="preserve"> </w:t>
      </w:r>
      <w:r w:rsidRPr="00E70900">
        <w:rPr>
          <w:rFonts w:cs="Arial"/>
        </w:rPr>
        <w:t xml:space="preserve">under </w:t>
      </w:r>
      <w:r>
        <w:rPr>
          <w:rFonts w:cs="Arial"/>
        </w:rPr>
        <w:t>New</w:t>
      </w:r>
      <w:r w:rsidRPr="00E70900">
        <w:rPr>
          <w:rFonts w:cs="Arial"/>
        </w:rPr>
        <w:t xml:space="preserve"> Business</w:t>
      </w:r>
      <w:r>
        <w:rPr>
          <w:rFonts w:cs="Arial"/>
        </w:rPr>
        <w:t xml:space="preserve">. </w:t>
      </w:r>
      <w:r w:rsidR="005371A1">
        <w:rPr>
          <w:rFonts w:cs="Arial"/>
        </w:rPr>
        <w:t>It</w:t>
      </w:r>
      <w:r w:rsidR="00300EAF">
        <w:rPr>
          <w:rFonts w:cs="Arial"/>
        </w:rPr>
        <w:t xml:space="preserve"> </w:t>
      </w:r>
      <w:r w:rsidR="005371A1" w:rsidRPr="005371A1">
        <w:rPr>
          <w:rFonts w:cs="Arial"/>
        </w:rPr>
        <w:t xml:space="preserve">was moved by Commissioner </w:t>
      </w:r>
      <w:r w:rsidR="007B21CC">
        <w:rPr>
          <w:rFonts w:cs="Arial"/>
        </w:rPr>
        <w:t>Guenthner</w:t>
      </w:r>
      <w:r w:rsidR="005371A1" w:rsidRPr="005371A1">
        <w:rPr>
          <w:rFonts w:cs="Arial"/>
        </w:rPr>
        <w:t xml:space="preserve"> and seconded by Commissioner </w:t>
      </w:r>
      <w:r w:rsidR="00474A6D">
        <w:rPr>
          <w:rFonts w:cs="Arial"/>
        </w:rPr>
        <w:t>Hohn</w:t>
      </w:r>
      <w:r w:rsidR="005371A1" w:rsidRPr="005371A1">
        <w:rPr>
          <w:rFonts w:cs="Arial"/>
        </w:rPr>
        <w:t xml:space="preserve"> that the Agenda be adopted as </w:t>
      </w:r>
      <w:r w:rsidR="00474A6D">
        <w:rPr>
          <w:rFonts w:cs="Arial"/>
        </w:rPr>
        <w:t>amended</w:t>
      </w:r>
      <w:r w:rsidR="005371A1" w:rsidRPr="005371A1">
        <w:rPr>
          <w:rFonts w:cs="Arial"/>
        </w:rPr>
        <w:t>, but reserving the right to make further changes during the meeting.</w:t>
      </w:r>
      <w:r w:rsidR="00474A6D">
        <w:rPr>
          <w:rFonts w:cs="Arial"/>
        </w:rPr>
        <w:t xml:space="preserve"> </w:t>
      </w:r>
    </w:p>
    <w:p w14:paraId="4A44629E" w14:textId="77777777" w:rsidR="00DC3B9D" w:rsidRPr="00A046AD" w:rsidRDefault="00DC3B9D" w:rsidP="008F21E6">
      <w:pPr>
        <w:spacing w:after="0" w:line="240" w:lineRule="auto"/>
        <w:ind w:left="720"/>
        <w:jc w:val="both"/>
        <w:rPr>
          <w:rFonts w:cs="Arial"/>
        </w:rPr>
      </w:pPr>
    </w:p>
    <w:p w14:paraId="3C8825BC" w14:textId="2EE0E267" w:rsidR="00DC3B9D" w:rsidRPr="00A046AD" w:rsidRDefault="00CE24F5" w:rsidP="008F21E6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Motion passed by </w:t>
      </w:r>
      <w:r w:rsidR="00B31935">
        <w:rPr>
          <w:rFonts w:cs="Arial"/>
        </w:rPr>
        <w:t xml:space="preserve">a </w:t>
      </w:r>
      <w:r>
        <w:rPr>
          <w:rFonts w:cs="Arial"/>
        </w:rPr>
        <w:t>voice vote</w:t>
      </w:r>
      <w:r w:rsidR="008456A0">
        <w:rPr>
          <w:rFonts w:cs="Arial"/>
        </w:rPr>
        <w:t>.</w:t>
      </w:r>
    </w:p>
    <w:p w14:paraId="4E1C6B12" w14:textId="77777777" w:rsidR="00DC3B9D" w:rsidRPr="00A046AD" w:rsidRDefault="00DC3B9D" w:rsidP="008F21E6">
      <w:pPr>
        <w:pStyle w:val="NoSpacing"/>
        <w:ind w:left="720"/>
        <w:rPr>
          <w:rFonts w:cs="Arial"/>
        </w:rPr>
      </w:pPr>
    </w:p>
    <w:p w14:paraId="33448036" w14:textId="77777777" w:rsidR="00DC3B9D" w:rsidRPr="009E7DB6" w:rsidRDefault="00DC3B9D" w:rsidP="008F21E6">
      <w:pPr>
        <w:pStyle w:val="Heading1"/>
        <w:spacing w:before="0" w:line="240" w:lineRule="auto"/>
        <w:rPr>
          <w:rFonts w:cs="Arial"/>
          <w:i w:val="0"/>
          <w:szCs w:val="22"/>
        </w:rPr>
      </w:pPr>
      <w:r w:rsidRPr="009E7DB6">
        <w:rPr>
          <w:rFonts w:cs="Arial"/>
          <w:i w:val="0"/>
          <w:szCs w:val="22"/>
        </w:rPr>
        <w:t>approval of Minutes</w:t>
      </w:r>
    </w:p>
    <w:p w14:paraId="65F755F5" w14:textId="77777777" w:rsidR="00DC3B9D" w:rsidRPr="00A046AD" w:rsidRDefault="00DC3B9D" w:rsidP="008F21E6">
      <w:pPr>
        <w:spacing w:after="0" w:line="240" w:lineRule="auto"/>
        <w:rPr>
          <w:rFonts w:cs="Arial"/>
        </w:rPr>
      </w:pPr>
    </w:p>
    <w:p w14:paraId="5CA976A3" w14:textId="1AD94C72" w:rsidR="00DC3B9D" w:rsidRPr="00A046AD" w:rsidRDefault="00DC3B9D" w:rsidP="008F21E6">
      <w:pPr>
        <w:spacing w:after="0" w:line="240" w:lineRule="auto"/>
        <w:ind w:left="720"/>
        <w:jc w:val="both"/>
        <w:rPr>
          <w:rFonts w:cs="Arial"/>
        </w:rPr>
      </w:pPr>
      <w:r w:rsidRPr="00A046AD">
        <w:rPr>
          <w:rFonts w:cs="Arial"/>
        </w:rPr>
        <w:t xml:space="preserve">It was moved by Commissioner </w:t>
      </w:r>
      <w:r w:rsidR="00EA4F5C">
        <w:rPr>
          <w:rFonts w:cs="Arial"/>
        </w:rPr>
        <w:t>H</w:t>
      </w:r>
      <w:r w:rsidR="00ED2D19">
        <w:rPr>
          <w:rFonts w:cs="Arial"/>
        </w:rPr>
        <w:t>anse</w:t>
      </w:r>
      <w:r w:rsidR="00EA4F5C">
        <w:rPr>
          <w:rFonts w:cs="Arial"/>
        </w:rPr>
        <w:t>n</w:t>
      </w:r>
      <w:r w:rsidRPr="00A046AD">
        <w:rPr>
          <w:rFonts w:cs="Arial"/>
        </w:rPr>
        <w:t xml:space="preserve"> and seconded by Commissioner </w:t>
      </w:r>
      <w:r w:rsidR="006133C3">
        <w:rPr>
          <w:rFonts w:cs="Arial"/>
        </w:rPr>
        <w:t>Roby</w:t>
      </w:r>
      <w:r w:rsidRPr="00A046AD">
        <w:rPr>
          <w:rFonts w:cs="Arial"/>
        </w:rPr>
        <w:t xml:space="preserve"> that the Minutes of the Board of Commissioners’ Meeting held on </w:t>
      </w:r>
      <w:r w:rsidR="006133C3">
        <w:rPr>
          <w:rFonts w:cs="Arial"/>
        </w:rPr>
        <w:t>December 12</w:t>
      </w:r>
      <w:r w:rsidR="00821324" w:rsidRPr="00A046AD">
        <w:rPr>
          <w:rFonts w:cs="Arial"/>
        </w:rPr>
        <w:t>, 202</w:t>
      </w:r>
      <w:r w:rsidR="008456A0">
        <w:rPr>
          <w:rFonts w:cs="Arial"/>
        </w:rPr>
        <w:t>3</w:t>
      </w:r>
      <w:r w:rsidRPr="00A046AD">
        <w:rPr>
          <w:rFonts w:cs="Arial"/>
        </w:rPr>
        <w:t xml:space="preserve">, be adopted as </w:t>
      </w:r>
      <w:r w:rsidR="00821324" w:rsidRPr="00A046AD">
        <w:rPr>
          <w:rFonts w:cs="Arial"/>
        </w:rPr>
        <w:t>presented</w:t>
      </w:r>
      <w:r w:rsidRPr="00A046AD">
        <w:rPr>
          <w:rFonts w:cs="Arial"/>
        </w:rPr>
        <w:t>.</w:t>
      </w:r>
      <w:r w:rsidR="00934B95">
        <w:rPr>
          <w:rFonts w:cs="Arial"/>
        </w:rPr>
        <w:t xml:space="preserve"> </w:t>
      </w:r>
    </w:p>
    <w:p w14:paraId="6C3934DD" w14:textId="77777777" w:rsidR="00DC3B9D" w:rsidRPr="00A046AD" w:rsidRDefault="00DC3B9D" w:rsidP="008F21E6">
      <w:pPr>
        <w:spacing w:after="0" w:line="240" w:lineRule="auto"/>
        <w:ind w:left="720"/>
        <w:jc w:val="both"/>
        <w:rPr>
          <w:rFonts w:cs="Arial"/>
        </w:rPr>
      </w:pPr>
    </w:p>
    <w:p w14:paraId="00DBD93E" w14:textId="1B25C693" w:rsidR="00821324" w:rsidRDefault="008456A0" w:rsidP="008F21E6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Motion passed by </w:t>
      </w:r>
      <w:r w:rsidR="00B31935">
        <w:rPr>
          <w:rFonts w:cs="Arial"/>
        </w:rPr>
        <w:t xml:space="preserve">a </w:t>
      </w:r>
      <w:r>
        <w:rPr>
          <w:rFonts w:cs="Arial"/>
        </w:rPr>
        <w:t>voice vote.</w:t>
      </w:r>
    </w:p>
    <w:p w14:paraId="22068845" w14:textId="77777777" w:rsidR="00081B3F" w:rsidRPr="00A046AD" w:rsidRDefault="00081B3F" w:rsidP="008F21E6">
      <w:pPr>
        <w:pStyle w:val="NoSpacing"/>
        <w:ind w:left="720"/>
        <w:rPr>
          <w:rFonts w:cs="Arial"/>
        </w:rPr>
      </w:pPr>
    </w:p>
    <w:p w14:paraId="5F07AF62" w14:textId="0D4A47A3" w:rsidR="00ED2D19" w:rsidRPr="00125704" w:rsidRDefault="00DC3B9D" w:rsidP="00185E1C">
      <w:pPr>
        <w:pStyle w:val="Heading1"/>
        <w:spacing w:before="0" w:line="240" w:lineRule="auto"/>
        <w:jc w:val="both"/>
        <w:rPr>
          <w:rFonts w:cs="Arial"/>
          <w:szCs w:val="22"/>
        </w:rPr>
      </w:pPr>
      <w:r w:rsidRPr="00125704">
        <w:rPr>
          <w:rFonts w:cs="Arial"/>
          <w:szCs w:val="22"/>
        </w:rPr>
        <w:t>Executive Director’s report</w:t>
      </w:r>
    </w:p>
    <w:p w14:paraId="1BD052B5" w14:textId="77777777" w:rsidR="0060201F" w:rsidRPr="000E0ADA" w:rsidRDefault="0060201F" w:rsidP="00805CD2">
      <w:pPr>
        <w:spacing w:after="0" w:line="240" w:lineRule="auto"/>
        <w:ind w:left="720"/>
        <w:jc w:val="both"/>
        <w:rPr>
          <w:rFonts w:cs="Arial"/>
          <w:color w:val="000000"/>
          <w:sz w:val="21"/>
          <w:szCs w:val="21"/>
        </w:rPr>
      </w:pPr>
    </w:p>
    <w:p w14:paraId="4E32B19C" w14:textId="3C842540" w:rsidR="00D24A00" w:rsidRDefault="00ED2D19" w:rsidP="00C57A6D">
      <w:pPr>
        <w:pStyle w:val="Default"/>
        <w:ind w:left="720"/>
      </w:pPr>
      <w:r w:rsidRPr="00CB7F69">
        <w:rPr>
          <w:sz w:val="22"/>
          <w:szCs w:val="22"/>
        </w:rPr>
        <w:t xml:space="preserve">Executive Director Olson reported that </w:t>
      </w:r>
      <w:r w:rsidR="00F563AA" w:rsidRPr="00CB7F69">
        <w:rPr>
          <w:sz w:val="22"/>
          <w:szCs w:val="22"/>
        </w:rPr>
        <w:t xml:space="preserve">staff attended the HFA Institute in Washington, DC </w:t>
      </w:r>
      <w:r w:rsidR="00AC1D78" w:rsidRPr="00CB7F69">
        <w:rPr>
          <w:sz w:val="22"/>
          <w:szCs w:val="22"/>
        </w:rPr>
        <w:t xml:space="preserve">on </w:t>
      </w:r>
      <w:r w:rsidR="00F563AA" w:rsidRPr="00CB7F69">
        <w:rPr>
          <w:sz w:val="22"/>
          <w:szCs w:val="22"/>
        </w:rPr>
        <w:t>January 7-12.</w:t>
      </w:r>
      <w:r w:rsidR="000E0ADA" w:rsidRPr="00CB7F69">
        <w:rPr>
          <w:sz w:val="22"/>
          <w:szCs w:val="22"/>
        </w:rPr>
        <w:t xml:space="preserve"> </w:t>
      </w:r>
      <w:r w:rsidR="00CB7F69">
        <w:rPr>
          <w:sz w:val="22"/>
          <w:szCs w:val="22"/>
        </w:rPr>
        <w:t xml:space="preserve">He reported public meetings will be held in January for </w:t>
      </w:r>
      <w:r w:rsidR="00CB7F69" w:rsidRPr="00CB7F69">
        <w:rPr>
          <w:sz w:val="22"/>
          <w:szCs w:val="22"/>
        </w:rPr>
        <w:t>drafting of the 2024 Action Plan and the 2024-2025 Allocations Plans</w:t>
      </w:r>
      <w:r w:rsidR="00CB7F69">
        <w:rPr>
          <w:sz w:val="22"/>
          <w:szCs w:val="22"/>
        </w:rPr>
        <w:t>.</w:t>
      </w:r>
      <w:r w:rsidR="00CB7F69" w:rsidRPr="00CB7F69">
        <w:rPr>
          <w:sz w:val="22"/>
          <w:szCs w:val="22"/>
        </w:rPr>
        <w:t xml:space="preserve"> </w:t>
      </w:r>
      <w:r w:rsidR="00CB7F69">
        <w:rPr>
          <w:sz w:val="22"/>
          <w:szCs w:val="22"/>
        </w:rPr>
        <w:t xml:space="preserve">Executive Director Olson stated the SDHHC will be conducting </w:t>
      </w:r>
      <w:r w:rsidR="00CB7F69" w:rsidRPr="00CB7F69">
        <w:rPr>
          <w:sz w:val="22"/>
          <w:szCs w:val="22"/>
        </w:rPr>
        <w:t>their annual statewide homeless count on January 23.</w:t>
      </w:r>
      <w:r w:rsidR="00CB7F69">
        <w:rPr>
          <w:sz w:val="22"/>
          <w:szCs w:val="22"/>
        </w:rPr>
        <w:t xml:space="preserve"> He announced the Authority will be sponsoring the </w:t>
      </w:r>
      <w:r w:rsidR="00CB7F69" w:rsidRPr="00941944">
        <w:rPr>
          <w:sz w:val="22"/>
          <w:szCs w:val="22"/>
        </w:rPr>
        <w:t>Sioux Empire Home Show February 23- 25</w:t>
      </w:r>
      <w:r w:rsidR="00CB7F69">
        <w:rPr>
          <w:sz w:val="22"/>
          <w:szCs w:val="22"/>
        </w:rPr>
        <w:t xml:space="preserve"> in Sioux Falls and </w:t>
      </w:r>
      <w:r w:rsidR="00CB7F69" w:rsidRPr="00941944">
        <w:rPr>
          <w:sz w:val="22"/>
          <w:szCs w:val="22"/>
        </w:rPr>
        <w:t>the Black Hills Home Show March 22-24</w:t>
      </w:r>
      <w:r w:rsidR="00CB7F69">
        <w:rPr>
          <w:sz w:val="22"/>
          <w:szCs w:val="22"/>
        </w:rPr>
        <w:t xml:space="preserve"> in Rapid City. </w:t>
      </w:r>
      <w:r w:rsidR="00CB7F69" w:rsidRPr="00CB7F69">
        <w:rPr>
          <w:sz w:val="22"/>
          <w:szCs w:val="22"/>
        </w:rPr>
        <w:t xml:space="preserve">Executive Director Olson added the SD Legislative Session has begun and </w:t>
      </w:r>
      <w:r w:rsidR="00C57A6D">
        <w:rPr>
          <w:sz w:val="22"/>
          <w:szCs w:val="22"/>
        </w:rPr>
        <w:t>the Authority</w:t>
      </w:r>
      <w:r w:rsidR="00CB7F69" w:rsidRPr="00CB7F69">
        <w:rPr>
          <w:sz w:val="22"/>
          <w:szCs w:val="22"/>
        </w:rPr>
        <w:t xml:space="preserve"> will be monitoring the process and paying attention to any bills that may impact</w:t>
      </w:r>
      <w:r w:rsidR="00C57A6D">
        <w:rPr>
          <w:sz w:val="22"/>
          <w:szCs w:val="22"/>
        </w:rPr>
        <w:t xml:space="preserve"> h</w:t>
      </w:r>
      <w:r w:rsidR="00CB7F69" w:rsidRPr="00CB7F69">
        <w:rPr>
          <w:sz w:val="22"/>
          <w:szCs w:val="22"/>
        </w:rPr>
        <w:t>ousing.</w:t>
      </w:r>
      <w:r w:rsidR="00C57A6D">
        <w:rPr>
          <w:sz w:val="22"/>
          <w:szCs w:val="22"/>
        </w:rPr>
        <w:t xml:space="preserve"> He provided a </w:t>
      </w:r>
      <w:r w:rsidR="00C57A6D" w:rsidRPr="00C57A6D">
        <w:rPr>
          <w:sz w:val="22"/>
          <w:szCs w:val="22"/>
        </w:rPr>
        <w:t>Housing Infrastructure Financing Program (HIFP)</w:t>
      </w:r>
      <w:r w:rsidR="00C57A6D">
        <w:rPr>
          <w:sz w:val="22"/>
          <w:szCs w:val="22"/>
        </w:rPr>
        <w:t xml:space="preserve"> update. </w:t>
      </w:r>
      <w:r w:rsidR="00C57A6D" w:rsidRPr="00C57A6D">
        <w:rPr>
          <w:sz w:val="22"/>
          <w:szCs w:val="22"/>
        </w:rPr>
        <w:t xml:space="preserve">The Authority has received 95 applications in total requesting just over $139 million of the $198 million that is available. To date, just under $96 million has been awarded to 57 </w:t>
      </w:r>
      <w:r w:rsidR="00C57A6D" w:rsidRPr="00C57A6D">
        <w:rPr>
          <w:sz w:val="22"/>
          <w:szCs w:val="22"/>
        </w:rPr>
        <w:lastRenderedPageBreak/>
        <w:t>projects. The Board Agenda includes 10 applications requesting approximately $10.6 million. Seventeen additional applications have been withdrawn or denied due to being incomplete or ineligible. The Authority currently has six applications remaining to consider, requesting approximately $6.7 million.</w:t>
      </w:r>
      <w:r w:rsidR="00D24A00">
        <w:t xml:space="preserve"> </w:t>
      </w:r>
    </w:p>
    <w:p w14:paraId="71ADB772" w14:textId="77777777" w:rsidR="00DF4FCB" w:rsidRPr="00E57CE8" w:rsidRDefault="00DF4FCB" w:rsidP="00DF4FCB">
      <w:pPr>
        <w:pStyle w:val="NoSpacing"/>
        <w:ind w:left="720"/>
        <w:rPr>
          <w:rFonts w:cs="Arial"/>
        </w:rPr>
      </w:pPr>
    </w:p>
    <w:p w14:paraId="306376FE" w14:textId="620A9CC0" w:rsidR="00DF4FCB" w:rsidRPr="009E7DB6" w:rsidRDefault="00DF4FCB" w:rsidP="00DF4FCB">
      <w:pPr>
        <w:pStyle w:val="Heading1"/>
        <w:spacing w:before="0" w:line="240" w:lineRule="auto"/>
        <w:rPr>
          <w:rFonts w:cs="Arial"/>
          <w:i w:val="0"/>
          <w:szCs w:val="22"/>
        </w:rPr>
      </w:pPr>
      <w:r w:rsidRPr="009E7DB6">
        <w:rPr>
          <w:rFonts w:cs="Arial"/>
          <w:i w:val="0"/>
          <w:szCs w:val="22"/>
        </w:rPr>
        <w:t>OLD BUSINESS</w:t>
      </w:r>
    </w:p>
    <w:p w14:paraId="72D8BB5F" w14:textId="77777777" w:rsidR="00DF4FCB" w:rsidRPr="00E57CE8" w:rsidRDefault="00DF4FCB" w:rsidP="00DF4FCB">
      <w:pPr>
        <w:spacing w:after="0"/>
        <w:rPr>
          <w:rFonts w:cs="Arial"/>
        </w:rPr>
      </w:pPr>
    </w:p>
    <w:p w14:paraId="7F992830" w14:textId="35ED84CB" w:rsidR="00DF4FCB" w:rsidRPr="00E57CE8" w:rsidRDefault="00DF4FCB" w:rsidP="009E7DB6">
      <w:pPr>
        <w:pStyle w:val="Heading2"/>
        <w:rPr>
          <w:rFonts w:cs="Arial"/>
        </w:rPr>
      </w:pPr>
      <w:r w:rsidRPr="00E57CE8">
        <w:rPr>
          <w:rFonts w:cs="Arial"/>
        </w:rPr>
        <w:t>Resolution No. 2</w:t>
      </w:r>
      <w:r w:rsidR="0071765D">
        <w:rPr>
          <w:rFonts w:cs="Arial"/>
        </w:rPr>
        <w:t>4-01-01</w:t>
      </w:r>
      <w:r w:rsidRPr="00E57CE8">
        <w:rPr>
          <w:rFonts w:cs="Arial"/>
        </w:rPr>
        <w:t>:</w:t>
      </w:r>
      <w:r w:rsidR="0071765D">
        <w:rPr>
          <w:rFonts w:cs="Arial"/>
        </w:rPr>
        <w:t xml:space="preserve"> </w:t>
      </w:r>
      <w:r w:rsidRPr="00E57CE8">
        <w:rPr>
          <w:rFonts w:cs="Arial"/>
        </w:rPr>
        <w:t xml:space="preserve">Resolution </w:t>
      </w:r>
      <w:r w:rsidR="004F48B8" w:rsidRPr="005C4A65">
        <w:t>to</w:t>
      </w:r>
      <w:r w:rsidR="004F48B8">
        <w:t xml:space="preserve"> </w:t>
      </w:r>
      <w:r w:rsidR="0071765D">
        <w:t>Conditionally Commit Additional Housing Infrastructure Financing Program Funds for Aurora’s Addition</w:t>
      </w:r>
    </w:p>
    <w:p w14:paraId="31A7C33B" w14:textId="77777777" w:rsidR="00DF4FCB" w:rsidRPr="00E57CE8" w:rsidRDefault="00DF4FCB" w:rsidP="009A2BAC">
      <w:pPr>
        <w:spacing w:after="0" w:line="240" w:lineRule="auto"/>
        <w:ind w:left="720"/>
        <w:jc w:val="both"/>
        <w:rPr>
          <w:rFonts w:cs="Arial"/>
        </w:rPr>
      </w:pPr>
    </w:p>
    <w:p w14:paraId="0BF989C6" w14:textId="352F6085" w:rsidR="00DF4FCB" w:rsidRPr="00E57CE8" w:rsidRDefault="00DF4FCB" w:rsidP="009E7DB6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71765D">
        <w:rPr>
          <w:rFonts w:cs="Arial"/>
        </w:rPr>
        <w:t>Steele</w:t>
      </w:r>
      <w:r>
        <w:rPr>
          <w:rFonts w:cs="Arial"/>
        </w:rPr>
        <w:t xml:space="preserve"> </w:t>
      </w:r>
      <w:r w:rsidRPr="00E57CE8">
        <w:rPr>
          <w:rFonts w:cs="Arial"/>
        </w:rPr>
        <w:t xml:space="preserve">and seconded by Commissioner </w:t>
      </w:r>
      <w:r w:rsidR="0071765D">
        <w:rPr>
          <w:rFonts w:cs="Arial"/>
        </w:rPr>
        <w:t>Guenthner</w:t>
      </w:r>
      <w:r w:rsidRPr="00E57CE8">
        <w:rPr>
          <w:rFonts w:cs="Arial"/>
        </w:rPr>
        <w:t xml:space="preserve"> that the above Resolution be adopted as follows:</w:t>
      </w:r>
    </w:p>
    <w:p w14:paraId="7F273483" w14:textId="77777777" w:rsidR="00DF4FCB" w:rsidRPr="00E57CE8" w:rsidRDefault="00DF4FCB" w:rsidP="009E7DB6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</w:p>
    <w:p w14:paraId="2C2305B3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WHEREAS, per Resolution 23-11-100, a conditional commitment in the amount of $746,701 of Housing Infrastructure Financing Program (HIFP) was previously awarded to the following Applicant;</w:t>
      </w:r>
    </w:p>
    <w:p w14:paraId="569E70C1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175875F5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WHEREAS, due to eligible land costs, the Applicant is requesting additional HIFP funds;</w:t>
      </w:r>
    </w:p>
    <w:p w14:paraId="37B1E350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3E6A4D74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0F2A295E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5F81C6E6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WHEREAS, based on information provided, the Applicant is eligible to receive additional HIFP funds and has agreed to comply with all HIFP requirements;</w:t>
      </w:r>
    </w:p>
    <w:p w14:paraId="10B857E6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0B10CD14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NOW, THEREFORE, BE IT RESOLVED that the Executive Director is hereby authorized to issue a Conditional Commitment of additional HIFP funds to the following Applicant:</w:t>
      </w:r>
    </w:p>
    <w:p w14:paraId="1E98266C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4E06D2E0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 xml:space="preserve">Applicant: </w:t>
      </w:r>
      <w:r w:rsidRPr="009E7DB6">
        <w:rPr>
          <w:rFonts w:cs="Arial"/>
        </w:rPr>
        <w:tab/>
      </w:r>
      <w:r w:rsidRPr="009E7DB6">
        <w:rPr>
          <w:rFonts w:cs="Arial"/>
        </w:rPr>
        <w:tab/>
        <w:t>South Eastern Development Foundation (SEDF)</w:t>
      </w:r>
    </w:p>
    <w:p w14:paraId="76D4CCD0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 xml:space="preserve">Project Name: </w:t>
      </w:r>
      <w:r w:rsidRPr="009E7DB6">
        <w:rPr>
          <w:rFonts w:cs="Arial"/>
        </w:rPr>
        <w:tab/>
        <w:t>Aurora’s Addition</w:t>
      </w:r>
    </w:p>
    <w:p w14:paraId="5CC247EA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 xml:space="preserve">Project Location: </w:t>
      </w:r>
      <w:r w:rsidRPr="009E7DB6">
        <w:rPr>
          <w:rFonts w:cs="Arial"/>
        </w:rPr>
        <w:tab/>
        <w:t>Sioux Falls, SD</w:t>
      </w:r>
    </w:p>
    <w:p w14:paraId="244DBBB1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4B338A60" w14:textId="55264D6A" w:rsidR="00DF4FCB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HIFP General Grant – Urban:  $439,083</w:t>
      </w:r>
    </w:p>
    <w:p w14:paraId="13504EFB" w14:textId="77777777" w:rsidR="00DF4FCB" w:rsidRPr="00E57CE8" w:rsidRDefault="00DF4FCB" w:rsidP="009E7DB6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253C0233" w14:textId="081C5756" w:rsidR="00DF4FCB" w:rsidRDefault="00DF4FCB" w:rsidP="009E7DB6">
      <w:pPr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Motion passed by a voice vote.</w:t>
      </w:r>
    </w:p>
    <w:p w14:paraId="0A2D34D9" w14:textId="77777777" w:rsidR="00DF4FCB" w:rsidRPr="00E57CE8" w:rsidRDefault="00DF4FCB" w:rsidP="00B27515">
      <w:pPr>
        <w:pStyle w:val="NoSpacing"/>
        <w:rPr>
          <w:rFonts w:cs="Arial"/>
        </w:rPr>
      </w:pPr>
    </w:p>
    <w:p w14:paraId="035125E7" w14:textId="77777777" w:rsidR="00DF4FCB" w:rsidRPr="009E7DB6" w:rsidRDefault="00DF4FCB" w:rsidP="00DF4FCB">
      <w:pPr>
        <w:pStyle w:val="Heading1"/>
        <w:spacing w:before="0" w:line="240" w:lineRule="auto"/>
        <w:rPr>
          <w:rFonts w:cs="Arial"/>
          <w:i w:val="0"/>
          <w:szCs w:val="22"/>
        </w:rPr>
      </w:pPr>
      <w:r w:rsidRPr="009E7DB6">
        <w:rPr>
          <w:rFonts w:cs="Arial"/>
          <w:i w:val="0"/>
          <w:szCs w:val="22"/>
        </w:rPr>
        <w:t>NEW BUSINESS</w:t>
      </w:r>
    </w:p>
    <w:p w14:paraId="5B27C3D1" w14:textId="77777777" w:rsidR="00DF4FCB" w:rsidRPr="00E57CE8" w:rsidRDefault="00DF4FCB" w:rsidP="00DF4FCB">
      <w:pPr>
        <w:spacing w:after="0"/>
        <w:rPr>
          <w:rFonts w:cs="Arial"/>
        </w:rPr>
      </w:pPr>
    </w:p>
    <w:p w14:paraId="751B8ED9" w14:textId="19ACE373" w:rsidR="001C7B4A" w:rsidRDefault="001C7B4A" w:rsidP="009E7DB6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 w:rsidR="009A2BAC">
        <w:rPr>
          <w:rFonts w:cs="Arial"/>
        </w:rPr>
        <w:t>4-01-02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 w:rsidR="001469BA">
        <w:t xml:space="preserve">Resolution </w:t>
      </w:r>
      <w:r w:rsidR="001469BA" w:rsidRPr="005975A0">
        <w:t>to Conditionally Commit Housing Infrastructure Financing Program Funds</w:t>
      </w:r>
      <w:r w:rsidR="001469BA">
        <w:t xml:space="preserve"> for A</w:t>
      </w:r>
      <w:r w:rsidR="009A2BAC">
        <w:t>bbey Road Apartments</w:t>
      </w:r>
    </w:p>
    <w:p w14:paraId="18DE67C8" w14:textId="77777777" w:rsidR="00B62A88" w:rsidRPr="00E57CE8" w:rsidRDefault="00B62A88" w:rsidP="009A2BAC">
      <w:pPr>
        <w:spacing w:after="0" w:line="240" w:lineRule="auto"/>
        <w:ind w:left="720"/>
        <w:jc w:val="both"/>
        <w:rPr>
          <w:rFonts w:cs="Arial"/>
        </w:rPr>
      </w:pPr>
    </w:p>
    <w:p w14:paraId="3D4416D7" w14:textId="2E91FEC2" w:rsidR="001C7B4A" w:rsidRPr="00E57CE8" w:rsidRDefault="001C7B4A" w:rsidP="009A2BAC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9A2BAC">
        <w:rPr>
          <w:rFonts w:cs="Arial"/>
        </w:rPr>
        <w:t>Hohn</w:t>
      </w:r>
      <w:r>
        <w:rPr>
          <w:rFonts w:cs="Arial"/>
        </w:rPr>
        <w:t xml:space="preserve"> </w:t>
      </w:r>
      <w:r w:rsidRPr="00E57CE8">
        <w:rPr>
          <w:rFonts w:cs="Arial"/>
        </w:rPr>
        <w:t xml:space="preserve">and seconded by Commissioner </w:t>
      </w:r>
      <w:r w:rsidR="009A2BAC">
        <w:rPr>
          <w:rFonts w:cs="Arial"/>
        </w:rPr>
        <w:t>Hansen</w:t>
      </w:r>
      <w:r w:rsidRPr="00E57CE8">
        <w:rPr>
          <w:rFonts w:cs="Arial"/>
        </w:rPr>
        <w:t xml:space="preserve"> that the above Resolution be adopted as follows:</w:t>
      </w:r>
    </w:p>
    <w:p w14:paraId="782D0141" w14:textId="7DA4049F" w:rsidR="001C7B4A" w:rsidRDefault="001C7B4A" w:rsidP="009E7DB6">
      <w:pPr>
        <w:spacing w:after="0" w:line="240" w:lineRule="auto"/>
        <w:ind w:left="720"/>
        <w:jc w:val="both"/>
        <w:rPr>
          <w:rFonts w:cs="Arial"/>
        </w:rPr>
      </w:pPr>
    </w:p>
    <w:p w14:paraId="0652E43E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350ACD48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7A7203D1" w14:textId="586C048A" w:rsid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lastRenderedPageBreak/>
        <w:t>WHEREAS, based on information provided, the Applicant is eligible to receive HIFP funds and has agreed to comply with all HIFP requirements;</w:t>
      </w:r>
    </w:p>
    <w:p w14:paraId="42F70C28" w14:textId="1A9A3532" w:rsidR="00DD64B0" w:rsidRDefault="00DD64B0" w:rsidP="009E7DB6">
      <w:pPr>
        <w:spacing w:after="0" w:line="240" w:lineRule="auto"/>
        <w:ind w:left="720"/>
        <w:jc w:val="both"/>
        <w:rPr>
          <w:rFonts w:cs="Arial"/>
        </w:rPr>
      </w:pPr>
    </w:p>
    <w:p w14:paraId="19AB98FA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NOW, THEREFORE, BE IT RESOLVED that the Executive Director is hereby authorized to issue a Conditional Commitment of HIFP funds to the following Applicant:</w:t>
      </w:r>
    </w:p>
    <w:p w14:paraId="67188031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31FAD2AF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 xml:space="preserve">Applicant: </w:t>
      </w:r>
      <w:r w:rsidRPr="009E7DB6">
        <w:rPr>
          <w:rFonts w:cs="Arial"/>
        </w:rPr>
        <w:tab/>
      </w:r>
      <w:r w:rsidRPr="009E7DB6">
        <w:rPr>
          <w:rFonts w:cs="Arial"/>
        </w:rPr>
        <w:tab/>
        <w:t>Stencil Group II, LLC</w:t>
      </w:r>
    </w:p>
    <w:p w14:paraId="7E715937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 xml:space="preserve">Project Name: </w:t>
      </w:r>
      <w:r w:rsidRPr="009E7DB6">
        <w:rPr>
          <w:rFonts w:cs="Arial"/>
        </w:rPr>
        <w:tab/>
        <w:t>Abbey Road Apartments</w:t>
      </w:r>
    </w:p>
    <w:p w14:paraId="5D78846C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 xml:space="preserve">Project Location: </w:t>
      </w:r>
      <w:r w:rsidRPr="009E7DB6">
        <w:rPr>
          <w:rFonts w:cs="Arial"/>
        </w:rPr>
        <w:tab/>
        <w:t>Pierre, SD</w:t>
      </w:r>
    </w:p>
    <w:p w14:paraId="737CFD5F" w14:textId="77777777" w:rsidR="009E7DB6" w:rsidRP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3D5E12B7" w14:textId="3314EF81" w:rsidR="001C7B4A" w:rsidRDefault="009E7DB6" w:rsidP="009E7DB6">
      <w:pPr>
        <w:spacing w:after="0" w:line="240" w:lineRule="auto"/>
        <w:ind w:left="720"/>
        <w:jc w:val="both"/>
        <w:rPr>
          <w:rFonts w:cs="Arial"/>
        </w:rPr>
      </w:pPr>
      <w:r w:rsidRPr="009E7DB6">
        <w:rPr>
          <w:rFonts w:cs="Arial"/>
        </w:rPr>
        <w:t>HIFP General Grant – Rural:  $522,435</w:t>
      </w:r>
    </w:p>
    <w:p w14:paraId="5D00C0CF" w14:textId="77777777" w:rsidR="001C7B4A" w:rsidRPr="00E57CE8" w:rsidRDefault="001C7B4A" w:rsidP="009A2BAC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3F1B8215" w14:textId="562D98F2" w:rsidR="00B91D82" w:rsidRDefault="001C7B4A" w:rsidP="009E7DB6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2E515036" w14:textId="007EE85C" w:rsidR="009E7DB6" w:rsidRDefault="009E7DB6" w:rsidP="009E7DB6">
      <w:pPr>
        <w:spacing w:after="0" w:line="240" w:lineRule="auto"/>
        <w:ind w:left="720"/>
        <w:rPr>
          <w:rFonts w:cs="Arial"/>
        </w:rPr>
      </w:pPr>
    </w:p>
    <w:p w14:paraId="0EC6815F" w14:textId="7F57B0FA" w:rsidR="009E7DB6" w:rsidRDefault="009E7DB6" w:rsidP="009E7DB6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4-01-0</w:t>
      </w:r>
      <w:r w:rsidR="00052FFF">
        <w:rPr>
          <w:rFonts w:cs="Arial"/>
        </w:rPr>
        <w:t>3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052FFF">
        <w:t>Camden Heights</w:t>
      </w:r>
    </w:p>
    <w:p w14:paraId="705DC275" w14:textId="77777777" w:rsidR="009E7DB6" w:rsidRPr="00E57CE8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57F9F9C0" w14:textId="026D3A49" w:rsidR="009E7DB6" w:rsidRPr="00E57CE8" w:rsidRDefault="009E7DB6" w:rsidP="009E7DB6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052FFF">
        <w:rPr>
          <w:rFonts w:cs="Arial"/>
        </w:rPr>
        <w:t>Roby</w:t>
      </w:r>
      <w:r>
        <w:rPr>
          <w:rFonts w:cs="Arial"/>
        </w:rPr>
        <w:t xml:space="preserve"> </w:t>
      </w:r>
      <w:r w:rsidRPr="00E57CE8">
        <w:rPr>
          <w:rFonts w:cs="Arial"/>
        </w:rPr>
        <w:t xml:space="preserve">and seconded by Commissioner </w:t>
      </w:r>
      <w:r w:rsidR="00052FFF">
        <w:rPr>
          <w:rFonts w:cs="Arial"/>
        </w:rPr>
        <w:t>Steele</w:t>
      </w:r>
      <w:r w:rsidRPr="00E57CE8">
        <w:rPr>
          <w:rFonts w:cs="Arial"/>
        </w:rPr>
        <w:t xml:space="preserve"> that the above Resolution be adopted as follows:</w:t>
      </w:r>
    </w:p>
    <w:p w14:paraId="2BEF2AEB" w14:textId="77777777" w:rsidR="009E7DB6" w:rsidRDefault="009E7DB6" w:rsidP="009E7DB6">
      <w:pPr>
        <w:spacing w:after="0" w:line="240" w:lineRule="auto"/>
        <w:ind w:left="720"/>
        <w:jc w:val="both"/>
        <w:rPr>
          <w:rFonts w:cs="Arial"/>
        </w:rPr>
      </w:pPr>
    </w:p>
    <w:p w14:paraId="28C5BDE0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4511F173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5C688FA8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>WHEREAS, based on information provided, the Applicant is eligible to receive HIFP funds and has agreed to comply with all HIFP requirements;</w:t>
      </w:r>
    </w:p>
    <w:p w14:paraId="325C19CA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12563A98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>NOW, THEREFORE, BE IT RESOLVED that the Executive Director is hereby authorized to issue a Conditional Commitment of HIFP funds to the following Applicant:</w:t>
      </w:r>
    </w:p>
    <w:p w14:paraId="11129564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10F9CB56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 xml:space="preserve">Applicant: </w:t>
      </w:r>
      <w:r w:rsidRPr="00052FFF">
        <w:rPr>
          <w:rFonts w:cs="Arial"/>
        </w:rPr>
        <w:tab/>
      </w:r>
      <w:r w:rsidRPr="00052FFF">
        <w:rPr>
          <w:rFonts w:cs="Arial"/>
        </w:rPr>
        <w:tab/>
        <w:t>ECG Rapid City, LP</w:t>
      </w:r>
    </w:p>
    <w:p w14:paraId="59FA69F3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 xml:space="preserve">Project Name: </w:t>
      </w:r>
      <w:r w:rsidRPr="00052FFF">
        <w:rPr>
          <w:rFonts w:cs="Arial"/>
        </w:rPr>
        <w:tab/>
        <w:t>Camden Heights</w:t>
      </w:r>
    </w:p>
    <w:p w14:paraId="76BF6298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 xml:space="preserve">Project Location: </w:t>
      </w:r>
      <w:r w:rsidRPr="00052FFF">
        <w:rPr>
          <w:rFonts w:cs="Arial"/>
        </w:rPr>
        <w:tab/>
        <w:t>Rapid City, SD</w:t>
      </w:r>
    </w:p>
    <w:p w14:paraId="273660D3" w14:textId="77777777" w:rsidR="00052FFF" w:rsidRP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3B2FBAB9" w14:textId="6C2D3F03" w:rsidR="009E7DB6" w:rsidRDefault="00052FFF" w:rsidP="00052FFF">
      <w:pPr>
        <w:spacing w:after="0" w:line="240" w:lineRule="auto"/>
        <w:ind w:left="720"/>
        <w:jc w:val="both"/>
        <w:rPr>
          <w:rFonts w:cs="Arial"/>
        </w:rPr>
      </w:pPr>
      <w:r w:rsidRPr="00052FFF">
        <w:rPr>
          <w:rFonts w:cs="Arial"/>
        </w:rPr>
        <w:t>HIFP General Fund Loan – Urban:  $2,207,539</w:t>
      </w:r>
    </w:p>
    <w:p w14:paraId="311B1384" w14:textId="77777777" w:rsidR="009E7DB6" w:rsidRPr="00E57CE8" w:rsidRDefault="009E7DB6" w:rsidP="009E7DB6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1FA4C281" w14:textId="2C5DAB6F" w:rsidR="009E7DB6" w:rsidRDefault="009E7DB6" w:rsidP="009E7DB6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208689A2" w14:textId="645ACA31" w:rsidR="00052FFF" w:rsidRDefault="00052FFF" w:rsidP="009E7DB6">
      <w:pPr>
        <w:spacing w:after="0" w:line="240" w:lineRule="auto"/>
        <w:ind w:left="720"/>
        <w:rPr>
          <w:rFonts w:cs="Arial"/>
        </w:rPr>
      </w:pPr>
    </w:p>
    <w:p w14:paraId="79E3C3F8" w14:textId="4D240D8B" w:rsidR="00052FFF" w:rsidRDefault="00052FFF" w:rsidP="00052FFF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4-01-0</w:t>
      </w:r>
      <w:r w:rsidR="003E6E6D">
        <w:rPr>
          <w:rFonts w:cs="Arial"/>
        </w:rPr>
        <w:t>4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B65DA2">
        <w:t>East 20</w:t>
      </w:r>
      <w:r w:rsidR="00B65DA2" w:rsidRPr="00B65DA2">
        <w:rPr>
          <w:vertAlign w:val="superscript"/>
        </w:rPr>
        <w:t>th</w:t>
      </w:r>
      <w:r w:rsidR="00B65DA2">
        <w:t xml:space="preserve"> Street and South Gary Drive</w:t>
      </w:r>
    </w:p>
    <w:p w14:paraId="31E205A5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46FF4ADB" w14:textId="0F3CEBB7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B65DA2">
        <w:rPr>
          <w:rFonts w:cs="Arial"/>
        </w:rPr>
        <w:t>Guenthner</w:t>
      </w:r>
      <w:r>
        <w:rPr>
          <w:rFonts w:cs="Arial"/>
        </w:rPr>
        <w:t xml:space="preserve"> </w:t>
      </w:r>
      <w:r w:rsidRPr="00E57CE8">
        <w:rPr>
          <w:rFonts w:cs="Arial"/>
        </w:rPr>
        <w:t xml:space="preserve">and seconded by Commissioner </w:t>
      </w:r>
      <w:r w:rsidR="00B65DA2">
        <w:rPr>
          <w:rFonts w:cs="Arial"/>
        </w:rPr>
        <w:t>Roby</w:t>
      </w:r>
      <w:r w:rsidRPr="00E57CE8">
        <w:rPr>
          <w:rFonts w:cs="Arial"/>
        </w:rPr>
        <w:t xml:space="preserve"> that the above Resolution be adopted as follows:</w:t>
      </w:r>
    </w:p>
    <w:p w14:paraId="4AE78B13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09AE4D53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7ED91BE0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</w:p>
    <w:p w14:paraId="6A0F5F73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>WHEREAS, based on information provided, the Applicant is eligible to receive HIFP funds and has agreed to comply with all HIFP requirements;</w:t>
      </w:r>
    </w:p>
    <w:p w14:paraId="6ACDC160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</w:p>
    <w:p w14:paraId="728070B7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>NOW, THEREFORE, BE IT RESOLVED that the Executive Director is hereby authorized to issue a Conditional Commitment of HIFP funds to the following Applicant:</w:t>
      </w:r>
    </w:p>
    <w:p w14:paraId="44710B99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</w:p>
    <w:p w14:paraId="3FD6D4CF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 xml:space="preserve">Applicant: </w:t>
      </w:r>
      <w:r w:rsidRPr="008B51EB">
        <w:rPr>
          <w:rFonts w:cs="Arial"/>
        </w:rPr>
        <w:tab/>
      </w:r>
      <w:r w:rsidRPr="008B51EB">
        <w:rPr>
          <w:rFonts w:cs="Arial"/>
        </w:rPr>
        <w:tab/>
        <w:t>Affordable Housing Solutions, Inc.</w:t>
      </w:r>
    </w:p>
    <w:p w14:paraId="2FAED614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 xml:space="preserve">Project Name: </w:t>
      </w:r>
      <w:r w:rsidRPr="008B51EB">
        <w:rPr>
          <w:rFonts w:cs="Arial"/>
        </w:rPr>
        <w:tab/>
        <w:t>East 20th Street and South Gary Drive</w:t>
      </w:r>
    </w:p>
    <w:p w14:paraId="61577EAD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 xml:space="preserve">Project Location: </w:t>
      </w:r>
      <w:r w:rsidRPr="008B51EB">
        <w:rPr>
          <w:rFonts w:cs="Arial"/>
        </w:rPr>
        <w:tab/>
        <w:t>Sioux Falls, SD</w:t>
      </w:r>
    </w:p>
    <w:p w14:paraId="74A3A2A3" w14:textId="77777777" w:rsidR="008B51EB" w:rsidRPr="008B51EB" w:rsidRDefault="008B51EB" w:rsidP="008B51EB">
      <w:pPr>
        <w:spacing w:after="0" w:line="240" w:lineRule="auto"/>
        <w:ind w:left="720"/>
        <w:jc w:val="both"/>
        <w:rPr>
          <w:rFonts w:cs="Arial"/>
        </w:rPr>
      </w:pPr>
    </w:p>
    <w:p w14:paraId="50459AF0" w14:textId="44A347B8" w:rsidR="00052FFF" w:rsidRDefault="008B51EB" w:rsidP="008B51EB">
      <w:pPr>
        <w:spacing w:after="0" w:line="240" w:lineRule="auto"/>
        <w:ind w:left="720"/>
        <w:jc w:val="both"/>
        <w:rPr>
          <w:rFonts w:cs="Arial"/>
        </w:rPr>
      </w:pPr>
      <w:r w:rsidRPr="008B51EB">
        <w:rPr>
          <w:rFonts w:cs="Arial"/>
        </w:rPr>
        <w:t>HIFP General Grant – Urban:  $115,000</w:t>
      </w:r>
    </w:p>
    <w:p w14:paraId="1955D84F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0A0B9870" w14:textId="067D5152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10A57C53" w14:textId="379F4535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4550EFCC" w14:textId="725A96A4" w:rsidR="00052FFF" w:rsidRDefault="00052FFF" w:rsidP="00052FFF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4-01-0</w:t>
      </w:r>
      <w:r w:rsidR="003E6E6D">
        <w:rPr>
          <w:rFonts w:cs="Arial"/>
        </w:rPr>
        <w:t>5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3E6E6D">
        <w:t xml:space="preserve">Eastside Addition </w:t>
      </w:r>
      <w:r w:rsidR="003E6E6D">
        <w:rPr>
          <w:rFonts w:cs="Arial"/>
        </w:rPr>
        <w:t>– Phase 1</w:t>
      </w:r>
    </w:p>
    <w:p w14:paraId="4D0C2C37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67092247" w14:textId="095124E4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A43900">
        <w:rPr>
          <w:rFonts w:cs="Arial"/>
        </w:rPr>
        <w:t xml:space="preserve">Steele </w:t>
      </w:r>
      <w:r w:rsidRPr="00E57CE8">
        <w:rPr>
          <w:rFonts w:cs="Arial"/>
        </w:rPr>
        <w:t xml:space="preserve">and seconded by Commissioner </w:t>
      </w:r>
      <w:r>
        <w:rPr>
          <w:rFonts w:cs="Arial"/>
        </w:rPr>
        <w:t>Hansen</w:t>
      </w:r>
      <w:r w:rsidRPr="00E57CE8">
        <w:rPr>
          <w:rFonts w:cs="Arial"/>
        </w:rPr>
        <w:t xml:space="preserve"> that the above Resolution be adopted as follows:</w:t>
      </w:r>
    </w:p>
    <w:p w14:paraId="6474F800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53D3C916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7ED632FF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</w:p>
    <w:p w14:paraId="7A6F50F3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>WHEREAS, based on information provided, the Applicant is eligible to receive HIFP funds and has agreed to comply with all HIFP requirements;</w:t>
      </w:r>
    </w:p>
    <w:p w14:paraId="1B818546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</w:p>
    <w:p w14:paraId="52E27FCE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>NOW, THEREFORE, BE IT RESOLVED that the Executive Director is hereby authorized to issue a Conditional Commitment of HIFP funds to the following Applicant:</w:t>
      </w:r>
    </w:p>
    <w:p w14:paraId="564DF693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</w:p>
    <w:p w14:paraId="07F93F18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 xml:space="preserve">Applicant: </w:t>
      </w:r>
      <w:r w:rsidRPr="00F75EC3">
        <w:rPr>
          <w:rFonts w:cs="Arial"/>
        </w:rPr>
        <w:tab/>
      </w:r>
      <w:r w:rsidRPr="00F75EC3">
        <w:rPr>
          <w:rFonts w:cs="Arial"/>
        </w:rPr>
        <w:tab/>
        <w:t>City of Estelline</w:t>
      </w:r>
    </w:p>
    <w:p w14:paraId="7FF63F73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 xml:space="preserve">Project Name: </w:t>
      </w:r>
      <w:r w:rsidRPr="00F75EC3">
        <w:rPr>
          <w:rFonts w:cs="Arial"/>
        </w:rPr>
        <w:tab/>
        <w:t>Eastside Addition – Phase 1</w:t>
      </w:r>
    </w:p>
    <w:p w14:paraId="24ED26C6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 xml:space="preserve">Project Location: </w:t>
      </w:r>
      <w:r w:rsidRPr="00F75EC3">
        <w:rPr>
          <w:rFonts w:cs="Arial"/>
        </w:rPr>
        <w:tab/>
        <w:t>Estelline, SD</w:t>
      </w:r>
    </w:p>
    <w:p w14:paraId="38F5477B" w14:textId="77777777" w:rsidR="00F75EC3" w:rsidRPr="00F75EC3" w:rsidRDefault="00F75EC3" w:rsidP="00F75EC3">
      <w:pPr>
        <w:spacing w:after="0" w:line="240" w:lineRule="auto"/>
        <w:ind w:left="720"/>
        <w:jc w:val="both"/>
        <w:rPr>
          <w:rFonts w:cs="Arial"/>
        </w:rPr>
      </w:pPr>
    </w:p>
    <w:p w14:paraId="390CB15C" w14:textId="34C41373" w:rsidR="00052FFF" w:rsidRDefault="00F75EC3" w:rsidP="00F75EC3">
      <w:pPr>
        <w:spacing w:after="0" w:line="240" w:lineRule="auto"/>
        <w:ind w:left="720"/>
        <w:jc w:val="both"/>
        <w:rPr>
          <w:rFonts w:cs="Arial"/>
        </w:rPr>
      </w:pPr>
      <w:r w:rsidRPr="00F75EC3">
        <w:rPr>
          <w:rFonts w:cs="Arial"/>
        </w:rPr>
        <w:t>HIFP General Grant – Rural:  $300,000</w:t>
      </w:r>
    </w:p>
    <w:p w14:paraId="36FCFB47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742EDFE9" w14:textId="233A7669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14DD52B8" w14:textId="09BB15A5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0F795AEC" w14:textId="0E79ACA7" w:rsidR="00052FFF" w:rsidRDefault="00052FFF" w:rsidP="00052FFF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4-01-0</w:t>
      </w:r>
      <w:r w:rsidR="00675561">
        <w:rPr>
          <w:rFonts w:cs="Arial"/>
        </w:rPr>
        <w:t>6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proofErr w:type="spellStart"/>
      <w:r w:rsidR="00675561">
        <w:t>Ennen</w:t>
      </w:r>
      <w:proofErr w:type="spellEnd"/>
      <w:r w:rsidR="00675561">
        <w:t xml:space="preserve"> Housing Development</w:t>
      </w:r>
    </w:p>
    <w:p w14:paraId="3DA1B726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7FFBF51B" w14:textId="052E4292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>
        <w:rPr>
          <w:rFonts w:cs="Arial"/>
        </w:rPr>
        <w:t xml:space="preserve">Hohn </w:t>
      </w:r>
      <w:r w:rsidRPr="00E57CE8">
        <w:rPr>
          <w:rFonts w:cs="Arial"/>
        </w:rPr>
        <w:t xml:space="preserve">and seconded by Commissioner </w:t>
      </w:r>
      <w:r w:rsidR="00A43900">
        <w:rPr>
          <w:rFonts w:cs="Arial"/>
        </w:rPr>
        <w:t>Guenthner</w:t>
      </w:r>
      <w:r w:rsidR="00A43900" w:rsidRPr="00E57CE8">
        <w:rPr>
          <w:rFonts w:cs="Arial"/>
        </w:rPr>
        <w:t xml:space="preserve"> </w:t>
      </w:r>
      <w:r w:rsidRPr="00E57CE8">
        <w:rPr>
          <w:rFonts w:cs="Arial"/>
        </w:rPr>
        <w:t>that the above Resolution be adopted as follows:</w:t>
      </w:r>
    </w:p>
    <w:p w14:paraId="7FF717DF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4DAF16BA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5107BE14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</w:p>
    <w:p w14:paraId="3113DD4F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t>WHEREAS, based on information provided, the Applicant is eligible to receive HIFP funds and has agreed to comply with all HIFP requirements;</w:t>
      </w:r>
    </w:p>
    <w:p w14:paraId="621DE395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</w:p>
    <w:p w14:paraId="2FB0BAB3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lastRenderedPageBreak/>
        <w:t>NOW, THEREFORE, BE IT RESOLVED that the Executive Director is hereby authorized to issue a Conditional Commitment of HIFP funds to the following Applicant:</w:t>
      </w:r>
    </w:p>
    <w:p w14:paraId="29F72A43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</w:p>
    <w:p w14:paraId="72C815C3" w14:textId="77777777" w:rsid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</w:p>
    <w:p w14:paraId="0A1D1FE3" w14:textId="02182174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t xml:space="preserve">Applicant: </w:t>
      </w:r>
      <w:r w:rsidRPr="00CA6420">
        <w:rPr>
          <w:rFonts w:cs="Arial"/>
        </w:rPr>
        <w:tab/>
      </w:r>
      <w:r w:rsidRPr="00CA6420">
        <w:rPr>
          <w:rFonts w:cs="Arial"/>
        </w:rPr>
        <w:tab/>
      </w:r>
      <w:proofErr w:type="spellStart"/>
      <w:r w:rsidRPr="00CA6420">
        <w:rPr>
          <w:rFonts w:cs="Arial"/>
        </w:rPr>
        <w:t>Ennen</w:t>
      </w:r>
      <w:proofErr w:type="spellEnd"/>
      <w:r w:rsidRPr="00CA6420">
        <w:rPr>
          <w:rFonts w:cs="Arial"/>
        </w:rPr>
        <w:t xml:space="preserve"> Development, LLC</w:t>
      </w:r>
    </w:p>
    <w:p w14:paraId="1A5D0F40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t xml:space="preserve">Project Name: </w:t>
      </w:r>
      <w:r w:rsidRPr="00CA6420">
        <w:rPr>
          <w:rFonts w:cs="Arial"/>
        </w:rPr>
        <w:tab/>
      </w:r>
      <w:proofErr w:type="spellStart"/>
      <w:r w:rsidRPr="00CA6420">
        <w:rPr>
          <w:rFonts w:cs="Arial"/>
        </w:rPr>
        <w:t>Ennen</w:t>
      </w:r>
      <w:proofErr w:type="spellEnd"/>
      <w:r w:rsidRPr="00CA6420">
        <w:rPr>
          <w:rFonts w:cs="Arial"/>
        </w:rPr>
        <w:t xml:space="preserve"> Housing Development</w:t>
      </w:r>
    </w:p>
    <w:p w14:paraId="7F1EBE2C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t xml:space="preserve">Project Location: </w:t>
      </w:r>
      <w:r w:rsidRPr="00CA6420">
        <w:rPr>
          <w:rFonts w:cs="Arial"/>
        </w:rPr>
        <w:tab/>
        <w:t>Rapid City, SD</w:t>
      </w:r>
    </w:p>
    <w:p w14:paraId="59729977" w14:textId="77777777" w:rsidR="00CA6420" w:rsidRPr="00CA6420" w:rsidRDefault="00CA6420" w:rsidP="00CA6420">
      <w:pPr>
        <w:spacing w:after="0" w:line="240" w:lineRule="auto"/>
        <w:ind w:left="720"/>
        <w:jc w:val="both"/>
        <w:rPr>
          <w:rFonts w:cs="Arial"/>
        </w:rPr>
      </w:pPr>
    </w:p>
    <w:p w14:paraId="74E7331C" w14:textId="1C765142" w:rsidR="00052FFF" w:rsidRDefault="00CA6420" w:rsidP="00CA6420">
      <w:pPr>
        <w:spacing w:after="0" w:line="240" w:lineRule="auto"/>
        <w:ind w:left="720"/>
        <w:jc w:val="both"/>
        <w:rPr>
          <w:rFonts w:cs="Arial"/>
        </w:rPr>
      </w:pPr>
      <w:r w:rsidRPr="00CA6420">
        <w:rPr>
          <w:rFonts w:cs="Arial"/>
        </w:rPr>
        <w:t>HIFP General Grant – Urban:  $3,535,707</w:t>
      </w:r>
    </w:p>
    <w:p w14:paraId="64A0A2BE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693A0247" w14:textId="1873EE24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3283A722" w14:textId="7FAF9056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1A273536" w14:textId="76F7F447" w:rsidR="00052FFF" w:rsidRDefault="00052FFF" w:rsidP="00052FFF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4-01-0</w:t>
      </w:r>
      <w:r w:rsidR="00D50B03">
        <w:rPr>
          <w:rFonts w:cs="Arial"/>
        </w:rPr>
        <w:t>7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D50B03">
        <w:t>Homestead</w:t>
      </w:r>
      <w:r w:rsidR="00AF29A8">
        <w:t xml:space="preserve"> Vista </w:t>
      </w:r>
      <w:r w:rsidR="00AF29A8" w:rsidRPr="0091599C">
        <w:rPr>
          <w:rFonts w:cs="Arial"/>
        </w:rPr>
        <w:t>–</w:t>
      </w:r>
      <w:r w:rsidR="00AF29A8">
        <w:rPr>
          <w:rFonts w:cs="Arial"/>
        </w:rPr>
        <w:t xml:space="preserve"> Phase 1</w:t>
      </w:r>
    </w:p>
    <w:p w14:paraId="6D312A96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123BB1C2" w14:textId="0034EC52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A43900">
        <w:rPr>
          <w:rFonts w:cs="Arial"/>
        </w:rPr>
        <w:t xml:space="preserve">Hansen </w:t>
      </w:r>
      <w:r w:rsidRPr="00E57CE8">
        <w:rPr>
          <w:rFonts w:cs="Arial"/>
        </w:rPr>
        <w:t xml:space="preserve">and seconded by Commissioner </w:t>
      </w:r>
      <w:r w:rsidR="00A43900">
        <w:rPr>
          <w:rFonts w:cs="Arial"/>
        </w:rPr>
        <w:t>Steele</w:t>
      </w:r>
      <w:r w:rsidR="00A43900" w:rsidRPr="00E57CE8">
        <w:rPr>
          <w:rFonts w:cs="Arial"/>
        </w:rPr>
        <w:t xml:space="preserve"> </w:t>
      </w:r>
      <w:r w:rsidRPr="00E57CE8">
        <w:rPr>
          <w:rFonts w:cs="Arial"/>
        </w:rPr>
        <w:t>that the above Resolution be adopted as follows:</w:t>
      </w:r>
    </w:p>
    <w:p w14:paraId="171F1D4C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2233791E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2BBA4319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</w:p>
    <w:p w14:paraId="23ACEFB3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>WHEREAS, based on information provided, the Applicant is eligible to receive HIFP funds and has agreed to comply with all HIFP requirements;</w:t>
      </w:r>
    </w:p>
    <w:p w14:paraId="3C7462CB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</w:p>
    <w:p w14:paraId="57FEEB7F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>NOW, THEREFORE, BE IT RESOLVED that the Executive Director is hereby authorized to issue a Conditional Commitment of HIFP funds to the following Applicant:</w:t>
      </w:r>
    </w:p>
    <w:p w14:paraId="699D5A99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</w:p>
    <w:p w14:paraId="54A99C43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 xml:space="preserve">Applicant: </w:t>
      </w:r>
      <w:r w:rsidRPr="00AF29A8">
        <w:rPr>
          <w:rFonts w:cs="Arial"/>
        </w:rPr>
        <w:tab/>
      </w:r>
      <w:r w:rsidRPr="00AF29A8">
        <w:rPr>
          <w:rFonts w:cs="Arial"/>
        </w:rPr>
        <w:tab/>
        <w:t>DTH, LLC</w:t>
      </w:r>
    </w:p>
    <w:p w14:paraId="09DC99C6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 xml:space="preserve">Project Name: </w:t>
      </w:r>
      <w:r w:rsidRPr="00AF29A8">
        <w:rPr>
          <w:rFonts w:cs="Arial"/>
        </w:rPr>
        <w:tab/>
        <w:t>Homestead Vista – Phase 1</w:t>
      </w:r>
    </w:p>
    <w:p w14:paraId="6F03F5D4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 xml:space="preserve">Project Location: </w:t>
      </w:r>
      <w:r w:rsidRPr="00AF29A8">
        <w:rPr>
          <w:rFonts w:cs="Arial"/>
        </w:rPr>
        <w:tab/>
        <w:t>Rapid City, SD</w:t>
      </w:r>
    </w:p>
    <w:p w14:paraId="05FAA900" w14:textId="77777777" w:rsidR="00AF29A8" w:rsidRPr="00AF29A8" w:rsidRDefault="00AF29A8" w:rsidP="00AF29A8">
      <w:pPr>
        <w:spacing w:after="0" w:line="240" w:lineRule="auto"/>
        <w:ind w:left="720"/>
        <w:jc w:val="both"/>
        <w:rPr>
          <w:rFonts w:cs="Arial"/>
        </w:rPr>
      </w:pPr>
    </w:p>
    <w:p w14:paraId="2FED79A4" w14:textId="7C321686" w:rsidR="00052FFF" w:rsidRDefault="00AF29A8" w:rsidP="00AF29A8">
      <w:pPr>
        <w:spacing w:after="0" w:line="240" w:lineRule="auto"/>
        <w:ind w:left="720"/>
        <w:jc w:val="both"/>
        <w:rPr>
          <w:rFonts w:cs="Arial"/>
        </w:rPr>
      </w:pPr>
      <w:r w:rsidRPr="00AF29A8">
        <w:rPr>
          <w:rFonts w:cs="Arial"/>
        </w:rPr>
        <w:t>HIFP General Grant – Urban:  $784,410</w:t>
      </w:r>
    </w:p>
    <w:p w14:paraId="44605288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0D4138A8" w14:textId="60B02110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5FF154B4" w14:textId="484B5AD3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219B73F4" w14:textId="062BAB21" w:rsidR="00052FFF" w:rsidRDefault="00052FFF" w:rsidP="00052FFF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4-01-0</w:t>
      </w:r>
      <w:r w:rsidR="00D50B03">
        <w:rPr>
          <w:rFonts w:cs="Arial"/>
        </w:rPr>
        <w:t>8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133CFD">
        <w:t xml:space="preserve">Homestead Vista </w:t>
      </w:r>
      <w:r w:rsidR="00133CFD" w:rsidRPr="0091599C">
        <w:rPr>
          <w:rFonts w:cs="Arial"/>
        </w:rPr>
        <w:t>–</w:t>
      </w:r>
      <w:r w:rsidR="00133CFD">
        <w:rPr>
          <w:rFonts w:cs="Arial"/>
        </w:rPr>
        <w:t xml:space="preserve"> Phase 2</w:t>
      </w:r>
    </w:p>
    <w:p w14:paraId="63BC117C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40F7A494" w14:textId="6E427D91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A43900">
        <w:rPr>
          <w:rFonts w:cs="Arial"/>
        </w:rPr>
        <w:t xml:space="preserve">Guenthner </w:t>
      </w:r>
      <w:r w:rsidRPr="00E57CE8">
        <w:rPr>
          <w:rFonts w:cs="Arial"/>
        </w:rPr>
        <w:t xml:space="preserve">and seconded by Commissioner </w:t>
      </w:r>
      <w:r w:rsidR="00A43900">
        <w:rPr>
          <w:rFonts w:cs="Arial"/>
        </w:rPr>
        <w:t>Hohn</w:t>
      </w:r>
      <w:r w:rsidR="00A43900" w:rsidRPr="00E57CE8">
        <w:rPr>
          <w:rFonts w:cs="Arial"/>
        </w:rPr>
        <w:t xml:space="preserve"> </w:t>
      </w:r>
      <w:r w:rsidRPr="00E57CE8">
        <w:rPr>
          <w:rFonts w:cs="Arial"/>
        </w:rPr>
        <w:t>that the above Resolution be adopted as follows:</w:t>
      </w:r>
    </w:p>
    <w:p w14:paraId="77719622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5BB65683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7D21D1C7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</w:p>
    <w:p w14:paraId="1579B89B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t>WHEREAS, based on information provided, the Applicant is eligible to receive HIFP funds and has agreed to comply with all HIFP requirements;</w:t>
      </w:r>
    </w:p>
    <w:p w14:paraId="79ABC8C7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</w:p>
    <w:p w14:paraId="4E427C85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lastRenderedPageBreak/>
        <w:t>NOW, THEREFORE, BE IT RESOLVED that the Executive Director is hereby authorized to issue a Conditional Commitment of HIFP funds to the following Applicant:</w:t>
      </w:r>
    </w:p>
    <w:p w14:paraId="0C03E7FF" w14:textId="77777777" w:rsidR="00564A53" w:rsidRDefault="00564A53" w:rsidP="00133CFD">
      <w:pPr>
        <w:spacing w:after="0" w:line="240" w:lineRule="auto"/>
        <w:ind w:left="720"/>
        <w:jc w:val="both"/>
        <w:rPr>
          <w:rFonts w:cs="Arial"/>
        </w:rPr>
      </w:pPr>
    </w:p>
    <w:p w14:paraId="2585C8D6" w14:textId="77777777" w:rsidR="00F35824" w:rsidRDefault="00F35824" w:rsidP="00133CFD">
      <w:pPr>
        <w:spacing w:after="0" w:line="240" w:lineRule="auto"/>
        <w:ind w:left="720"/>
        <w:jc w:val="both"/>
        <w:rPr>
          <w:rFonts w:cs="Arial"/>
        </w:rPr>
      </w:pPr>
    </w:p>
    <w:p w14:paraId="152B8DC8" w14:textId="77777777" w:rsidR="00F35824" w:rsidRDefault="00F35824" w:rsidP="00133CFD">
      <w:pPr>
        <w:spacing w:after="0" w:line="240" w:lineRule="auto"/>
        <w:ind w:left="720"/>
        <w:jc w:val="both"/>
        <w:rPr>
          <w:rFonts w:cs="Arial"/>
        </w:rPr>
      </w:pPr>
    </w:p>
    <w:p w14:paraId="5DAA6860" w14:textId="1876807A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t xml:space="preserve">Applicant: </w:t>
      </w:r>
      <w:r w:rsidRPr="00133CFD">
        <w:rPr>
          <w:rFonts w:cs="Arial"/>
        </w:rPr>
        <w:tab/>
      </w:r>
      <w:r w:rsidRPr="00133CFD">
        <w:rPr>
          <w:rFonts w:cs="Arial"/>
        </w:rPr>
        <w:tab/>
        <w:t>DTH, LLC</w:t>
      </w:r>
    </w:p>
    <w:p w14:paraId="6D732156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t xml:space="preserve">Project Name: </w:t>
      </w:r>
      <w:r w:rsidRPr="00133CFD">
        <w:rPr>
          <w:rFonts w:cs="Arial"/>
        </w:rPr>
        <w:tab/>
        <w:t>Homestead Vista – Phase 2</w:t>
      </w:r>
    </w:p>
    <w:p w14:paraId="74D2C0BF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t xml:space="preserve">Project Location: </w:t>
      </w:r>
      <w:r w:rsidRPr="00133CFD">
        <w:rPr>
          <w:rFonts w:cs="Arial"/>
        </w:rPr>
        <w:tab/>
        <w:t>Rapid City, SD</w:t>
      </w:r>
    </w:p>
    <w:p w14:paraId="54395DCA" w14:textId="77777777" w:rsidR="00133CFD" w:rsidRPr="00133CFD" w:rsidRDefault="00133CFD" w:rsidP="00133CFD">
      <w:pPr>
        <w:spacing w:after="0" w:line="240" w:lineRule="auto"/>
        <w:ind w:left="720"/>
        <w:jc w:val="both"/>
        <w:rPr>
          <w:rFonts w:cs="Arial"/>
        </w:rPr>
      </w:pPr>
    </w:p>
    <w:p w14:paraId="5EAC01A5" w14:textId="37CFF8B5" w:rsidR="00052FFF" w:rsidRPr="009E7DB6" w:rsidRDefault="00133CFD" w:rsidP="00133CFD">
      <w:pPr>
        <w:spacing w:after="0" w:line="240" w:lineRule="auto"/>
        <w:ind w:left="720"/>
        <w:jc w:val="both"/>
        <w:rPr>
          <w:rFonts w:cs="Arial"/>
        </w:rPr>
      </w:pPr>
      <w:r w:rsidRPr="00133CFD">
        <w:rPr>
          <w:rFonts w:cs="Arial"/>
        </w:rPr>
        <w:t>HIFP General Grant – Urban:  $1,039,222</w:t>
      </w:r>
    </w:p>
    <w:p w14:paraId="07C80E28" w14:textId="77777777" w:rsidR="00052FFF" w:rsidRPr="009E7DB6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0DE83DE7" w14:textId="75454673" w:rsidR="00052FFF" w:rsidRDefault="00054226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</w:t>
      </w:r>
      <w:r w:rsidR="00052FFF">
        <w:rPr>
          <w:rFonts w:cs="Arial"/>
        </w:rPr>
        <w:t>otion passed by a voice vote.</w:t>
      </w:r>
    </w:p>
    <w:p w14:paraId="32CF317D" w14:textId="51AA4853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41B9D2F4" w14:textId="42AE9739" w:rsidR="00052FFF" w:rsidRDefault="00052FFF" w:rsidP="00052FFF">
      <w:pPr>
        <w:pStyle w:val="Heading2"/>
        <w:rPr>
          <w:rFonts w:cs="Arial"/>
        </w:rPr>
      </w:pPr>
      <w:r w:rsidRPr="001469BA">
        <w:rPr>
          <w:rFonts w:cs="Arial"/>
        </w:rPr>
        <w:t>Resolution No</w:t>
      </w:r>
      <w:r w:rsidRPr="006D2D93">
        <w:rPr>
          <w:rFonts w:cs="Arial"/>
        </w:rPr>
        <w:t>. 24-01-</w:t>
      </w:r>
      <w:r w:rsidR="006D2D93">
        <w:rPr>
          <w:rFonts w:cs="Arial"/>
        </w:rPr>
        <w:t>09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727DD5">
        <w:t xml:space="preserve">Sourdough </w:t>
      </w:r>
      <w:r w:rsidR="00DD64B0">
        <w:t xml:space="preserve">Road </w:t>
      </w:r>
      <w:r w:rsidR="00727DD5">
        <w:t>Developm</w:t>
      </w:r>
      <w:r w:rsidR="00564A53">
        <w:t>ent</w:t>
      </w:r>
    </w:p>
    <w:p w14:paraId="10DEC0B2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4C932F46" w14:textId="2FBC973D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A43900">
        <w:rPr>
          <w:rFonts w:cs="Arial"/>
        </w:rPr>
        <w:t xml:space="preserve">Roby </w:t>
      </w:r>
      <w:r w:rsidRPr="00E57CE8">
        <w:rPr>
          <w:rFonts w:cs="Arial"/>
        </w:rPr>
        <w:t xml:space="preserve">and seconded by Commissioner </w:t>
      </w:r>
      <w:r w:rsidR="00A43900">
        <w:rPr>
          <w:rFonts w:cs="Arial"/>
        </w:rPr>
        <w:t>Steele</w:t>
      </w:r>
      <w:r w:rsidR="00A43900" w:rsidRPr="00E57CE8">
        <w:rPr>
          <w:rFonts w:cs="Arial"/>
        </w:rPr>
        <w:t xml:space="preserve"> </w:t>
      </w:r>
      <w:r w:rsidRPr="00E57CE8">
        <w:rPr>
          <w:rFonts w:cs="Arial"/>
        </w:rPr>
        <w:t>that the above Resolution be adopted as follows:</w:t>
      </w:r>
    </w:p>
    <w:p w14:paraId="45897CA0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554D1923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>WHEREAS, the following application has been reviewed and evaluated in accordance SDCL Chapter 11-15 and the Housing Infrastructure Financing Program (HIFP) Administrative Rules; and</w:t>
      </w:r>
    </w:p>
    <w:p w14:paraId="09CA398C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</w:p>
    <w:p w14:paraId="2E0E5D91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>WHEREAS, based on information provided, the Applicant is eligible to receive HIFP funds and has agreed to comply with all HIFP requirements;</w:t>
      </w:r>
    </w:p>
    <w:p w14:paraId="782855DE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</w:p>
    <w:p w14:paraId="3E732FD1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>NOW, THEREFORE, BE IT RESOLVED that the Executive Director is hereby authorized to issue a Conditional Commitment of HIFP funds to the following Applicant:</w:t>
      </w:r>
    </w:p>
    <w:p w14:paraId="63FE3CAA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</w:p>
    <w:p w14:paraId="2B6A3A7F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 xml:space="preserve">Applicant: </w:t>
      </w:r>
      <w:r w:rsidRPr="006D2D93">
        <w:rPr>
          <w:rFonts w:cs="Arial"/>
        </w:rPr>
        <w:tab/>
      </w:r>
      <w:r w:rsidRPr="006D2D93">
        <w:rPr>
          <w:rFonts w:cs="Arial"/>
        </w:rPr>
        <w:tab/>
        <w:t>American Contracting &amp; Consulting, LLC</w:t>
      </w:r>
    </w:p>
    <w:p w14:paraId="2552F3D4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 xml:space="preserve">Project Name: </w:t>
      </w:r>
      <w:r w:rsidRPr="006D2D93">
        <w:rPr>
          <w:rFonts w:cs="Arial"/>
        </w:rPr>
        <w:tab/>
        <w:t>Sourdough Road Development</w:t>
      </w:r>
    </w:p>
    <w:p w14:paraId="7A60CFBF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 xml:space="preserve">Project Location: </w:t>
      </w:r>
      <w:r w:rsidRPr="006D2D93">
        <w:rPr>
          <w:rFonts w:cs="Arial"/>
        </w:rPr>
        <w:tab/>
        <w:t>Belle Fourche, SD</w:t>
      </w:r>
    </w:p>
    <w:p w14:paraId="6F0EDA61" w14:textId="77777777" w:rsidR="006D2D93" w:rsidRPr="006D2D93" w:rsidRDefault="006D2D93" w:rsidP="006D2D93">
      <w:pPr>
        <w:spacing w:after="0" w:line="240" w:lineRule="auto"/>
        <w:ind w:left="720"/>
        <w:jc w:val="both"/>
        <w:rPr>
          <w:rFonts w:cs="Arial"/>
        </w:rPr>
      </w:pPr>
    </w:p>
    <w:p w14:paraId="6A9C110D" w14:textId="27DCAF27" w:rsidR="00052FFF" w:rsidRDefault="006D2D93" w:rsidP="006D2D93">
      <w:pPr>
        <w:spacing w:after="0" w:line="240" w:lineRule="auto"/>
        <w:ind w:left="720"/>
        <w:jc w:val="both"/>
        <w:rPr>
          <w:rFonts w:cs="Arial"/>
        </w:rPr>
      </w:pPr>
      <w:r w:rsidRPr="006D2D93">
        <w:rPr>
          <w:rFonts w:cs="Arial"/>
        </w:rPr>
        <w:t>HIFP General Grant – Rural:  $1,028,393</w:t>
      </w:r>
    </w:p>
    <w:p w14:paraId="00471A03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0CA56FAC" w14:textId="7B56E997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504C5199" w14:textId="1AE32B48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5AF1FB02" w14:textId="1EAE59E7" w:rsidR="00052FFF" w:rsidRDefault="00052FFF" w:rsidP="005501E9">
      <w:pPr>
        <w:pStyle w:val="Heading2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</w:t>
      </w:r>
      <w:r w:rsidR="00727DD5">
        <w:rPr>
          <w:rFonts w:cs="Arial"/>
        </w:rPr>
        <w:t>10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>
        <w:t xml:space="preserve">Resolution </w:t>
      </w:r>
      <w:r w:rsidRPr="005975A0">
        <w:t>to Conditionally Commit Housing Infrastructure Financing Program Funds</w:t>
      </w:r>
      <w:r>
        <w:t xml:space="preserve"> for </w:t>
      </w:r>
      <w:r w:rsidR="00564A53">
        <w:t>Stanley Township</w:t>
      </w:r>
    </w:p>
    <w:p w14:paraId="103768FA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38C2EBDA" w14:textId="0B26D233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E57CE8">
        <w:rPr>
          <w:rFonts w:cs="Arial"/>
        </w:rPr>
        <w:t xml:space="preserve">After review and discussion, it was moved by Commissioner </w:t>
      </w:r>
      <w:r w:rsidR="0009271F">
        <w:rPr>
          <w:rFonts w:cs="Arial"/>
        </w:rPr>
        <w:t xml:space="preserve">Hansen </w:t>
      </w:r>
      <w:r w:rsidRPr="00E57CE8">
        <w:rPr>
          <w:rFonts w:cs="Arial"/>
        </w:rPr>
        <w:t xml:space="preserve">and seconded by Commissioner </w:t>
      </w:r>
      <w:r w:rsidR="0009271F">
        <w:rPr>
          <w:rFonts w:cs="Arial"/>
        </w:rPr>
        <w:t>Hohn</w:t>
      </w:r>
      <w:r w:rsidR="0009271F" w:rsidRPr="00E57CE8">
        <w:rPr>
          <w:rFonts w:cs="Arial"/>
        </w:rPr>
        <w:t xml:space="preserve"> </w:t>
      </w:r>
      <w:r w:rsidRPr="00E57CE8">
        <w:rPr>
          <w:rFonts w:cs="Arial"/>
        </w:rPr>
        <w:t>that the above Resolution be adopted as follows:</w:t>
      </w:r>
    </w:p>
    <w:p w14:paraId="28DEEA68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1E95FA45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t>WHEREAS, the following application has been reviewed and evaluated in accordance with the American Rescue Plan Act of 2021, SDCL Chapter 11-15, and the Housing Infrastructure Financing Program (HIFP) Administrative Rules; and</w:t>
      </w:r>
    </w:p>
    <w:p w14:paraId="7AAEF903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</w:p>
    <w:p w14:paraId="2593E107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t>WHEREAS, based on information provided, the Applicant is eligible to receive HIFP funds and has agreed to comply with all HIFP requirements;</w:t>
      </w:r>
    </w:p>
    <w:p w14:paraId="352C839D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</w:p>
    <w:p w14:paraId="07C1EF1C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lastRenderedPageBreak/>
        <w:t>NOW, THEREFORE, BE IT RESOLVED that the Executive Director is hereby authorized to issue a Conditional Commitment of HIFP funds to the following Applicant:</w:t>
      </w:r>
    </w:p>
    <w:p w14:paraId="4A95A1CE" w14:textId="77777777" w:rsidR="00F35824" w:rsidRDefault="00F35824" w:rsidP="00564A53">
      <w:pPr>
        <w:spacing w:after="0" w:line="240" w:lineRule="auto"/>
        <w:ind w:left="720"/>
        <w:jc w:val="both"/>
        <w:rPr>
          <w:rFonts w:cs="Arial"/>
        </w:rPr>
      </w:pPr>
    </w:p>
    <w:p w14:paraId="1DED5CCE" w14:textId="77777777" w:rsidR="00F35824" w:rsidRDefault="00F35824" w:rsidP="00564A53">
      <w:pPr>
        <w:spacing w:after="0" w:line="240" w:lineRule="auto"/>
        <w:ind w:left="720"/>
        <w:jc w:val="both"/>
        <w:rPr>
          <w:rFonts w:cs="Arial"/>
        </w:rPr>
      </w:pPr>
    </w:p>
    <w:p w14:paraId="5618043C" w14:textId="77777777" w:rsidR="00F35824" w:rsidRDefault="00F35824" w:rsidP="00564A53">
      <w:pPr>
        <w:spacing w:after="0" w:line="240" w:lineRule="auto"/>
        <w:ind w:left="720"/>
        <w:jc w:val="both"/>
        <w:rPr>
          <w:rFonts w:cs="Arial"/>
        </w:rPr>
      </w:pPr>
    </w:p>
    <w:p w14:paraId="0B12268B" w14:textId="360E1A69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t xml:space="preserve">Applicant: </w:t>
      </w:r>
      <w:r w:rsidRPr="00564A53">
        <w:rPr>
          <w:rFonts w:cs="Arial"/>
        </w:rPr>
        <w:tab/>
      </w:r>
      <w:r w:rsidRPr="00564A53">
        <w:rPr>
          <w:rFonts w:cs="Arial"/>
        </w:rPr>
        <w:tab/>
        <w:t>City of Ft. Pierre</w:t>
      </w:r>
    </w:p>
    <w:p w14:paraId="525D6B40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t xml:space="preserve">Project Name: </w:t>
      </w:r>
      <w:r w:rsidRPr="00564A53">
        <w:rPr>
          <w:rFonts w:cs="Arial"/>
        </w:rPr>
        <w:tab/>
        <w:t>Stanley Township</w:t>
      </w:r>
    </w:p>
    <w:p w14:paraId="64E85E66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t xml:space="preserve">Project Location: </w:t>
      </w:r>
      <w:r w:rsidRPr="00564A53">
        <w:rPr>
          <w:rFonts w:cs="Arial"/>
        </w:rPr>
        <w:tab/>
        <w:t>Ft. Pierre, SD</w:t>
      </w:r>
    </w:p>
    <w:p w14:paraId="417A5B54" w14:textId="77777777" w:rsidR="00564A53" w:rsidRPr="00564A53" w:rsidRDefault="00564A53" w:rsidP="00564A53">
      <w:pPr>
        <w:spacing w:after="0" w:line="240" w:lineRule="auto"/>
        <w:ind w:left="720"/>
        <w:jc w:val="both"/>
        <w:rPr>
          <w:rFonts w:cs="Arial"/>
        </w:rPr>
      </w:pPr>
    </w:p>
    <w:p w14:paraId="7E31239E" w14:textId="0E0E6B0D" w:rsidR="00052FFF" w:rsidRDefault="00564A53" w:rsidP="00564A53">
      <w:pPr>
        <w:spacing w:after="0" w:line="240" w:lineRule="auto"/>
        <w:ind w:left="720"/>
        <w:jc w:val="both"/>
        <w:rPr>
          <w:rFonts w:cs="Arial"/>
        </w:rPr>
      </w:pPr>
      <w:r w:rsidRPr="00564A53">
        <w:rPr>
          <w:rFonts w:cs="Arial"/>
        </w:rPr>
        <w:t>HIFP ARPA Grant – Rural:  $705,000</w:t>
      </w:r>
    </w:p>
    <w:p w14:paraId="3E3052B1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180034B0" w14:textId="01425FEC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6A66A225" w14:textId="7E67553B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25A46296" w14:textId="13E23460" w:rsidR="00052FFF" w:rsidRDefault="00052FFF" w:rsidP="00935F79">
      <w:pPr>
        <w:pStyle w:val="Heading2"/>
        <w:ind w:left="720"/>
        <w:jc w:val="both"/>
        <w:rPr>
          <w:rFonts w:cs="Arial"/>
        </w:rPr>
      </w:pPr>
      <w:r w:rsidRPr="001469BA">
        <w:rPr>
          <w:rFonts w:cs="Arial"/>
        </w:rPr>
        <w:t>Resolution No</w:t>
      </w:r>
      <w:r w:rsidR="00935F79">
        <w:rPr>
          <w:rFonts w:cs="Arial"/>
        </w:rPr>
        <w:t>s</w:t>
      </w:r>
      <w:r w:rsidRPr="001469BA">
        <w:rPr>
          <w:rFonts w:cs="Arial"/>
        </w:rPr>
        <w:t>. 2</w:t>
      </w:r>
      <w:r>
        <w:rPr>
          <w:rFonts w:cs="Arial"/>
        </w:rPr>
        <w:t>4-01-</w:t>
      </w:r>
      <w:r w:rsidR="005501E9">
        <w:rPr>
          <w:rFonts w:cs="Arial"/>
        </w:rPr>
        <w:t>11</w:t>
      </w:r>
      <w:r w:rsidR="00935F79">
        <w:rPr>
          <w:rFonts w:cs="Arial"/>
        </w:rPr>
        <w:t xml:space="preserve">, 24-01-12, 24-01-13, 24-01-14, 24-01-15, 24-01-16: </w:t>
      </w:r>
      <w:r w:rsidR="00935F79" w:rsidRPr="00935F79">
        <w:rPr>
          <w:rFonts w:cs="Arial"/>
          <w:bCs/>
          <w:szCs w:val="22"/>
        </w:rPr>
        <w:t>Resolutions to Commit Home Program Funds Under the Security Deposit Assistance Program for Aberdeen Housing Authority SDAP, Huron Housing and Redevelopment Commission, Mitchell Area Safehouse</w:t>
      </w:r>
      <w:r w:rsidR="008B51EB">
        <w:rPr>
          <w:rFonts w:cs="Arial"/>
          <w:bCs/>
          <w:szCs w:val="22"/>
        </w:rPr>
        <w:t xml:space="preserve"> </w:t>
      </w:r>
      <w:r w:rsidR="008B51EB">
        <w:t>DBA Safe Place of Eastern South Dakota</w:t>
      </w:r>
      <w:r w:rsidR="00935F79" w:rsidRPr="00935F79">
        <w:rPr>
          <w:rFonts w:cs="Arial"/>
          <w:bCs/>
          <w:szCs w:val="22"/>
        </w:rPr>
        <w:t>, Pathways Shelter for the Homeless, ROCS Security Deposit Assistance Program, and Western Resources for Independent Living, respectively.</w:t>
      </w:r>
      <w:r w:rsidR="00935F79">
        <w:rPr>
          <w:rFonts w:cs="Arial"/>
          <w:b w:val="0"/>
          <w:bCs/>
          <w:sz w:val="20"/>
          <w:szCs w:val="20"/>
        </w:rPr>
        <w:t xml:space="preserve">  </w:t>
      </w:r>
    </w:p>
    <w:p w14:paraId="2E66CCB1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38C75E9E" w14:textId="3B8B02EF" w:rsidR="00052FFF" w:rsidRPr="00E57CE8" w:rsidRDefault="00052FFF" w:rsidP="00052FFF">
      <w:pPr>
        <w:tabs>
          <w:tab w:val="left" w:pos="720"/>
          <w:tab w:val="left" w:pos="2880"/>
        </w:tabs>
        <w:spacing w:after="0" w:line="240" w:lineRule="auto"/>
        <w:ind w:left="720"/>
        <w:jc w:val="both"/>
        <w:rPr>
          <w:rFonts w:cs="Arial"/>
        </w:rPr>
      </w:pPr>
      <w:r w:rsidRPr="00935F79">
        <w:rPr>
          <w:rFonts w:cs="Arial"/>
        </w:rPr>
        <w:t xml:space="preserve">After review and discussion, it was moved by Commissioner </w:t>
      </w:r>
      <w:r w:rsidR="00935F79">
        <w:rPr>
          <w:rFonts w:cs="Arial"/>
        </w:rPr>
        <w:t>Roby</w:t>
      </w:r>
      <w:r w:rsidRPr="00935F79">
        <w:rPr>
          <w:rFonts w:cs="Arial"/>
        </w:rPr>
        <w:t xml:space="preserve"> and seconded by Commissioner </w:t>
      </w:r>
      <w:r w:rsidR="00935F79">
        <w:rPr>
          <w:rFonts w:cs="Arial"/>
        </w:rPr>
        <w:t>Steele</w:t>
      </w:r>
      <w:r w:rsidRPr="00935F79">
        <w:rPr>
          <w:rFonts w:cs="Arial"/>
        </w:rPr>
        <w:t xml:space="preserve"> that the above </w:t>
      </w:r>
      <w:r w:rsidR="00935F79">
        <w:rPr>
          <w:rFonts w:cs="Arial"/>
        </w:rPr>
        <w:t>r</w:t>
      </w:r>
      <w:r w:rsidRPr="00935F79">
        <w:rPr>
          <w:rFonts w:cs="Arial"/>
        </w:rPr>
        <w:t>esolution</w:t>
      </w:r>
      <w:r w:rsidR="00935F79">
        <w:rPr>
          <w:rFonts w:cs="Arial"/>
        </w:rPr>
        <w:t>s</w:t>
      </w:r>
      <w:r w:rsidRPr="00935F79">
        <w:rPr>
          <w:rFonts w:cs="Arial"/>
        </w:rPr>
        <w:t xml:space="preserve"> be adopted as follows:</w:t>
      </w:r>
    </w:p>
    <w:p w14:paraId="5385B5B4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18C49B7E" w14:textId="6BC46800" w:rsidR="007B7D0A" w:rsidRPr="007B7D0A" w:rsidRDefault="007B7D0A" w:rsidP="005501E9">
      <w:pPr>
        <w:spacing w:after="0" w:line="240" w:lineRule="auto"/>
        <w:ind w:left="720"/>
        <w:jc w:val="both"/>
        <w:rPr>
          <w:rFonts w:cs="Arial"/>
          <w:b/>
        </w:rPr>
      </w:pPr>
      <w:r w:rsidRPr="007B7D0A">
        <w:rPr>
          <w:rFonts w:cs="Arial"/>
          <w:b/>
        </w:rPr>
        <w:t>Resolution No. 24-01-11:</w:t>
      </w:r>
      <w:r w:rsidRPr="007B7D0A">
        <w:rPr>
          <w:rFonts w:cs="Arial"/>
          <w:b/>
        </w:rPr>
        <w:tab/>
      </w:r>
      <w:r w:rsidRPr="007B7D0A">
        <w:rPr>
          <w:b/>
        </w:rPr>
        <w:t>Resolution to Commit Home Program Funds Under the Security Deposit Assistance Program for Aberdeen Housing Authority Security Deposit Assistance Program</w:t>
      </w:r>
    </w:p>
    <w:p w14:paraId="148C2121" w14:textId="77777777" w:rsidR="007B7D0A" w:rsidRDefault="007B7D0A" w:rsidP="005501E9">
      <w:pPr>
        <w:spacing w:after="0" w:line="240" w:lineRule="auto"/>
        <w:ind w:left="720"/>
        <w:jc w:val="both"/>
        <w:rPr>
          <w:rFonts w:cs="Arial"/>
        </w:rPr>
      </w:pPr>
    </w:p>
    <w:p w14:paraId="020A76BD" w14:textId="183DC3C5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>WHEREAS, the following HOME Program application was received for the Security Deposit Assistance Program (SDAP) set-aside; and</w:t>
      </w:r>
    </w:p>
    <w:p w14:paraId="6679DA78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6BBF1512" w14:textId="5B3D579D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>WHEREAS, the required documentation has been reviewed and evaluated, and the Applicant has agreed to comply with all HOME requirements;</w:t>
      </w:r>
    </w:p>
    <w:p w14:paraId="1C983E77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17A11680" w14:textId="5B571520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>NOW, THEREFORE, BE IT RESOLVED that the Executive Director is authorized to issue a Commitment of HOME funds from the SDAP set-aside for the following:</w:t>
      </w:r>
    </w:p>
    <w:p w14:paraId="19E8F9FA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19CABE9E" w14:textId="50A1AF4F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Applicant: </w:t>
      </w:r>
      <w:r w:rsidRPr="005501E9">
        <w:rPr>
          <w:rFonts w:cs="Arial"/>
        </w:rPr>
        <w:tab/>
      </w:r>
      <w:r w:rsidR="00CE5DCD">
        <w:rPr>
          <w:rFonts w:cs="Arial"/>
        </w:rPr>
        <w:tab/>
      </w:r>
      <w:r w:rsidRPr="005501E9">
        <w:rPr>
          <w:rFonts w:cs="Arial"/>
        </w:rPr>
        <w:t>Aberdeen Housing Authority SDAP</w:t>
      </w:r>
    </w:p>
    <w:p w14:paraId="11FF823A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Project Name: </w:t>
      </w:r>
      <w:r w:rsidRPr="005501E9">
        <w:rPr>
          <w:rFonts w:cs="Arial"/>
        </w:rPr>
        <w:tab/>
        <w:t>Aberdeen Housing Authority SDAP</w:t>
      </w:r>
    </w:p>
    <w:p w14:paraId="1233A1D9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Project Location: </w:t>
      </w:r>
      <w:r w:rsidRPr="005501E9">
        <w:rPr>
          <w:rFonts w:cs="Arial"/>
        </w:rPr>
        <w:tab/>
        <w:t>Aberdeen, SD</w:t>
      </w:r>
    </w:p>
    <w:p w14:paraId="61D4ACD7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3759FE87" w14:textId="36F797FC" w:rsidR="00052FFF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SDAP Amount: </w:t>
      </w:r>
      <w:r w:rsidRPr="005501E9">
        <w:rPr>
          <w:rFonts w:cs="Arial"/>
        </w:rPr>
        <w:tab/>
        <w:t>$27,500</w:t>
      </w:r>
    </w:p>
    <w:p w14:paraId="64D0FDC1" w14:textId="40A3C475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5B7FC512" w14:textId="01EC746B" w:rsidR="00052FFF" w:rsidRDefault="00052FFF" w:rsidP="007B7D0A">
      <w:pPr>
        <w:pStyle w:val="Heading2"/>
        <w:numPr>
          <w:ilvl w:val="0"/>
          <w:numId w:val="0"/>
        </w:numPr>
        <w:ind w:left="720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</w:t>
      </w:r>
      <w:r w:rsidR="005501E9">
        <w:rPr>
          <w:rFonts w:cs="Arial"/>
        </w:rPr>
        <w:t>12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 w:rsidR="005501E9">
        <w:t xml:space="preserve">Resolution </w:t>
      </w:r>
      <w:r w:rsidR="005501E9" w:rsidRPr="005975A0">
        <w:t xml:space="preserve">to Commit </w:t>
      </w:r>
      <w:r w:rsidR="005501E9">
        <w:t xml:space="preserve">Home Program Funds Under the Security Deposit Assistance Program for Huron Housing and Redevelopment </w:t>
      </w:r>
      <w:r w:rsidR="00485635">
        <w:t xml:space="preserve">Commission </w:t>
      </w:r>
      <w:r w:rsidR="005501E9">
        <w:t>Security Deposit Assistance Program</w:t>
      </w:r>
    </w:p>
    <w:p w14:paraId="71DD1F0B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5B25EACF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>WHEREAS, the following HOME Program application was received for the Security Deposit Assistance Program (SDAP) set-aside; and</w:t>
      </w:r>
    </w:p>
    <w:p w14:paraId="58ADE83B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22B301E4" w14:textId="25A8952D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lastRenderedPageBreak/>
        <w:t>WHEREAS, the required documentation has been reviewed and evaluated, and the Applicant has agreed to comply with all HOME requirements;</w:t>
      </w:r>
    </w:p>
    <w:p w14:paraId="485C553B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193E8444" w14:textId="4F6F99DE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>NOW, THEREFORE, BE IT RESOLVED that the Executive Director is authorized to issue a Commitment of HOME funds from the SDAP set-aside for the following:</w:t>
      </w:r>
    </w:p>
    <w:p w14:paraId="18F7D9AF" w14:textId="77777777" w:rsidR="00437A6C" w:rsidRDefault="00437A6C" w:rsidP="005501E9">
      <w:pPr>
        <w:spacing w:after="0" w:line="240" w:lineRule="auto"/>
        <w:ind w:left="720"/>
        <w:jc w:val="both"/>
        <w:rPr>
          <w:rFonts w:cs="Arial"/>
        </w:rPr>
      </w:pPr>
    </w:p>
    <w:p w14:paraId="4CBDBA48" w14:textId="6D7B68F1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Applicant: </w:t>
      </w:r>
      <w:r w:rsidRPr="005501E9">
        <w:rPr>
          <w:rFonts w:cs="Arial"/>
        </w:rPr>
        <w:tab/>
      </w:r>
      <w:r w:rsidR="00F35824">
        <w:rPr>
          <w:rFonts w:cs="Arial"/>
        </w:rPr>
        <w:tab/>
      </w:r>
      <w:r w:rsidRPr="005501E9">
        <w:rPr>
          <w:rFonts w:cs="Arial"/>
        </w:rPr>
        <w:t>Huron Housing and Redevelopment Commission</w:t>
      </w:r>
      <w:bookmarkStart w:id="3" w:name="_GoBack"/>
      <w:bookmarkEnd w:id="3"/>
    </w:p>
    <w:p w14:paraId="25A0310D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Project Name: </w:t>
      </w:r>
      <w:r w:rsidRPr="005501E9">
        <w:rPr>
          <w:rFonts w:cs="Arial"/>
        </w:rPr>
        <w:tab/>
        <w:t>Huron Housing and Redevelopment Commission SDAP</w:t>
      </w:r>
    </w:p>
    <w:p w14:paraId="0D8691D9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Project Location: </w:t>
      </w:r>
      <w:r w:rsidRPr="005501E9">
        <w:rPr>
          <w:rFonts w:cs="Arial"/>
        </w:rPr>
        <w:tab/>
        <w:t>Huron, SD</w:t>
      </w:r>
    </w:p>
    <w:p w14:paraId="7E95E84D" w14:textId="77777777" w:rsidR="005501E9" w:rsidRPr="005501E9" w:rsidRDefault="005501E9" w:rsidP="005501E9">
      <w:pPr>
        <w:spacing w:after="0" w:line="240" w:lineRule="auto"/>
        <w:ind w:left="720"/>
        <w:jc w:val="both"/>
        <w:rPr>
          <w:rFonts w:cs="Arial"/>
        </w:rPr>
      </w:pPr>
    </w:p>
    <w:p w14:paraId="32334B9A" w14:textId="57FDD432" w:rsidR="00052FFF" w:rsidRDefault="005501E9" w:rsidP="005501E9">
      <w:pPr>
        <w:spacing w:after="0" w:line="240" w:lineRule="auto"/>
        <w:ind w:left="720"/>
        <w:jc w:val="both"/>
        <w:rPr>
          <w:rFonts w:cs="Arial"/>
        </w:rPr>
      </w:pPr>
      <w:r w:rsidRPr="005501E9">
        <w:rPr>
          <w:rFonts w:cs="Arial"/>
        </w:rPr>
        <w:t xml:space="preserve">SDAP Amount: </w:t>
      </w:r>
      <w:r w:rsidRPr="005501E9">
        <w:rPr>
          <w:rFonts w:cs="Arial"/>
        </w:rPr>
        <w:tab/>
        <w:t>$27,500</w:t>
      </w:r>
    </w:p>
    <w:p w14:paraId="74E8163A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75DEAC86" w14:textId="14C9EBE5" w:rsidR="00052FFF" w:rsidRDefault="00052FFF" w:rsidP="007B7D0A">
      <w:pPr>
        <w:pStyle w:val="Heading2"/>
        <w:numPr>
          <w:ilvl w:val="0"/>
          <w:numId w:val="0"/>
        </w:numPr>
        <w:ind w:left="720"/>
        <w:jc w:val="both"/>
      </w:pPr>
      <w:r w:rsidRPr="00437A6C">
        <w:rPr>
          <w:rFonts w:cs="Arial"/>
        </w:rPr>
        <w:t>Resolution No. 24-01-</w:t>
      </w:r>
      <w:r w:rsidR="00437A6C" w:rsidRPr="00437A6C">
        <w:rPr>
          <w:rFonts w:cs="Arial"/>
        </w:rPr>
        <w:t>13</w:t>
      </w:r>
      <w:r w:rsidRPr="00437A6C">
        <w:rPr>
          <w:rFonts w:cs="Arial"/>
        </w:rPr>
        <w:t>:</w:t>
      </w:r>
      <w:r w:rsidRPr="00437A6C">
        <w:rPr>
          <w:rFonts w:cs="Arial"/>
        </w:rPr>
        <w:tab/>
      </w:r>
      <w:r w:rsidR="005501E9">
        <w:t xml:space="preserve">Resolution </w:t>
      </w:r>
      <w:r w:rsidR="005501E9" w:rsidRPr="005975A0">
        <w:t xml:space="preserve">to Commit </w:t>
      </w:r>
      <w:r w:rsidR="005501E9">
        <w:t xml:space="preserve">Home Program Funds Under the Security Deposit Assistance Program for </w:t>
      </w:r>
      <w:r w:rsidR="00437A6C">
        <w:t>Mitchell Area Safehouse Inc. DBA Safe Place of Eastern South Dakota</w:t>
      </w:r>
    </w:p>
    <w:p w14:paraId="4B140CD6" w14:textId="77777777" w:rsidR="007B7D0A" w:rsidRDefault="007B7D0A" w:rsidP="00437A6C">
      <w:pPr>
        <w:spacing w:after="0" w:line="240" w:lineRule="auto"/>
        <w:ind w:left="720"/>
        <w:jc w:val="both"/>
        <w:rPr>
          <w:rFonts w:cs="Arial"/>
        </w:rPr>
      </w:pPr>
    </w:p>
    <w:p w14:paraId="6680F7BD" w14:textId="0AF3EE92" w:rsidR="00437A6C" w:rsidRPr="00437A6C" w:rsidRDefault="00437A6C" w:rsidP="007B7D0A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WHEREAS, the following HOME Program application was received for the Security Deposit Assistance Program (SDAP) set-aside; and</w:t>
      </w:r>
    </w:p>
    <w:p w14:paraId="7CAD0DB6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15F3E938" w14:textId="076EAE2C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WHEREAS, the required documentation has been reviewed and evaluated, and the Applicant has agreed to comply with all HOME requirements;</w:t>
      </w:r>
    </w:p>
    <w:p w14:paraId="4946C49D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3AF18883" w14:textId="3C1C7D44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NOW, THEREFORE, BE IT RESOLVED that the Executive Director is authorized to issue a Commitment of HOME funds from the SDAP set-aside for the following:</w:t>
      </w:r>
    </w:p>
    <w:p w14:paraId="5F0EDC62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582990CA" w14:textId="4573FEAE" w:rsidR="00437A6C" w:rsidRPr="00437A6C" w:rsidRDefault="00437A6C" w:rsidP="00F35824">
      <w:pPr>
        <w:spacing w:after="0" w:line="240" w:lineRule="auto"/>
        <w:ind w:left="2880" w:hanging="2160"/>
        <w:jc w:val="both"/>
        <w:rPr>
          <w:rFonts w:cs="Arial"/>
        </w:rPr>
      </w:pPr>
      <w:r w:rsidRPr="00437A6C">
        <w:rPr>
          <w:rFonts w:cs="Arial"/>
        </w:rPr>
        <w:t xml:space="preserve">Applicant: </w:t>
      </w:r>
      <w:r w:rsidRPr="00437A6C">
        <w:rPr>
          <w:rFonts w:cs="Arial"/>
        </w:rPr>
        <w:tab/>
        <w:t>Mitchell Area Safehouse Inc. dba Safe Place of Eastern South Dakota</w:t>
      </w:r>
    </w:p>
    <w:p w14:paraId="4DA47285" w14:textId="574AA45D" w:rsidR="00437A6C" w:rsidRPr="00437A6C" w:rsidRDefault="00437A6C" w:rsidP="00F35824">
      <w:pPr>
        <w:spacing w:after="0" w:line="240" w:lineRule="auto"/>
        <w:ind w:left="2880" w:hanging="2160"/>
        <w:jc w:val="both"/>
        <w:rPr>
          <w:rFonts w:cs="Arial"/>
        </w:rPr>
      </w:pPr>
      <w:r w:rsidRPr="00437A6C">
        <w:rPr>
          <w:rFonts w:cs="Arial"/>
        </w:rPr>
        <w:t xml:space="preserve">Project Name: </w:t>
      </w:r>
      <w:r w:rsidRPr="00437A6C">
        <w:rPr>
          <w:rFonts w:cs="Arial"/>
        </w:rPr>
        <w:tab/>
        <w:t>Safe Place of Eastern South Dakota S</w:t>
      </w:r>
      <w:r w:rsidR="007A641C">
        <w:rPr>
          <w:rFonts w:cs="Arial"/>
        </w:rPr>
        <w:t>DAP</w:t>
      </w:r>
    </w:p>
    <w:p w14:paraId="38CA29B0" w14:textId="77777777" w:rsidR="00437A6C" w:rsidRPr="00437A6C" w:rsidRDefault="00437A6C" w:rsidP="00F35824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Project Location: </w:t>
      </w:r>
      <w:r w:rsidRPr="00437A6C">
        <w:rPr>
          <w:rFonts w:cs="Arial"/>
        </w:rPr>
        <w:tab/>
        <w:t>Mitchell, SD</w:t>
      </w:r>
    </w:p>
    <w:p w14:paraId="3EAE28D1" w14:textId="77777777" w:rsidR="00437A6C" w:rsidRPr="00437A6C" w:rsidRDefault="00437A6C" w:rsidP="00F35824">
      <w:pPr>
        <w:spacing w:after="0" w:line="240" w:lineRule="auto"/>
        <w:ind w:left="720"/>
        <w:jc w:val="both"/>
        <w:rPr>
          <w:rFonts w:cs="Arial"/>
        </w:rPr>
      </w:pPr>
    </w:p>
    <w:p w14:paraId="4D2D0E20" w14:textId="3A60B8A3" w:rsidR="00052FFF" w:rsidRDefault="00437A6C" w:rsidP="00F35824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SDAP Amount: </w:t>
      </w:r>
      <w:r w:rsidRPr="00437A6C">
        <w:rPr>
          <w:rFonts w:cs="Arial"/>
        </w:rPr>
        <w:tab/>
        <w:t>$16,500</w:t>
      </w:r>
    </w:p>
    <w:p w14:paraId="5483B77E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76A6B65C" w14:textId="4EDEAC1A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4F7D422D" w14:textId="1360A54C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32883EAE" w14:textId="4222AFDD" w:rsidR="00052FFF" w:rsidRDefault="00052FFF" w:rsidP="007B7D0A">
      <w:pPr>
        <w:pStyle w:val="Heading2"/>
        <w:numPr>
          <w:ilvl w:val="0"/>
          <w:numId w:val="0"/>
        </w:numPr>
        <w:ind w:left="720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</w:t>
      </w:r>
      <w:r w:rsidR="00437A6C">
        <w:rPr>
          <w:rFonts w:cs="Arial"/>
        </w:rPr>
        <w:t>14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 w:rsidR="005501E9">
        <w:t xml:space="preserve">Resolution </w:t>
      </w:r>
      <w:r w:rsidR="005501E9" w:rsidRPr="005975A0">
        <w:t xml:space="preserve">to Commit </w:t>
      </w:r>
      <w:r w:rsidR="005501E9">
        <w:t xml:space="preserve">Home Program Funds Under the Security Deposit Assistance Program for </w:t>
      </w:r>
      <w:r w:rsidR="00437A6C">
        <w:t>Pathways Shelter for the Homeless</w:t>
      </w:r>
      <w:r w:rsidR="005501E9">
        <w:t xml:space="preserve"> Security Deposit Assistance Program</w:t>
      </w:r>
    </w:p>
    <w:p w14:paraId="639B3095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48B98250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WHEREAS, the following HOME Program application was received for the Security Deposit Assistance Program (SDAP) set-aside; and</w:t>
      </w:r>
    </w:p>
    <w:p w14:paraId="0FC921EA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3226C23C" w14:textId="3B117381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WHEREAS, the required documentation has been reviewed and evaluated, and the Applicant has agreed to comply with all HOME requirements;</w:t>
      </w:r>
    </w:p>
    <w:p w14:paraId="13F6426E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695F2623" w14:textId="2788E8D1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NOW, THEREFORE, BE IT RESOLVED that the Executive Director is authorized to issue a Commitment of HOME funds from the SDAP set-aside for the following:</w:t>
      </w:r>
    </w:p>
    <w:p w14:paraId="6EF0CD47" w14:textId="77777777" w:rsid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7999929E" w14:textId="0DFE402A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Applicant: </w:t>
      </w:r>
      <w:r w:rsidRPr="00437A6C">
        <w:rPr>
          <w:rFonts w:cs="Arial"/>
        </w:rPr>
        <w:tab/>
      </w:r>
      <w:r w:rsidR="00F35824">
        <w:rPr>
          <w:rFonts w:cs="Arial"/>
        </w:rPr>
        <w:tab/>
      </w:r>
      <w:r w:rsidRPr="00437A6C">
        <w:rPr>
          <w:rFonts w:cs="Arial"/>
        </w:rPr>
        <w:t>Pathways Shelter for the Homeless SDAP</w:t>
      </w:r>
    </w:p>
    <w:p w14:paraId="139AC1DF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Project Name: </w:t>
      </w:r>
      <w:r w:rsidRPr="00437A6C">
        <w:rPr>
          <w:rFonts w:cs="Arial"/>
        </w:rPr>
        <w:tab/>
        <w:t>Pathways Shelter for the Homeless SDAP</w:t>
      </w:r>
    </w:p>
    <w:p w14:paraId="330C45FB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Project Location: </w:t>
      </w:r>
      <w:r w:rsidRPr="00437A6C">
        <w:rPr>
          <w:rFonts w:cs="Arial"/>
        </w:rPr>
        <w:tab/>
        <w:t>Yankton, SD</w:t>
      </w:r>
    </w:p>
    <w:p w14:paraId="78E569F9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1DD3AAAA" w14:textId="4CF87A63" w:rsidR="00052FFF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SDAP Amount: </w:t>
      </w:r>
      <w:r w:rsidRPr="00437A6C">
        <w:rPr>
          <w:rFonts w:cs="Arial"/>
        </w:rPr>
        <w:tab/>
        <w:t>$27,500</w:t>
      </w:r>
    </w:p>
    <w:p w14:paraId="1FBDFFC2" w14:textId="57096AAD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19139BF1" w14:textId="43FFDCF3" w:rsidR="00052FFF" w:rsidRDefault="00052FFF" w:rsidP="007B7D0A">
      <w:pPr>
        <w:pStyle w:val="Heading2"/>
        <w:numPr>
          <w:ilvl w:val="0"/>
          <w:numId w:val="0"/>
        </w:numPr>
        <w:ind w:left="720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</w:t>
      </w:r>
      <w:r w:rsidR="00437A6C">
        <w:rPr>
          <w:rFonts w:cs="Arial"/>
        </w:rPr>
        <w:t>15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 w:rsidR="005501E9">
        <w:t xml:space="preserve">Resolution </w:t>
      </w:r>
      <w:r w:rsidR="005501E9" w:rsidRPr="005975A0">
        <w:t xml:space="preserve">to Commit </w:t>
      </w:r>
      <w:r w:rsidR="005501E9">
        <w:t xml:space="preserve">Home Program Funds Under the Security Deposit Assistance Program for </w:t>
      </w:r>
      <w:r w:rsidR="00437A6C">
        <w:t>ROCS</w:t>
      </w:r>
      <w:r w:rsidR="005501E9">
        <w:t xml:space="preserve"> Security Deposit Assistance Program</w:t>
      </w:r>
    </w:p>
    <w:p w14:paraId="252D51BF" w14:textId="77777777" w:rsidR="00052FFF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289C6678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WHEREAS, the following HOME Program application was received for the Security Deposit Assistance Program (SDAP) set-aside; and</w:t>
      </w:r>
    </w:p>
    <w:p w14:paraId="1313C278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781823E5" w14:textId="5AABCF58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WHEREAS, the required documentation has been reviewed and evaluated, and the Applicant has agreed to comply with all HOME requirements;</w:t>
      </w:r>
    </w:p>
    <w:p w14:paraId="51261222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3C928BA0" w14:textId="0C3E559D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>NOW, THEREFORE, BE IT RESOLVED that the Executive Director is authorized to issue a Commitment of HOME funds from the SDAP set-aside for the following:</w:t>
      </w:r>
    </w:p>
    <w:p w14:paraId="5D035AD4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64C071D2" w14:textId="6DF054C3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Applicant: </w:t>
      </w:r>
      <w:r w:rsidRPr="00437A6C">
        <w:rPr>
          <w:rFonts w:cs="Arial"/>
        </w:rPr>
        <w:tab/>
      </w:r>
      <w:r w:rsidR="00F35824">
        <w:rPr>
          <w:rFonts w:cs="Arial"/>
        </w:rPr>
        <w:tab/>
      </w:r>
      <w:r w:rsidRPr="00437A6C">
        <w:rPr>
          <w:rFonts w:cs="Arial"/>
        </w:rPr>
        <w:t>Rural Office of Community Services, Inc. (ROCS)</w:t>
      </w:r>
    </w:p>
    <w:p w14:paraId="45DB7A54" w14:textId="06BF3610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Project Name: </w:t>
      </w:r>
      <w:r w:rsidRPr="00437A6C">
        <w:rPr>
          <w:rFonts w:cs="Arial"/>
        </w:rPr>
        <w:tab/>
        <w:t>ROCS S</w:t>
      </w:r>
      <w:r w:rsidR="00CD0ADD">
        <w:rPr>
          <w:rFonts w:cs="Arial"/>
        </w:rPr>
        <w:t>DAP</w:t>
      </w:r>
    </w:p>
    <w:p w14:paraId="0FF0B7B8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Project Location: </w:t>
      </w:r>
      <w:r w:rsidRPr="00437A6C">
        <w:rPr>
          <w:rFonts w:cs="Arial"/>
        </w:rPr>
        <w:tab/>
        <w:t>Southeast, SD</w:t>
      </w:r>
    </w:p>
    <w:p w14:paraId="20C4C119" w14:textId="77777777" w:rsidR="00437A6C" w:rsidRPr="00437A6C" w:rsidRDefault="00437A6C" w:rsidP="00437A6C">
      <w:pPr>
        <w:spacing w:after="0" w:line="240" w:lineRule="auto"/>
        <w:ind w:left="720"/>
        <w:jc w:val="both"/>
        <w:rPr>
          <w:rFonts w:cs="Arial"/>
        </w:rPr>
      </w:pPr>
    </w:p>
    <w:p w14:paraId="2C735972" w14:textId="69717912" w:rsidR="00052FFF" w:rsidRDefault="00437A6C" w:rsidP="00437A6C">
      <w:pPr>
        <w:spacing w:after="0" w:line="240" w:lineRule="auto"/>
        <w:ind w:left="720"/>
        <w:jc w:val="both"/>
        <w:rPr>
          <w:rFonts w:cs="Arial"/>
        </w:rPr>
      </w:pPr>
      <w:r w:rsidRPr="00437A6C">
        <w:rPr>
          <w:rFonts w:cs="Arial"/>
        </w:rPr>
        <w:t xml:space="preserve">SDAP Amount: </w:t>
      </w:r>
      <w:r w:rsidRPr="00437A6C">
        <w:rPr>
          <w:rFonts w:cs="Arial"/>
        </w:rPr>
        <w:tab/>
        <w:t>$2</w:t>
      </w:r>
      <w:r w:rsidR="00664EE0">
        <w:rPr>
          <w:rFonts w:cs="Arial"/>
        </w:rPr>
        <w:t>4,750</w:t>
      </w:r>
    </w:p>
    <w:p w14:paraId="4BA2B877" w14:textId="3C8B802D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6139D610" w14:textId="13F1070D" w:rsidR="00052FFF" w:rsidRDefault="00052FFF" w:rsidP="007B7D0A">
      <w:pPr>
        <w:pStyle w:val="Heading2"/>
        <w:numPr>
          <w:ilvl w:val="0"/>
          <w:numId w:val="0"/>
        </w:numPr>
        <w:ind w:left="720"/>
        <w:rPr>
          <w:rFonts w:cs="Arial"/>
        </w:rPr>
      </w:pPr>
      <w:r w:rsidRPr="001469BA">
        <w:rPr>
          <w:rFonts w:cs="Arial"/>
        </w:rPr>
        <w:t>Resolution No. 2</w:t>
      </w:r>
      <w:r>
        <w:rPr>
          <w:rFonts w:cs="Arial"/>
        </w:rPr>
        <w:t>4-01-</w:t>
      </w:r>
      <w:r w:rsidR="001A1004">
        <w:rPr>
          <w:rFonts w:cs="Arial"/>
        </w:rPr>
        <w:t>16</w:t>
      </w:r>
      <w:r w:rsidRPr="001469BA">
        <w:rPr>
          <w:rFonts w:cs="Arial"/>
        </w:rPr>
        <w:t>:</w:t>
      </w:r>
      <w:r w:rsidRPr="001469BA">
        <w:rPr>
          <w:rFonts w:cs="Arial"/>
        </w:rPr>
        <w:tab/>
      </w:r>
      <w:r w:rsidR="005501E9">
        <w:t xml:space="preserve">Resolution </w:t>
      </w:r>
      <w:r w:rsidR="005501E9" w:rsidRPr="005975A0">
        <w:t xml:space="preserve">to Commit </w:t>
      </w:r>
      <w:r w:rsidR="005501E9">
        <w:t xml:space="preserve">Home Program Funds Under the Security Deposit Assistance Program for </w:t>
      </w:r>
      <w:r w:rsidR="001A1004">
        <w:t>Western Resources for Independent Living</w:t>
      </w:r>
      <w:r w:rsidR="005501E9">
        <w:t xml:space="preserve"> Security Deposit Assistance Program</w:t>
      </w:r>
    </w:p>
    <w:p w14:paraId="02D61C4D" w14:textId="77777777" w:rsidR="00052FFF" w:rsidRPr="00E57CE8" w:rsidRDefault="00052FFF" w:rsidP="00052FFF">
      <w:pPr>
        <w:spacing w:after="0" w:line="240" w:lineRule="auto"/>
        <w:ind w:left="720"/>
        <w:jc w:val="both"/>
        <w:rPr>
          <w:rFonts w:cs="Arial"/>
        </w:rPr>
      </w:pPr>
    </w:p>
    <w:p w14:paraId="7734FCC4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>WHEREAS, the following HOME Program application was received for the Security Deposit Assistance Program (SDAP) set-aside; and</w:t>
      </w:r>
    </w:p>
    <w:p w14:paraId="46D1D12E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</w:p>
    <w:p w14:paraId="7A52B3CA" w14:textId="1684069B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>WHEREAS, the required documentation has been reviewed and evaluated, and the Applicant has agreed to comply with all HOME requirements;</w:t>
      </w:r>
    </w:p>
    <w:p w14:paraId="51C843AB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</w:p>
    <w:p w14:paraId="0AD8D78F" w14:textId="61FE30D6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>NOW, THEREFORE, BE IT RESOLVED that the Executive Director is authorized to issue a Commitment of HOME funds from the SDAP set-aside for the following:</w:t>
      </w:r>
    </w:p>
    <w:p w14:paraId="3BD233A9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</w:p>
    <w:p w14:paraId="0A14A267" w14:textId="37F09DF3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 xml:space="preserve">Applicant: </w:t>
      </w:r>
      <w:r w:rsidRPr="001A1004">
        <w:rPr>
          <w:rFonts w:cs="Arial"/>
        </w:rPr>
        <w:tab/>
      </w:r>
      <w:r w:rsidR="00F35824">
        <w:rPr>
          <w:rFonts w:cs="Arial"/>
        </w:rPr>
        <w:tab/>
      </w:r>
      <w:r w:rsidRPr="001A1004">
        <w:rPr>
          <w:rFonts w:cs="Arial"/>
        </w:rPr>
        <w:t xml:space="preserve">Western Resources for Independent Living </w:t>
      </w:r>
    </w:p>
    <w:p w14:paraId="54A7123F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 xml:space="preserve">Project Name: </w:t>
      </w:r>
      <w:r w:rsidRPr="001A1004">
        <w:rPr>
          <w:rFonts w:cs="Arial"/>
        </w:rPr>
        <w:tab/>
        <w:t>Western Resources for Independent Living SDAP</w:t>
      </w:r>
    </w:p>
    <w:p w14:paraId="2873EA02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 xml:space="preserve">Project Location: </w:t>
      </w:r>
      <w:r w:rsidRPr="001A1004">
        <w:rPr>
          <w:rFonts w:cs="Arial"/>
        </w:rPr>
        <w:tab/>
        <w:t>Rapid City, SD</w:t>
      </w:r>
    </w:p>
    <w:p w14:paraId="01E51085" w14:textId="77777777" w:rsidR="001A1004" w:rsidRPr="001A1004" w:rsidRDefault="001A1004" w:rsidP="001A1004">
      <w:pPr>
        <w:spacing w:after="0" w:line="240" w:lineRule="auto"/>
        <w:ind w:left="720"/>
        <w:jc w:val="both"/>
        <w:rPr>
          <w:rFonts w:cs="Arial"/>
        </w:rPr>
      </w:pPr>
    </w:p>
    <w:p w14:paraId="66034034" w14:textId="4BB75DDC" w:rsidR="00052FFF" w:rsidRDefault="001A1004" w:rsidP="001A1004">
      <w:pPr>
        <w:spacing w:after="0" w:line="240" w:lineRule="auto"/>
        <w:ind w:left="720"/>
        <w:jc w:val="both"/>
        <w:rPr>
          <w:rFonts w:cs="Arial"/>
        </w:rPr>
      </w:pPr>
      <w:r w:rsidRPr="001A1004">
        <w:rPr>
          <w:rFonts w:cs="Arial"/>
        </w:rPr>
        <w:t xml:space="preserve">SDAP Amount: </w:t>
      </w:r>
      <w:r w:rsidRPr="001A1004">
        <w:rPr>
          <w:rFonts w:cs="Arial"/>
        </w:rPr>
        <w:tab/>
        <w:t>$27,500</w:t>
      </w:r>
    </w:p>
    <w:p w14:paraId="25C2F2BE" w14:textId="77777777" w:rsidR="00052FFF" w:rsidRPr="00E57CE8" w:rsidRDefault="00052FFF" w:rsidP="00052FFF">
      <w:pPr>
        <w:tabs>
          <w:tab w:val="left" w:pos="728"/>
          <w:tab w:val="left" w:pos="5040"/>
          <w:tab w:val="left" w:pos="6480"/>
        </w:tabs>
        <w:spacing w:after="0" w:line="240" w:lineRule="auto"/>
        <w:ind w:left="720"/>
        <w:jc w:val="both"/>
        <w:rPr>
          <w:rFonts w:cs="Arial"/>
        </w:rPr>
      </w:pPr>
    </w:p>
    <w:p w14:paraId="4EC11B1C" w14:textId="6FA47B59" w:rsidR="00052FFF" w:rsidRDefault="00052FFF" w:rsidP="00052FFF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Motion</w:t>
      </w:r>
      <w:r w:rsidR="007B7D0A">
        <w:rPr>
          <w:rFonts w:cs="Arial"/>
        </w:rPr>
        <w:t>s</w:t>
      </w:r>
      <w:r>
        <w:rPr>
          <w:rFonts w:cs="Arial"/>
        </w:rPr>
        <w:t xml:space="preserve"> passed by a voice vote.</w:t>
      </w:r>
    </w:p>
    <w:p w14:paraId="088D612C" w14:textId="32D59A5E" w:rsidR="00052FFF" w:rsidRDefault="00052FFF" w:rsidP="00052FFF">
      <w:pPr>
        <w:spacing w:after="0" w:line="240" w:lineRule="auto"/>
        <w:ind w:left="720"/>
        <w:rPr>
          <w:rFonts w:cs="Arial"/>
        </w:rPr>
      </w:pPr>
    </w:p>
    <w:p w14:paraId="05C232E8" w14:textId="6066D034" w:rsidR="00DC3B9D" w:rsidRPr="005635B0" w:rsidRDefault="00DC3B9D" w:rsidP="008F21E6">
      <w:pPr>
        <w:pStyle w:val="Heading1"/>
        <w:spacing w:before="0" w:line="240" w:lineRule="auto"/>
        <w:jc w:val="both"/>
        <w:rPr>
          <w:rFonts w:cs="Arial"/>
          <w:i w:val="0"/>
          <w:szCs w:val="22"/>
        </w:rPr>
      </w:pPr>
      <w:r w:rsidRPr="005635B0">
        <w:rPr>
          <w:rFonts w:cs="Arial"/>
          <w:i w:val="0"/>
          <w:szCs w:val="22"/>
        </w:rPr>
        <w:t>DATe of next meeting and adjournment</w:t>
      </w:r>
    </w:p>
    <w:p w14:paraId="0627B16C" w14:textId="0D6B95CA" w:rsidR="00DC3B9D" w:rsidRPr="00462610" w:rsidRDefault="00DC3B9D" w:rsidP="008F21E6">
      <w:pPr>
        <w:pStyle w:val="NoSpacing"/>
        <w:ind w:left="720"/>
        <w:jc w:val="both"/>
        <w:rPr>
          <w:rFonts w:cs="Arial"/>
        </w:rPr>
      </w:pPr>
      <w:r w:rsidRPr="00462610">
        <w:rPr>
          <w:rFonts w:cs="Arial"/>
        </w:rPr>
        <w:br/>
        <w:t xml:space="preserve">The next Board of Commissioners’ Meeting is scheduled for </w:t>
      </w:r>
      <w:r w:rsidR="001A1004">
        <w:rPr>
          <w:rFonts w:cs="Arial"/>
        </w:rPr>
        <w:t>February 13</w:t>
      </w:r>
      <w:r w:rsidRPr="00462610">
        <w:rPr>
          <w:rFonts w:cs="Arial"/>
        </w:rPr>
        <w:t>, 202</w:t>
      </w:r>
      <w:r w:rsidR="004B6182">
        <w:rPr>
          <w:rFonts w:cs="Arial"/>
        </w:rPr>
        <w:t>4</w:t>
      </w:r>
      <w:r w:rsidRPr="00462610">
        <w:rPr>
          <w:rFonts w:cs="Arial"/>
        </w:rPr>
        <w:t xml:space="preserve">. It was moved by Commissioner </w:t>
      </w:r>
      <w:r w:rsidR="001A1004">
        <w:rPr>
          <w:rFonts w:cs="Arial"/>
        </w:rPr>
        <w:t>Hansen</w:t>
      </w:r>
      <w:r w:rsidRPr="00462610">
        <w:rPr>
          <w:rFonts w:cs="Arial"/>
        </w:rPr>
        <w:t xml:space="preserve"> and seconded by Commissioner</w:t>
      </w:r>
      <w:r w:rsidR="001A1004">
        <w:rPr>
          <w:rFonts w:cs="Arial"/>
        </w:rPr>
        <w:t xml:space="preserve"> Roby</w:t>
      </w:r>
      <w:r w:rsidRPr="00462610">
        <w:rPr>
          <w:rFonts w:cs="Arial"/>
        </w:rPr>
        <w:t xml:space="preserve"> that the meeting adjourn. </w:t>
      </w:r>
    </w:p>
    <w:p w14:paraId="07866EC5" w14:textId="0ED87B41" w:rsidR="00DC3B9D" w:rsidRDefault="00DC3B9D" w:rsidP="008F21E6">
      <w:pPr>
        <w:pStyle w:val="NoSpacing"/>
        <w:ind w:left="720"/>
        <w:rPr>
          <w:rFonts w:cs="Arial"/>
        </w:rPr>
      </w:pPr>
    </w:p>
    <w:p w14:paraId="32A12050" w14:textId="76B2E815" w:rsidR="000D53F6" w:rsidRDefault="000D53F6" w:rsidP="008F21E6">
      <w:pPr>
        <w:pStyle w:val="NoSpacing"/>
        <w:ind w:left="720"/>
        <w:rPr>
          <w:rFonts w:cs="Arial"/>
        </w:rPr>
      </w:pPr>
      <w:r>
        <w:rPr>
          <w:rFonts w:cs="Arial"/>
        </w:rPr>
        <w:t>Motion passed by a voice vote.</w:t>
      </w:r>
    </w:p>
    <w:p w14:paraId="420C8E11" w14:textId="77777777" w:rsidR="000D53F6" w:rsidRPr="00462610" w:rsidRDefault="000D53F6" w:rsidP="008F21E6">
      <w:pPr>
        <w:pStyle w:val="NoSpacing"/>
        <w:ind w:left="720"/>
        <w:rPr>
          <w:rFonts w:cs="Arial"/>
        </w:rPr>
      </w:pPr>
    </w:p>
    <w:p w14:paraId="4B544046" w14:textId="550268EE" w:rsidR="00DC3B9D" w:rsidRPr="00462610" w:rsidRDefault="00DC3B9D" w:rsidP="008F21E6">
      <w:pPr>
        <w:spacing w:after="0" w:line="240" w:lineRule="auto"/>
        <w:ind w:left="720"/>
        <w:jc w:val="both"/>
        <w:rPr>
          <w:rFonts w:cs="Arial"/>
        </w:rPr>
      </w:pPr>
      <w:r w:rsidRPr="00462610">
        <w:rPr>
          <w:rFonts w:cs="Arial"/>
        </w:rPr>
        <w:t xml:space="preserve">The meeting adjourned at </w:t>
      </w:r>
      <w:r w:rsidR="001A1004">
        <w:rPr>
          <w:rFonts w:cs="Arial"/>
        </w:rPr>
        <w:t>2:31</w:t>
      </w:r>
      <w:r w:rsidRPr="00462610">
        <w:rPr>
          <w:rFonts w:cs="Arial"/>
        </w:rPr>
        <w:t xml:space="preserve"> </w:t>
      </w:r>
      <w:r w:rsidR="001351BB">
        <w:rPr>
          <w:rFonts w:cs="Arial"/>
        </w:rPr>
        <w:t>p</w:t>
      </w:r>
      <w:r w:rsidRPr="00462610">
        <w:rPr>
          <w:rFonts w:cs="Arial"/>
        </w:rPr>
        <w:t>.m.</w:t>
      </w:r>
    </w:p>
    <w:p w14:paraId="7A32ACEB" w14:textId="77777777" w:rsidR="00DC3B9D" w:rsidRPr="00462610" w:rsidRDefault="00DC3B9D" w:rsidP="008F21E6">
      <w:pPr>
        <w:spacing w:after="0" w:line="240" w:lineRule="auto"/>
        <w:ind w:left="720"/>
        <w:jc w:val="both"/>
        <w:rPr>
          <w:rFonts w:cs="Arial"/>
        </w:rPr>
      </w:pPr>
    </w:p>
    <w:p w14:paraId="7B7970E2" w14:textId="77777777" w:rsidR="00F35824" w:rsidRDefault="00F35824" w:rsidP="008F21E6">
      <w:pPr>
        <w:spacing w:after="0" w:line="240" w:lineRule="auto"/>
        <w:jc w:val="both"/>
        <w:rPr>
          <w:rFonts w:cs="Arial"/>
        </w:rPr>
      </w:pPr>
    </w:p>
    <w:p w14:paraId="0520BE5E" w14:textId="24E83657" w:rsidR="00DC3B9D" w:rsidRPr="00462610" w:rsidRDefault="00DC3B9D" w:rsidP="008F21E6">
      <w:pPr>
        <w:spacing w:after="0" w:line="240" w:lineRule="auto"/>
        <w:jc w:val="both"/>
        <w:rPr>
          <w:rFonts w:cs="Arial"/>
        </w:rPr>
      </w:pPr>
      <w:r w:rsidRPr="00462610">
        <w:rPr>
          <w:rFonts w:cs="Arial"/>
        </w:rPr>
        <w:t xml:space="preserve">Respectfully submitted, </w:t>
      </w:r>
    </w:p>
    <w:p w14:paraId="5433CD86" w14:textId="77777777" w:rsidR="00DC3B9D" w:rsidRPr="00462610" w:rsidRDefault="00DC3B9D" w:rsidP="008F21E6">
      <w:pPr>
        <w:spacing w:after="0" w:line="240" w:lineRule="auto"/>
        <w:jc w:val="both"/>
        <w:rPr>
          <w:rFonts w:cs="Arial"/>
        </w:rPr>
      </w:pPr>
      <w:r w:rsidRPr="00462610">
        <w:rPr>
          <w:rFonts w:cs="Arial"/>
        </w:rPr>
        <w:br/>
      </w:r>
    </w:p>
    <w:p w14:paraId="6260826B" w14:textId="77777777" w:rsidR="00DC3B9D" w:rsidRPr="00462610" w:rsidRDefault="00DC3B9D" w:rsidP="008F21E6">
      <w:pPr>
        <w:spacing w:after="0" w:line="240" w:lineRule="auto"/>
        <w:jc w:val="both"/>
        <w:rPr>
          <w:rFonts w:cs="Arial"/>
        </w:rPr>
      </w:pPr>
    </w:p>
    <w:p w14:paraId="2B781C90" w14:textId="77777777" w:rsidR="00DC3B9D" w:rsidRPr="00462610" w:rsidRDefault="00DC3B9D" w:rsidP="008F21E6">
      <w:pPr>
        <w:spacing w:after="0" w:line="240" w:lineRule="auto"/>
        <w:jc w:val="both"/>
        <w:rPr>
          <w:rFonts w:cs="Arial"/>
        </w:rPr>
      </w:pPr>
    </w:p>
    <w:p w14:paraId="39EC840C" w14:textId="77777777" w:rsidR="00DC3B9D" w:rsidRPr="00462610" w:rsidRDefault="00DC3B9D" w:rsidP="008F21E6">
      <w:pPr>
        <w:spacing w:after="0" w:line="240" w:lineRule="auto"/>
        <w:jc w:val="both"/>
        <w:rPr>
          <w:rFonts w:cs="Arial"/>
        </w:rPr>
      </w:pPr>
      <w:r w:rsidRPr="00462610">
        <w:rPr>
          <w:rFonts w:cs="Arial"/>
        </w:rPr>
        <w:t>Chas Olson</w:t>
      </w:r>
    </w:p>
    <w:p w14:paraId="4192A1FE" w14:textId="77777777" w:rsidR="00DC3B9D" w:rsidRPr="00462610" w:rsidRDefault="00DC3B9D" w:rsidP="008F21E6">
      <w:pPr>
        <w:spacing w:after="0" w:line="240" w:lineRule="auto"/>
        <w:rPr>
          <w:rFonts w:cs="Arial"/>
        </w:rPr>
      </w:pPr>
      <w:r w:rsidRPr="00462610">
        <w:rPr>
          <w:rFonts w:cs="Arial"/>
        </w:rPr>
        <w:t>Secretary</w:t>
      </w:r>
    </w:p>
    <w:sectPr w:rsidR="00DC3B9D" w:rsidRPr="004626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9446" w14:textId="77777777" w:rsidR="00124A2D" w:rsidRDefault="00124A2D" w:rsidP="00DC3B9D">
      <w:pPr>
        <w:spacing w:after="0" w:line="240" w:lineRule="auto"/>
      </w:pPr>
      <w:r>
        <w:separator/>
      </w:r>
    </w:p>
  </w:endnote>
  <w:endnote w:type="continuationSeparator" w:id="0">
    <w:p w14:paraId="2ADBA8FF" w14:textId="77777777" w:rsidR="00124A2D" w:rsidRDefault="00124A2D" w:rsidP="00DC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03F7" w14:textId="4505801B" w:rsidR="0042026E" w:rsidRDefault="0042026E" w:rsidP="00DC3B9D">
    <w:pPr>
      <w:pStyle w:val="Footer"/>
      <w:tabs>
        <w:tab w:val="right" w:pos="9270"/>
      </w:tabs>
      <w:rPr>
        <w:sz w:val="16"/>
        <w:szCs w:val="16"/>
      </w:rPr>
    </w:pPr>
    <w:r w:rsidRPr="00160A85">
      <w:rPr>
        <w:sz w:val="16"/>
        <w:szCs w:val="16"/>
      </w:rPr>
      <w:t>Board Minutes</w:t>
    </w:r>
    <w:r w:rsidRPr="00160A85">
      <w:rPr>
        <w:sz w:val="16"/>
        <w:szCs w:val="16"/>
      </w:rPr>
      <w:tab/>
    </w:r>
    <w:r w:rsidRPr="00160A85">
      <w:rPr>
        <w:sz w:val="16"/>
        <w:szCs w:val="16"/>
      </w:rPr>
      <w:tab/>
    </w:r>
    <w:r w:rsidRPr="004F608E">
      <w:rPr>
        <w:sz w:val="16"/>
        <w:szCs w:val="16"/>
      </w:rPr>
      <w:t xml:space="preserve">Page </w:t>
    </w:r>
    <w:r w:rsidRPr="004F608E">
      <w:rPr>
        <w:sz w:val="16"/>
        <w:szCs w:val="16"/>
      </w:rPr>
      <w:fldChar w:fldCharType="begin"/>
    </w:r>
    <w:r w:rsidRPr="004F608E">
      <w:rPr>
        <w:sz w:val="16"/>
        <w:szCs w:val="16"/>
      </w:rPr>
      <w:instrText xml:space="preserve"> PAGE </w:instrText>
    </w:r>
    <w:r w:rsidRPr="004F608E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4F608E">
      <w:rPr>
        <w:sz w:val="16"/>
        <w:szCs w:val="16"/>
      </w:rPr>
      <w:fldChar w:fldCharType="end"/>
    </w:r>
    <w:r w:rsidRPr="004F608E">
      <w:rPr>
        <w:sz w:val="16"/>
        <w:szCs w:val="16"/>
      </w:rPr>
      <w:t xml:space="preserve"> of </w:t>
    </w:r>
    <w:r w:rsidR="006D4EE9">
      <w:rPr>
        <w:sz w:val="16"/>
        <w:szCs w:val="16"/>
      </w:rPr>
      <w:t>11</w:t>
    </w:r>
  </w:p>
  <w:p w14:paraId="7F106EC9" w14:textId="77777777" w:rsidR="006D4EE9" w:rsidRDefault="006D4EE9" w:rsidP="00DC3B9D">
    <w:pPr>
      <w:pStyle w:val="Footer"/>
      <w:tabs>
        <w:tab w:val="right" w:pos="9270"/>
      </w:tabs>
      <w:rPr>
        <w:sz w:val="16"/>
        <w:szCs w:val="16"/>
      </w:rPr>
    </w:pPr>
  </w:p>
  <w:p w14:paraId="3F861CE2" w14:textId="77777777" w:rsidR="0042026E" w:rsidRDefault="0042026E" w:rsidP="00DC3B9D">
    <w:pPr>
      <w:pStyle w:val="Footer"/>
      <w:tabs>
        <w:tab w:val="right" w:pos="9270"/>
      </w:tabs>
      <w:rPr>
        <w:sz w:val="16"/>
        <w:szCs w:val="16"/>
      </w:rPr>
    </w:pPr>
  </w:p>
  <w:p w14:paraId="3343AA94" w14:textId="455337B0" w:rsidR="0042026E" w:rsidRPr="00160A85" w:rsidRDefault="0042026E" w:rsidP="00DD64B0">
    <w:pPr>
      <w:pStyle w:val="Footer"/>
      <w:tabs>
        <w:tab w:val="clear" w:pos="4680"/>
        <w:tab w:val="clear" w:pos="9360"/>
        <w:tab w:val="left" w:pos="5901"/>
      </w:tabs>
      <w:ind w:left="6622"/>
      <w:rPr>
        <w:rStyle w:val="PageNumber"/>
        <w:sz w:val="16"/>
        <w:szCs w:val="16"/>
      </w:rPr>
    </w:pPr>
  </w:p>
  <w:p w14:paraId="7A90E50E" w14:textId="755852C3" w:rsidR="0042026E" w:rsidRDefault="0042026E" w:rsidP="00DC3B9D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DD64B0">
      <w:rPr>
        <w:noProof/>
        <w:sz w:val="16"/>
        <w:szCs w:val="16"/>
      </w:rPr>
      <w:t>P:\general\board\minutes\2024\01162024 Draft Minutes.docx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1AC6" w14:textId="77777777" w:rsidR="00124A2D" w:rsidRDefault="00124A2D" w:rsidP="00DC3B9D">
      <w:pPr>
        <w:spacing w:after="0" w:line="240" w:lineRule="auto"/>
      </w:pPr>
      <w:r>
        <w:separator/>
      </w:r>
    </w:p>
  </w:footnote>
  <w:footnote w:type="continuationSeparator" w:id="0">
    <w:p w14:paraId="01FA1520" w14:textId="77777777" w:rsidR="00124A2D" w:rsidRDefault="00124A2D" w:rsidP="00DC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692535"/>
      <w:docPartObj>
        <w:docPartGallery w:val="Watermarks"/>
        <w:docPartUnique/>
      </w:docPartObj>
    </w:sdtPr>
    <w:sdtEndPr/>
    <w:sdtContent>
      <w:p w14:paraId="7CF0811A" w14:textId="1E8F030A" w:rsidR="0042026E" w:rsidRDefault="007A641C">
        <w:pPr>
          <w:pStyle w:val="Header"/>
        </w:pPr>
        <w:r>
          <w:rPr>
            <w:noProof/>
          </w:rPr>
          <w:pict w14:anchorId="5252E4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49"/>
    <w:multiLevelType w:val="hybridMultilevel"/>
    <w:tmpl w:val="E51AA3D8"/>
    <w:lvl w:ilvl="0" w:tplc="0409000F">
      <w:start w:val="1"/>
      <w:numFmt w:val="decimal"/>
      <w:lvlText w:val="%1."/>
      <w:lvlJc w:val="left"/>
      <w:pPr>
        <w:ind w:left="6622" w:hanging="360"/>
      </w:pPr>
    </w:lvl>
    <w:lvl w:ilvl="1" w:tplc="04090019" w:tentative="1">
      <w:start w:val="1"/>
      <w:numFmt w:val="lowerLetter"/>
      <w:lvlText w:val="%2."/>
      <w:lvlJc w:val="left"/>
      <w:pPr>
        <w:ind w:left="7342" w:hanging="360"/>
      </w:pPr>
    </w:lvl>
    <w:lvl w:ilvl="2" w:tplc="0409001B" w:tentative="1">
      <w:start w:val="1"/>
      <w:numFmt w:val="lowerRoman"/>
      <w:lvlText w:val="%3."/>
      <w:lvlJc w:val="right"/>
      <w:pPr>
        <w:ind w:left="8062" w:hanging="180"/>
      </w:pPr>
    </w:lvl>
    <w:lvl w:ilvl="3" w:tplc="0409000F" w:tentative="1">
      <w:start w:val="1"/>
      <w:numFmt w:val="decimal"/>
      <w:lvlText w:val="%4."/>
      <w:lvlJc w:val="left"/>
      <w:pPr>
        <w:ind w:left="8782" w:hanging="360"/>
      </w:pPr>
    </w:lvl>
    <w:lvl w:ilvl="4" w:tplc="04090019" w:tentative="1">
      <w:start w:val="1"/>
      <w:numFmt w:val="lowerLetter"/>
      <w:lvlText w:val="%5."/>
      <w:lvlJc w:val="left"/>
      <w:pPr>
        <w:ind w:left="9502" w:hanging="360"/>
      </w:pPr>
    </w:lvl>
    <w:lvl w:ilvl="5" w:tplc="0409001B" w:tentative="1">
      <w:start w:val="1"/>
      <w:numFmt w:val="lowerRoman"/>
      <w:lvlText w:val="%6."/>
      <w:lvlJc w:val="right"/>
      <w:pPr>
        <w:ind w:left="10222" w:hanging="180"/>
      </w:pPr>
    </w:lvl>
    <w:lvl w:ilvl="6" w:tplc="0409000F" w:tentative="1">
      <w:start w:val="1"/>
      <w:numFmt w:val="decimal"/>
      <w:lvlText w:val="%7."/>
      <w:lvlJc w:val="left"/>
      <w:pPr>
        <w:ind w:left="10942" w:hanging="360"/>
      </w:pPr>
    </w:lvl>
    <w:lvl w:ilvl="7" w:tplc="04090019" w:tentative="1">
      <w:start w:val="1"/>
      <w:numFmt w:val="lowerLetter"/>
      <w:lvlText w:val="%8."/>
      <w:lvlJc w:val="left"/>
      <w:pPr>
        <w:ind w:left="11662" w:hanging="360"/>
      </w:pPr>
    </w:lvl>
    <w:lvl w:ilvl="8" w:tplc="0409001B" w:tentative="1">
      <w:start w:val="1"/>
      <w:numFmt w:val="lowerRoman"/>
      <w:lvlText w:val="%9."/>
      <w:lvlJc w:val="right"/>
      <w:pPr>
        <w:ind w:left="12382" w:hanging="180"/>
      </w:pPr>
    </w:lvl>
  </w:abstractNum>
  <w:abstractNum w:abstractNumId="1" w15:restartNumberingAfterBreak="0">
    <w:nsid w:val="13316CE7"/>
    <w:multiLevelType w:val="hybridMultilevel"/>
    <w:tmpl w:val="6958E6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CF4ABB"/>
    <w:multiLevelType w:val="multilevel"/>
    <w:tmpl w:val="002A9D2A"/>
    <w:name w:val="zzmpBylaws||Bylaws|2|2|1|5|0|41||3|0|1||1|0|3||1|0|2||1|0|2||1|0|2||mpNA||mpNA||mpNA||"/>
    <w:lvl w:ilvl="0">
      <w:start w:val="1"/>
      <w:numFmt w:val="upperRoman"/>
      <w:pStyle w:val="BylawsL1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ylawsL2"/>
      <w:suff w:val="space"/>
      <w:lvlText w:val="Section %2. "/>
      <w:lvlJc w:val="left"/>
      <w:pPr>
        <w:ind w:left="0" w:firstLine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BylawsL3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BylawsL4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BylawsL5"/>
      <w:lvlText w:val="(%5)"/>
      <w:lvlJc w:val="left"/>
      <w:pPr>
        <w:tabs>
          <w:tab w:val="num" w:pos="360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ylawsL6"/>
      <w:lvlText w:val="(%6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B37D5E"/>
    <w:multiLevelType w:val="multilevel"/>
    <w:tmpl w:val="1FC0615E"/>
    <w:lvl w:ilvl="0">
      <w:start w:val="1"/>
      <w:numFmt w:val="upperRoman"/>
      <w:lvlRestart w:val="0"/>
      <w:pStyle w:val="Article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ArticleL2"/>
      <w:isLgl/>
      <w:suff w:val="nothing"/>
      <w:lvlText w:val="Section %1.%2."/>
      <w:lvlJc w:val="left"/>
      <w:pPr>
        <w:tabs>
          <w:tab w:val="num" w:pos="4140"/>
        </w:tabs>
        <w:ind w:left="2700" w:firstLine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2160"/>
        </w:tabs>
        <w:ind w:left="72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rticleL5"/>
      <w:lvlText w:val="(%5)"/>
      <w:lvlJc w:val="left"/>
      <w:pPr>
        <w:tabs>
          <w:tab w:val="num" w:pos="360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4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4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sz w:val="4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025960"/>
    <w:multiLevelType w:val="multilevel"/>
    <w:tmpl w:val="54D60C90"/>
    <w:lvl w:ilvl="0">
      <w:start w:val="1"/>
      <w:numFmt w:val="upperRoman"/>
      <w:lvlText w:val="%1."/>
      <w:lvlJc w:val="right"/>
      <w:pPr>
        <w:ind w:left="0" w:firstLine="288"/>
      </w:pPr>
      <w:rPr>
        <w:rFonts w:ascii="Arial" w:hAnsi="Arial" w:hint="default"/>
        <w:b/>
        <w:i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65715D2A"/>
    <w:multiLevelType w:val="hybridMultilevel"/>
    <w:tmpl w:val="C0F63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9B5F0D"/>
    <w:multiLevelType w:val="multilevel"/>
    <w:tmpl w:val="1486C702"/>
    <w:lvl w:ilvl="0">
      <w:start w:val="1"/>
      <w:numFmt w:val="upperRoman"/>
      <w:pStyle w:val="Heading1"/>
      <w:lvlText w:val="%1."/>
      <w:lvlJc w:val="right"/>
      <w:pPr>
        <w:ind w:left="0" w:firstLine="288"/>
      </w:pPr>
      <w:rPr>
        <w:rFonts w:ascii="Arial" w:hAnsi="Arial" w:hint="default"/>
        <w:b/>
        <w:i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5"/>
    </w:lvlOverride>
  </w:num>
  <w:num w:numId="4">
    <w:abstractNumId w:val="7"/>
    <w:lvlOverride w:ilvl="0">
      <w:startOverride w:val="1"/>
    </w:lvlOverride>
    <w:lvlOverride w:ilvl="1">
      <w:startOverride w:val="6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8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B4"/>
    <w:rsid w:val="000002C1"/>
    <w:rsid w:val="00005124"/>
    <w:rsid w:val="00005F61"/>
    <w:rsid w:val="000119A7"/>
    <w:rsid w:val="000126B6"/>
    <w:rsid w:val="00035DBC"/>
    <w:rsid w:val="000420CD"/>
    <w:rsid w:val="00042A59"/>
    <w:rsid w:val="00052FFF"/>
    <w:rsid w:val="00054226"/>
    <w:rsid w:val="000626CC"/>
    <w:rsid w:val="00062F90"/>
    <w:rsid w:val="0006577E"/>
    <w:rsid w:val="00081B3F"/>
    <w:rsid w:val="00082F29"/>
    <w:rsid w:val="000860A0"/>
    <w:rsid w:val="00090D75"/>
    <w:rsid w:val="0009271F"/>
    <w:rsid w:val="00094EE7"/>
    <w:rsid w:val="000B46AB"/>
    <w:rsid w:val="000D53F6"/>
    <w:rsid w:val="000E0ADA"/>
    <w:rsid w:val="000F058B"/>
    <w:rsid w:val="000F6BB9"/>
    <w:rsid w:val="00114867"/>
    <w:rsid w:val="00114907"/>
    <w:rsid w:val="00124A2D"/>
    <w:rsid w:val="00125704"/>
    <w:rsid w:val="00130B50"/>
    <w:rsid w:val="00133CFD"/>
    <w:rsid w:val="001351BB"/>
    <w:rsid w:val="001417C5"/>
    <w:rsid w:val="001469BA"/>
    <w:rsid w:val="00156058"/>
    <w:rsid w:val="00156D95"/>
    <w:rsid w:val="0016296E"/>
    <w:rsid w:val="001670BF"/>
    <w:rsid w:val="001822DC"/>
    <w:rsid w:val="00185E1C"/>
    <w:rsid w:val="001914EC"/>
    <w:rsid w:val="001916DB"/>
    <w:rsid w:val="00191767"/>
    <w:rsid w:val="00192B24"/>
    <w:rsid w:val="001A1004"/>
    <w:rsid w:val="001A56DA"/>
    <w:rsid w:val="001C64E0"/>
    <w:rsid w:val="001C7B4A"/>
    <w:rsid w:val="001E0582"/>
    <w:rsid w:val="001E1E32"/>
    <w:rsid w:val="001E5E9C"/>
    <w:rsid w:val="001E7EA9"/>
    <w:rsid w:val="001F6889"/>
    <w:rsid w:val="0020230B"/>
    <w:rsid w:val="00207FDA"/>
    <w:rsid w:val="002121F9"/>
    <w:rsid w:val="00221130"/>
    <w:rsid w:val="00225292"/>
    <w:rsid w:val="0023470B"/>
    <w:rsid w:val="0023699F"/>
    <w:rsid w:val="0025062D"/>
    <w:rsid w:val="00263E68"/>
    <w:rsid w:val="0027182A"/>
    <w:rsid w:val="00280037"/>
    <w:rsid w:val="00280DAE"/>
    <w:rsid w:val="00282EC8"/>
    <w:rsid w:val="00285B80"/>
    <w:rsid w:val="002864EF"/>
    <w:rsid w:val="0028726C"/>
    <w:rsid w:val="002932E6"/>
    <w:rsid w:val="002A05CD"/>
    <w:rsid w:val="002A1E49"/>
    <w:rsid w:val="002A2D51"/>
    <w:rsid w:val="002B5B93"/>
    <w:rsid w:val="002B6816"/>
    <w:rsid w:val="002D1694"/>
    <w:rsid w:val="002D7235"/>
    <w:rsid w:val="002E0F17"/>
    <w:rsid w:val="002E5920"/>
    <w:rsid w:val="002F2753"/>
    <w:rsid w:val="002F4750"/>
    <w:rsid w:val="002F51F4"/>
    <w:rsid w:val="002F6537"/>
    <w:rsid w:val="00300EAF"/>
    <w:rsid w:val="00302A8B"/>
    <w:rsid w:val="00305AA9"/>
    <w:rsid w:val="00306022"/>
    <w:rsid w:val="00311592"/>
    <w:rsid w:val="00311824"/>
    <w:rsid w:val="00312BE4"/>
    <w:rsid w:val="00316C22"/>
    <w:rsid w:val="003200F2"/>
    <w:rsid w:val="00320BE9"/>
    <w:rsid w:val="00327205"/>
    <w:rsid w:val="003342E0"/>
    <w:rsid w:val="003455EC"/>
    <w:rsid w:val="003467AB"/>
    <w:rsid w:val="00355D2C"/>
    <w:rsid w:val="00361EA7"/>
    <w:rsid w:val="00376A28"/>
    <w:rsid w:val="00380558"/>
    <w:rsid w:val="00382493"/>
    <w:rsid w:val="003A6556"/>
    <w:rsid w:val="003B4671"/>
    <w:rsid w:val="003C4CC8"/>
    <w:rsid w:val="003D1361"/>
    <w:rsid w:val="003D2B7B"/>
    <w:rsid w:val="003D7EFB"/>
    <w:rsid w:val="003E08DE"/>
    <w:rsid w:val="003E46E0"/>
    <w:rsid w:val="003E6AEA"/>
    <w:rsid w:val="003E6E6D"/>
    <w:rsid w:val="00411758"/>
    <w:rsid w:val="00413B67"/>
    <w:rsid w:val="0042026E"/>
    <w:rsid w:val="00424D01"/>
    <w:rsid w:val="0043660D"/>
    <w:rsid w:val="00437A6C"/>
    <w:rsid w:val="00457ADC"/>
    <w:rsid w:val="00462610"/>
    <w:rsid w:val="0047454E"/>
    <w:rsid w:val="00474A6D"/>
    <w:rsid w:val="00484DC4"/>
    <w:rsid w:val="00485635"/>
    <w:rsid w:val="0049537B"/>
    <w:rsid w:val="00496100"/>
    <w:rsid w:val="004A3FB7"/>
    <w:rsid w:val="004A5C5B"/>
    <w:rsid w:val="004B475E"/>
    <w:rsid w:val="004B6182"/>
    <w:rsid w:val="004C05E1"/>
    <w:rsid w:val="004C46DF"/>
    <w:rsid w:val="004D05FA"/>
    <w:rsid w:val="004D185A"/>
    <w:rsid w:val="004D1E9C"/>
    <w:rsid w:val="004D7CFE"/>
    <w:rsid w:val="004E3AAD"/>
    <w:rsid w:val="004E3D38"/>
    <w:rsid w:val="004E4A18"/>
    <w:rsid w:val="004E71FB"/>
    <w:rsid w:val="004E7E21"/>
    <w:rsid w:val="004F40E9"/>
    <w:rsid w:val="004F48B8"/>
    <w:rsid w:val="00511D3C"/>
    <w:rsid w:val="00514753"/>
    <w:rsid w:val="0053166D"/>
    <w:rsid w:val="00534835"/>
    <w:rsid w:val="005349BE"/>
    <w:rsid w:val="00534F18"/>
    <w:rsid w:val="005371A1"/>
    <w:rsid w:val="00540CED"/>
    <w:rsid w:val="00546885"/>
    <w:rsid w:val="005501E9"/>
    <w:rsid w:val="00552F3A"/>
    <w:rsid w:val="005544CD"/>
    <w:rsid w:val="005624DC"/>
    <w:rsid w:val="0056315A"/>
    <w:rsid w:val="005635B0"/>
    <w:rsid w:val="00564A53"/>
    <w:rsid w:val="00565505"/>
    <w:rsid w:val="00572F21"/>
    <w:rsid w:val="005766EF"/>
    <w:rsid w:val="00580F07"/>
    <w:rsid w:val="0058154B"/>
    <w:rsid w:val="005935C6"/>
    <w:rsid w:val="005A3832"/>
    <w:rsid w:val="005A3FA9"/>
    <w:rsid w:val="005B548A"/>
    <w:rsid w:val="005C3EB5"/>
    <w:rsid w:val="005E1926"/>
    <w:rsid w:val="005F4CC5"/>
    <w:rsid w:val="005F5748"/>
    <w:rsid w:val="0060201F"/>
    <w:rsid w:val="00603EBF"/>
    <w:rsid w:val="0060444C"/>
    <w:rsid w:val="006123A5"/>
    <w:rsid w:val="006133C3"/>
    <w:rsid w:val="006237F1"/>
    <w:rsid w:val="006274A9"/>
    <w:rsid w:val="00637FA8"/>
    <w:rsid w:val="00640909"/>
    <w:rsid w:val="0064623B"/>
    <w:rsid w:val="00664EE0"/>
    <w:rsid w:val="00674264"/>
    <w:rsid w:val="00675561"/>
    <w:rsid w:val="0068397F"/>
    <w:rsid w:val="006A51E6"/>
    <w:rsid w:val="006D1AB5"/>
    <w:rsid w:val="006D2D93"/>
    <w:rsid w:val="006D4EE9"/>
    <w:rsid w:val="006D7502"/>
    <w:rsid w:val="006E5965"/>
    <w:rsid w:val="006E7C25"/>
    <w:rsid w:val="006F109C"/>
    <w:rsid w:val="006F3FA9"/>
    <w:rsid w:val="006F5E16"/>
    <w:rsid w:val="006F6EE4"/>
    <w:rsid w:val="00700AF7"/>
    <w:rsid w:val="007158C3"/>
    <w:rsid w:val="0071765D"/>
    <w:rsid w:val="00725462"/>
    <w:rsid w:val="00727DD5"/>
    <w:rsid w:val="007507EE"/>
    <w:rsid w:val="00750E67"/>
    <w:rsid w:val="00762320"/>
    <w:rsid w:val="00763537"/>
    <w:rsid w:val="00764723"/>
    <w:rsid w:val="00766D6F"/>
    <w:rsid w:val="00776EE2"/>
    <w:rsid w:val="007806E2"/>
    <w:rsid w:val="00783606"/>
    <w:rsid w:val="007A4EDA"/>
    <w:rsid w:val="007A641C"/>
    <w:rsid w:val="007B21CC"/>
    <w:rsid w:val="007B7D0A"/>
    <w:rsid w:val="007C2EC6"/>
    <w:rsid w:val="007C2EEF"/>
    <w:rsid w:val="007C6161"/>
    <w:rsid w:val="007C6BC2"/>
    <w:rsid w:val="007D075F"/>
    <w:rsid w:val="007D17B0"/>
    <w:rsid w:val="007D20D5"/>
    <w:rsid w:val="007E60A1"/>
    <w:rsid w:val="007F7520"/>
    <w:rsid w:val="00805CD2"/>
    <w:rsid w:val="00805DB5"/>
    <w:rsid w:val="00805E9B"/>
    <w:rsid w:val="00816679"/>
    <w:rsid w:val="00821203"/>
    <w:rsid w:val="00821324"/>
    <w:rsid w:val="00821BA1"/>
    <w:rsid w:val="0083435F"/>
    <w:rsid w:val="008456A0"/>
    <w:rsid w:val="00846C6A"/>
    <w:rsid w:val="00860A67"/>
    <w:rsid w:val="00880B7B"/>
    <w:rsid w:val="0088337A"/>
    <w:rsid w:val="008854FA"/>
    <w:rsid w:val="00886ACB"/>
    <w:rsid w:val="00897617"/>
    <w:rsid w:val="008A4982"/>
    <w:rsid w:val="008A6FC7"/>
    <w:rsid w:val="008B51EB"/>
    <w:rsid w:val="008C4A7C"/>
    <w:rsid w:val="008C5325"/>
    <w:rsid w:val="008D1EE3"/>
    <w:rsid w:val="008E5CB1"/>
    <w:rsid w:val="008E7618"/>
    <w:rsid w:val="008F18C9"/>
    <w:rsid w:val="008F1F5E"/>
    <w:rsid w:val="008F21E6"/>
    <w:rsid w:val="008F312C"/>
    <w:rsid w:val="008F3EF9"/>
    <w:rsid w:val="008F601B"/>
    <w:rsid w:val="009045F2"/>
    <w:rsid w:val="009216C7"/>
    <w:rsid w:val="00925F7D"/>
    <w:rsid w:val="00930324"/>
    <w:rsid w:val="0093235D"/>
    <w:rsid w:val="00933839"/>
    <w:rsid w:val="00934B95"/>
    <w:rsid w:val="00935F79"/>
    <w:rsid w:val="00944266"/>
    <w:rsid w:val="00945B2E"/>
    <w:rsid w:val="009527F7"/>
    <w:rsid w:val="00960721"/>
    <w:rsid w:val="00980413"/>
    <w:rsid w:val="00982C48"/>
    <w:rsid w:val="00984089"/>
    <w:rsid w:val="009910FA"/>
    <w:rsid w:val="0099136D"/>
    <w:rsid w:val="0099471A"/>
    <w:rsid w:val="009A2647"/>
    <w:rsid w:val="009A2BAC"/>
    <w:rsid w:val="009C4A1D"/>
    <w:rsid w:val="009C4DC0"/>
    <w:rsid w:val="009D0037"/>
    <w:rsid w:val="009D0F3F"/>
    <w:rsid w:val="009E0349"/>
    <w:rsid w:val="009E2526"/>
    <w:rsid w:val="009E3752"/>
    <w:rsid w:val="009E7DB6"/>
    <w:rsid w:val="009F4579"/>
    <w:rsid w:val="00A0030F"/>
    <w:rsid w:val="00A0080E"/>
    <w:rsid w:val="00A02B14"/>
    <w:rsid w:val="00A046AD"/>
    <w:rsid w:val="00A066C4"/>
    <w:rsid w:val="00A07A31"/>
    <w:rsid w:val="00A10D1D"/>
    <w:rsid w:val="00A15289"/>
    <w:rsid w:val="00A272D4"/>
    <w:rsid w:val="00A32522"/>
    <w:rsid w:val="00A34A15"/>
    <w:rsid w:val="00A35982"/>
    <w:rsid w:val="00A43900"/>
    <w:rsid w:val="00A4515F"/>
    <w:rsid w:val="00A46DE7"/>
    <w:rsid w:val="00A51B6B"/>
    <w:rsid w:val="00A52D6D"/>
    <w:rsid w:val="00A54592"/>
    <w:rsid w:val="00A55FA5"/>
    <w:rsid w:val="00A56C84"/>
    <w:rsid w:val="00A64AE8"/>
    <w:rsid w:val="00A67BFC"/>
    <w:rsid w:val="00A771C5"/>
    <w:rsid w:val="00A77C39"/>
    <w:rsid w:val="00A85EAF"/>
    <w:rsid w:val="00A96C42"/>
    <w:rsid w:val="00A97746"/>
    <w:rsid w:val="00AA149C"/>
    <w:rsid w:val="00AA275E"/>
    <w:rsid w:val="00AA57D0"/>
    <w:rsid w:val="00AB0B1F"/>
    <w:rsid w:val="00AB52BC"/>
    <w:rsid w:val="00AC1D78"/>
    <w:rsid w:val="00AC2659"/>
    <w:rsid w:val="00AC5663"/>
    <w:rsid w:val="00AD068C"/>
    <w:rsid w:val="00AD279C"/>
    <w:rsid w:val="00AD32A1"/>
    <w:rsid w:val="00AD5730"/>
    <w:rsid w:val="00AE3C32"/>
    <w:rsid w:val="00AF0E30"/>
    <w:rsid w:val="00AF136C"/>
    <w:rsid w:val="00AF29A8"/>
    <w:rsid w:val="00AF5204"/>
    <w:rsid w:val="00AF6301"/>
    <w:rsid w:val="00B0075E"/>
    <w:rsid w:val="00B05AD0"/>
    <w:rsid w:val="00B20655"/>
    <w:rsid w:val="00B21FAE"/>
    <w:rsid w:val="00B23C45"/>
    <w:rsid w:val="00B26DD1"/>
    <w:rsid w:val="00B26DEA"/>
    <w:rsid w:val="00B27515"/>
    <w:rsid w:val="00B276B8"/>
    <w:rsid w:val="00B31935"/>
    <w:rsid w:val="00B3540E"/>
    <w:rsid w:val="00B41D80"/>
    <w:rsid w:val="00B42382"/>
    <w:rsid w:val="00B42E2B"/>
    <w:rsid w:val="00B43C34"/>
    <w:rsid w:val="00B44791"/>
    <w:rsid w:val="00B51BD3"/>
    <w:rsid w:val="00B52C1A"/>
    <w:rsid w:val="00B577B7"/>
    <w:rsid w:val="00B62A88"/>
    <w:rsid w:val="00B65DA2"/>
    <w:rsid w:val="00B66AE3"/>
    <w:rsid w:val="00B71E29"/>
    <w:rsid w:val="00B7393D"/>
    <w:rsid w:val="00B8723B"/>
    <w:rsid w:val="00B87341"/>
    <w:rsid w:val="00B91D82"/>
    <w:rsid w:val="00BB2236"/>
    <w:rsid w:val="00BB4DFA"/>
    <w:rsid w:val="00BC56A9"/>
    <w:rsid w:val="00BD676D"/>
    <w:rsid w:val="00BD784F"/>
    <w:rsid w:val="00BE02D6"/>
    <w:rsid w:val="00BE6C13"/>
    <w:rsid w:val="00BE7EA4"/>
    <w:rsid w:val="00BF04FF"/>
    <w:rsid w:val="00BF4919"/>
    <w:rsid w:val="00BF72FA"/>
    <w:rsid w:val="00BF730D"/>
    <w:rsid w:val="00C11185"/>
    <w:rsid w:val="00C15F00"/>
    <w:rsid w:val="00C20E7E"/>
    <w:rsid w:val="00C40FF4"/>
    <w:rsid w:val="00C41295"/>
    <w:rsid w:val="00C44A7A"/>
    <w:rsid w:val="00C51E31"/>
    <w:rsid w:val="00C51E3A"/>
    <w:rsid w:val="00C5415D"/>
    <w:rsid w:val="00C575A3"/>
    <w:rsid w:val="00C57702"/>
    <w:rsid w:val="00C57A6D"/>
    <w:rsid w:val="00C61673"/>
    <w:rsid w:val="00C66424"/>
    <w:rsid w:val="00C87AAD"/>
    <w:rsid w:val="00CA6420"/>
    <w:rsid w:val="00CB7F69"/>
    <w:rsid w:val="00CC6814"/>
    <w:rsid w:val="00CD0ADD"/>
    <w:rsid w:val="00CD213E"/>
    <w:rsid w:val="00CD499A"/>
    <w:rsid w:val="00CD75B4"/>
    <w:rsid w:val="00CE24F5"/>
    <w:rsid w:val="00CE4CAB"/>
    <w:rsid w:val="00CE5DCD"/>
    <w:rsid w:val="00CE63D4"/>
    <w:rsid w:val="00CF3286"/>
    <w:rsid w:val="00D02750"/>
    <w:rsid w:val="00D03B91"/>
    <w:rsid w:val="00D1240D"/>
    <w:rsid w:val="00D14CD1"/>
    <w:rsid w:val="00D14CE1"/>
    <w:rsid w:val="00D16829"/>
    <w:rsid w:val="00D21BD4"/>
    <w:rsid w:val="00D24A00"/>
    <w:rsid w:val="00D329BE"/>
    <w:rsid w:val="00D33221"/>
    <w:rsid w:val="00D360D7"/>
    <w:rsid w:val="00D50B03"/>
    <w:rsid w:val="00D54B90"/>
    <w:rsid w:val="00D57115"/>
    <w:rsid w:val="00D606C9"/>
    <w:rsid w:val="00D6501A"/>
    <w:rsid w:val="00D65600"/>
    <w:rsid w:val="00D73070"/>
    <w:rsid w:val="00D82B28"/>
    <w:rsid w:val="00D83A60"/>
    <w:rsid w:val="00D961B8"/>
    <w:rsid w:val="00DA68B3"/>
    <w:rsid w:val="00DB229A"/>
    <w:rsid w:val="00DB4043"/>
    <w:rsid w:val="00DB6793"/>
    <w:rsid w:val="00DC3B9D"/>
    <w:rsid w:val="00DC7930"/>
    <w:rsid w:val="00DD17DF"/>
    <w:rsid w:val="00DD2BB0"/>
    <w:rsid w:val="00DD43CA"/>
    <w:rsid w:val="00DD64B0"/>
    <w:rsid w:val="00DF4FCB"/>
    <w:rsid w:val="00E004F0"/>
    <w:rsid w:val="00E00BAA"/>
    <w:rsid w:val="00E07DC9"/>
    <w:rsid w:val="00E1688F"/>
    <w:rsid w:val="00E26CC8"/>
    <w:rsid w:val="00E2781C"/>
    <w:rsid w:val="00E338A8"/>
    <w:rsid w:val="00E40DEE"/>
    <w:rsid w:val="00E428D2"/>
    <w:rsid w:val="00E44426"/>
    <w:rsid w:val="00E45C17"/>
    <w:rsid w:val="00E55E7F"/>
    <w:rsid w:val="00E56881"/>
    <w:rsid w:val="00E56910"/>
    <w:rsid w:val="00E64C7A"/>
    <w:rsid w:val="00E733A4"/>
    <w:rsid w:val="00E8462F"/>
    <w:rsid w:val="00E94A7C"/>
    <w:rsid w:val="00EA23C4"/>
    <w:rsid w:val="00EA4F5C"/>
    <w:rsid w:val="00EC481A"/>
    <w:rsid w:val="00EC4BB4"/>
    <w:rsid w:val="00EC7120"/>
    <w:rsid w:val="00ED2D19"/>
    <w:rsid w:val="00ED5162"/>
    <w:rsid w:val="00EE0A0C"/>
    <w:rsid w:val="00EF0D93"/>
    <w:rsid w:val="00EF64E5"/>
    <w:rsid w:val="00F35824"/>
    <w:rsid w:val="00F46DA0"/>
    <w:rsid w:val="00F50329"/>
    <w:rsid w:val="00F563AA"/>
    <w:rsid w:val="00F65889"/>
    <w:rsid w:val="00F72E40"/>
    <w:rsid w:val="00F75EC3"/>
    <w:rsid w:val="00F938A4"/>
    <w:rsid w:val="00F95748"/>
    <w:rsid w:val="00FA1574"/>
    <w:rsid w:val="00FB0CFC"/>
    <w:rsid w:val="00FB109D"/>
    <w:rsid w:val="00FC4D11"/>
    <w:rsid w:val="00FC5942"/>
    <w:rsid w:val="00FD4CB9"/>
    <w:rsid w:val="00FE604D"/>
    <w:rsid w:val="00FF5E17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A62A6"/>
  <w15:chartTrackingRefBased/>
  <w15:docId w15:val="{B260F39B-61A8-4EB8-AB95-01C795F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5B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B9D"/>
    <w:pPr>
      <w:keepNext/>
      <w:keepLines/>
      <w:numPr>
        <w:numId w:val="1"/>
      </w:numPr>
      <w:spacing w:before="240" w:after="0" w:line="480" w:lineRule="auto"/>
      <w:outlineLvl w:val="0"/>
    </w:pPr>
    <w:rPr>
      <w:rFonts w:eastAsiaTheme="majorEastAsia" w:cstheme="majorBidi"/>
      <w:b/>
      <w:i/>
      <w:caps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C3B9D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B9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B9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B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3B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3B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B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B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Heading">
    <w:name w:val="MinutesHeading"/>
    <w:basedOn w:val="NoSpacing"/>
    <w:link w:val="MinutesHeadingChar"/>
    <w:qFormat/>
    <w:rsid w:val="00CD75B4"/>
    <w:pPr>
      <w:jc w:val="center"/>
    </w:pPr>
    <w:rPr>
      <w:b/>
      <w:caps/>
    </w:rPr>
  </w:style>
  <w:style w:type="paragraph" w:styleId="NoSpacing">
    <w:name w:val="No Spacing"/>
    <w:uiPriority w:val="1"/>
    <w:qFormat/>
    <w:rsid w:val="00CD75B4"/>
    <w:pPr>
      <w:spacing w:after="0" w:line="240" w:lineRule="auto"/>
    </w:pPr>
    <w:rPr>
      <w:rFonts w:ascii="Arial" w:hAnsi="Arial"/>
    </w:rPr>
  </w:style>
  <w:style w:type="character" w:customStyle="1" w:styleId="MinutesHeadingChar">
    <w:name w:val="MinutesHeading Char"/>
    <w:basedOn w:val="DefaultParagraphFont"/>
    <w:link w:val="MinutesHeading"/>
    <w:rsid w:val="00CD75B4"/>
    <w:rPr>
      <w:rFonts w:ascii="Arial" w:hAnsi="Arial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C3B9D"/>
    <w:rPr>
      <w:rFonts w:ascii="Arial" w:eastAsiaTheme="majorEastAsia" w:hAnsi="Arial" w:cstheme="majorBidi"/>
      <w:b/>
      <w:i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B9D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B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B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B9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C3B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3B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9D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DC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3B9D"/>
    <w:rPr>
      <w:rFonts w:ascii="Arial" w:hAnsi="Arial"/>
    </w:rPr>
  </w:style>
  <w:style w:type="character" w:styleId="PageNumber">
    <w:name w:val="page number"/>
    <w:basedOn w:val="DefaultParagraphFont"/>
    <w:rsid w:val="00DC3B9D"/>
  </w:style>
  <w:style w:type="paragraph" w:styleId="BodyText">
    <w:name w:val="Body Text"/>
    <w:basedOn w:val="Normal"/>
    <w:link w:val="BodyTextChar"/>
    <w:rsid w:val="00A56C84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56C84"/>
    <w:rPr>
      <w:rFonts w:ascii="Times New Roman" w:eastAsia="Times New Roman" w:hAnsi="Times New Roman" w:cs="Times New Roman"/>
      <w:sz w:val="24"/>
      <w:szCs w:val="20"/>
    </w:rPr>
  </w:style>
  <w:style w:type="paragraph" w:customStyle="1" w:styleId="BylawsL1">
    <w:name w:val="Bylaws_L1"/>
    <w:basedOn w:val="Normal"/>
    <w:next w:val="BodyText"/>
    <w:rsid w:val="00A56C84"/>
    <w:pPr>
      <w:keepNext/>
      <w:keepLines/>
      <w:numPr>
        <w:numId w:val="2"/>
      </w:numPr>
      <w:tabs>
        <w:tab w:val="clear" w:pos="0"/>
        <w:tab w:val="num" w:pos="720"/>
      </w:tabs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BylawsL2">
    <w:name w:val="Bylaws_L2"/>
    <w:basedOn w:val="BylawsL1"/>
    <w:next w:val="BodyText"/>
    <w:rsid w:val="00A56C84"/>
    <w:pPr>
      <w:keepNext w:val="0"/>
      <w:keepLines w:val="0"/>
      <w:numPr>
        <w:ilvl w:val="1"/>
      </w:numPr>
      <w:tabs>
        <w:tab w:val="num" w:pos="1440"/>
      </w:tabs>
      <w:jc w:val="both"/>
      <w:outlineLvl w:val="1"/>
    </w:pPr>
    <w:rPr>
      <w:b w:val="0"/>
      <w:caps w:val="0"/>
    </w:rPr>
  </w:style>
  <w:style w:type="paragraph" w:customStyle="1" w:styleId="BylawsL3">
    <w:name w:val="Bylaws_L3"/>
    <w:basedOn w:val="BylawsL2"/>
    <w:next w:val="BodyText"/>
    <w:rsid w:val="00A56C84"/>
    <w:pPr>
      <w:numPr>
        <w:ilvl w:val="2"/>
      </w:numPr>
      <w:ind w:left="0" w:firstLine="1440"/>
      <w:outlineLvl w:val="2"/>
    </w:pPr>
  </w:style>
  <w:style w:type="paragraph" w:customStyle="1" w:styleId="BylawsL4">
    <w:name w:val="Bylaws_L4"/>
    <w:basedOn w:val="BylawsL3"/>
    <w:next w:val="BodyText"/>
    <w:rsid w:val="00A56C84"/>
    <w:pPr>
      <w:numPr>
        <w:ilvl w:val="3"/>
      </w:numPr>
      <w:outlineLvl w:val="3"/>
    </w:pPr>
  </w:style>
  <w:style w:type="paragraph" w:customStyle="1" w:styleId="BylawsL5">
    <w:name w:val="Bylaws_L5"/>
    <w:basedOn w:val="BylawsL4"/>
    <w:next w:val="BodyText"/>
    <w:rsid w:val="00A56C84"/>
    <w:pPr>
      <w:numPr>
        <w:ilvl w:val="4"/>
      </w:numPr>
      <w:outlineLvl w:val="4"/>
    </w:pPr>
  </w:style>
  <w:style w:type="paragraph" w:customStyle="1" w:styleId="BylawsL6">
    <w:name w:val="Bylaws_L6"/>
    <w:basedOn w:val="BylawsL5"/>
    <w:next w:val="BodyText"/>
    <w:rsid w:val="00A56C84"/>
    <w:pPr>
      <w:numPr>
        <w:ilvl w:val="5"/>
      </w:numPr>
      <w:outlineLvl w:val="5"/>
    </w:pPr>
  </w:style>
  <w:style w:type="paragraph" w:styleId="Revision">
    <w:name w:val="Revision"/>
    <w:hidden/>
    <w:uiPriority w:val="99"/>
    <w:semiHidden/>
    <w:rsid w:val="00764723"/>
    <w:pPr>
      <w:spacing w:after="0" w:line="240" w:lineRule="auto"/>
    </w:pPr>
    <w:rPr>
      <w:rFonts w:ascii="Arial" w:hAnsi="Arial"/>
    </w:rPr>
  </w:style>
  <w:style w:type="paragraph" w:customStyle="1" w:styleId="Centered">
    <w:name w:val="Centered"/>
    <w:basedOn w:val="Normal"/>
    <w:next w:val="BodyText"/>
    <w:rsid w:val="003E46E0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L1">
    <w:name w:val="Article_L1"/>
    <w:basedOn w:val="Normal"/>
    <w:next w:val="BodyText"/>
    <w:rsid w:val="003E46E0"/>
    <w:pPr>
      <w:keepNext/>
      <w:keepLines/>
      <w:numPr>
        <w:numId w:val="6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ArticleL2">
    <w:name w:val="Article_L2"/>
    <w:basedOn w:val="ArticleL1"/>
    <w:next w:val="BodyText"/>
    <w:rsid w:val="003E46E0"/>
    <w:pPr>
      <w:keepNext w:val="0"/>
      <w:keepLines w:val="0"/>
      <w:numPr>
        <w:ilvl w:val="1"/>
      </w:numPr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BodyText"/>
    <w:rsid w:val="003E46E0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rsid w:val="003E46E0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rsid w:val="003E46E0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rsid w:val="003E46E0"/>
    <w:pPr>
      <w:numPr>
        <w:ilvl w:val="5"/>
      </w:numPr>
      <w:outlineLvl w:val="5"/>
    </w:pPr>
  </w:style>
  <w:style w:type="paragraph" w:styleId="ListParagraph">
    <w:name w:val="List Paragraph"/>
    <w:basedOn w:val="Normal"/>
    <w:uiPriority w:val="34"/>
    <w:qFormat/>
    <w:rsid w:val="00462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1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4F17C-BC4D-443E-AB1D-0F4C0D54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SDHDA</Company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Olson</dc:creator>
  <cp:keywords/>
  <dc:description/>
  <cp:lastModifiedBy>Michele Bodurtha</cp:lastModifiedBy>
  <cp:revision>46</cp:revision>
  <cp:lastPrinted>2023-12-19T19:18:00Z</cp:lastPrinted>
  <dcterms:created xsi:type="dcterms:W3CDTF">2024-01-16T21:28:00Z</dcterms:created>
  <dcterms:modified xsi:type="dcterms:W3CDTF">2024-02-01T14:43:00Z</dcterms:modified>
</cp:coreProperties>
</file>